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11DDF" w14:textId="77777777" w:rsidR="00197391" w:rsidRDefault="00197391" w:rsidP="00CC2A30">
      <w:pPr>
        <w:rPr>
          <w:rFonts w:ascii="Calibri" w:hAnsi="Calibri"/>
        </w:rPr>
      </w:pPr>
    </w:p>
    <w:p w14:paraId="36955615" w14:textId="2011D68A" w:rsidR="00B47E24" w:rsidRDefault="00FE34BB" w:rsidP="00CC2A30">
      <w:pPr>
        <w:rPr>
          <w:b/>
          <w:sz w:val="22"/>
          <w:szCs w:val="22"/>
        </w:rPr>
      </w:pPr>
      <w:r w:rsidRPr="00847517">
        <w:rPr>
          <w:b/>
          <w:sz w:val="22"/>
          <w:szCs w:val="22"/>
        </w:rPr>
        <w:t>OR</w:t>
      </w:r>
      <w:r w:rsidR="00920253" w:rsidRPr="00847517">
        <w:rPr>
          <w:b/>
          <w:sz w:val="22"/>
          <w:szCs w:val="22"/>
        </w:rPr>
        <w:t>.</w:t>
      </w:r>
      <w:r w:rsidRPr="00847517">
        <w:rPr>
          <w:b/>
          <w:sz w:val="22"/>
          <w:szCs w:val="22"/>
        </w:rPr>
        <w:t>0003</w:t>
      </w:r>
      <w:r w:rsidR="00920253" w:rsidRPr="00847517">
        <w:rPr>
          <w:b/>
          <w:sz w:val="22"/>
          <w:szCs w:val="22"/>
        </w:rPr>
        <w:t>.</w:t>
      </w:r>
      <w:r w:rsidR="002C2A71" w:rsidRPr="00847517">
        <w:rPr>
          <w:b/>
          <w:sz w:val="22"/>
          <w:szCs w:val="22"/>
        </w:rPr>
        <w:t>2</w:t>
      </w:r>
      <w:r w:rsidRPr="00847517">
        <w:rPr>
          <w:b/>
          <w:sz w:val="22"/>
          <w:szCs w:val="22"/>
        </w:rPr>
        <w:t>.</w:t>
      </w:r>
      <w:r w:rsidR="002C2A71" w:rsidRPr="00847517">
        <w:rPr>
          <w:b/>
          <w:sz w:val="22"/>
          <w:szCs w:val="22"/>
        </w:rPr>
        <w:t>1</w:t>
      </w:r>
      <w:r w:rsidR="00B47E24">
        <w:rPr>
          <w:b/>
          <w:sz w:val="22"/>
          <w:szCs w:val="22"/>
        </w:rPr>
        <w:t>3</w:t>
      </w:r>
      <w:r w:rsidR="00A77E85" w:rsidRPr="00847517">
        <w:rPr>
          <w:b/>
          <w:sz w:val="22"/>
          <w:szCs w:val="22"/>
        </w:rPr>
        <w:t>.</w:t>
      </w:r>
      <w:r w:rsidR="00CC2A30" w:rsidRPr="00847517">
        <w:rPr>
          <w:b/>
          <w:sz w:val="22"/>
          <w:szCs w:val="22"/>
        </w:rPr>
        <w:t>20</w:t>
      </w:r>
      <w:r w:rsidR="002C2A71" w:rsidRPr="00847517">
        <w:rPr>
          <w:b/>
          <w:sz w:val="22"/>
          <w:szCs w:val="22"/>
        </w:rPr>
        <w:t>2</w:t>
      </w:r>
      <w:r w:rsidR="00B47E24">
        <w:rPr>
          <w:b/>
          <w:sz w:val="22"/>
          <w:szCs w:val="22"/>
        </w:rPr>
        <w:t>1</w:t>
      </w:r>
      <w:r w:rsidR="00B90CF5" w:rsidRPr="00847517">
        <w:rPr>
          <w:b/>
          <w:sz w:val="22"/>
          <w:szCs w:val="22"/>
        </w:rPr>
        <w:t xml:space="preserve">   </w:t>
      </w:r>
    </w:p>
    <w:p w14:paraId="7863D950" w14:textId="298FFBF2" w:rsidR="007B3E8E" w:rsidRPr="00847517" w:rsidRDefault="00B47E24" w:rsidP="00CC2A30">
      <w:pPr>
        <w:rPr>
          <w:sz w:val="22"/>
          <w:szCs w:val="22"/>
        </w:rPr>
      </w:pPr>
      <w:r w:rsidRPr="00460F1B">
        <w:rPr>
          <w:bCs/>
          <w:sz w:val="22"/>
          <w:szCs w:val="22"/>
        </w:rPr>
        <w:t>UA.</w:t>
      </w:r>
      <w:r w:rsidR="00460F1B" w:rsidRPr="00460F1B">
        <w:rPr>
          <w:bCs/>
          <w:sz w:val="22"/>
          <w:szCs w:val="22"/>
        </w:rPr>
        <w:t>6724.4.19.2021.HD</w:t>
      </w:r>
      <w:r w:rsidR="00B90CF5" w:rsidRPr="00460F1B">
        <w:rPr>
          <w:bCs/>
          <w:sz w:val="22"/>
          <w:szCs w:val="22"/>
        </w:rPr>
        <w:t xml:space="preserve">    </w:t>
      </w:r>
      <w:r w:rsidR="00B90CF5" w:rsidRPr="00847517">
        <w:rPr>
          <w:b/>
          <w:sz w:val="22"/>
          <w:szCs w:val="22"/>
        </w:rPr>
        <w:t xml:space="preserve">                                                             </w:t>
      </w:r>
      <w:r w:rsidR="006138F1" w:rsidRPr="00847517">
        <w:rPr>
          <w:b/>
          <w:sz w:val="22"/>
          <w:szCs w:val="22"/>
        </w:rPr>
        <w:t xml:space="preserve">                             </w:t>
      </w:r>
      <w:r w:rsidR="006138F1" w:rsidRPr="00847517">
        <w:rPr>
          <w:sz w:val="22"/>
          <w:szCs w:val="22"/>
        </w:rPr>
        <w:t xml:space="preserve">Reda, dnia </w:t>
      </w:r>
      <w:r>
        <w:rPr>
          <w:sz w:val="22"/>
          <w:szCs w:val="22"/>
        </w:rPr>
        <w:t>1</w:t>
      </w:r>
      <w:r w:rsidR="00707F7B">
        <w:rPr>
          <w:sz w:val="22"/>
          <w:szCs w:val="22"/>
        </w:rPr>
        <w:t>4</w:t>
      </w:r>
      <w:r>
        <w:rPr>
          <w:sz w:val="22"/>
          <w:szCs w:val="22"/>
        </w:rPr>
        <w:t>.10</w:t>
      </w:r>
      <w:r w:rsidR="00214CA9" w:rsidRPr="00847517">
        <w:rPr>
          <w:sz w:val="22"/>
          <w:szCs w:val="22"/>
        </w:rPr>
        <w:t>.20</w:t>
      </w:r>
      <w:r w:rsidR="002C2A71" w:rsidRPr="00847517">
        <w:rPr>
          <w:sz w:val="22"/>
          <w:szCs w:val="22"/>
        </w:rPr>
        <w:t>2</w:t>
      </w:r>
      <w:r>
        <w:rPr>
          <w:sz w:val="22"/>
          <w:szCs w:val="22"/>
        </w:rPr>
        <w:t>1</w:t>
      </w:r>
      <w:r w:rsidR="00B90CF5" w:rsidRPr="00847517">
        <w:rPr>
          <w:sz w:val="22"/>
          <w:szCs w:val="22"/>
        </w:rPr>
        <w:t xml:space="preserve"> r.</w:t>
      </w:r>
    </w:p>
    <w:p w14:paraId="2994C215" w14:textId="77777777" w:rsidR="00223528" w:rsidRPr="0078372C" w:rsidRDefault="00223528" w:rsidP="00CC2A30">
      <w:pPr>
        <w:rPr>
          <w:rFonts w:ascii="Calibri" w:hAnsi="Calibri"/>
          <w:sz w:val="22"/>
          <w:szCs w:val="22"/>
        </w:rPr>
      </w:pPr>
    </w:p>
    <w:p w14:paraId="39814557" w14:textId="6365E299" w:rsidR="002C2A71" w:rsidRDefault="002C2A71" w:rsidP="003709A5">
      <w:pPr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707F7B">
        <w:rPr>
          <w:b/>
          <w:sz w:val="24"/>
          <w:szCs w:val="24"/>
        </w:rPr>
        <w:t xml:space="preserve">an </w:t>
      </w:r>
      <w:r>
        <w:rPr>
          <w:b/>
          <w:sz w:val="24"/>
          <w:szCs w:val="24"/>
        </w:rPr>
        <w:t xml:space="preserve">Mateusz </w:t>
      </w:r>
      <w:proofErr w:type="spellStart"/>
      <w:r>
        <w:rPr>
          <w:b/>
          <w:sz w:val="24"/>
          <w:szCs w:val="24"/>
        </w:rPr>
        <w:t>Richert</w:t>
      </w:r>
      <w:proofErr w:type="spellEnd"/>
    </w:p>
    <w:p w14:paraId="043F5FC2" w14:textId="434B9731" w:rsidR="003709A5" w:rsidRDefault="003709A5" w:rsidP="003709A5">
      <w:pPr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Rad</w:t>
      </w:r>
      <w:r w:rsidR="00B47E24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>y Mi</w:t>
      </w:r>
      <w:r w:rsidR="00B47E24">
        <w:rPr>
          <w:b/>
          <w:sz w:val="24"/>
          <w:szCs w:val="24"/>
        </w:rPr>
        <w:t>asta</w:t>
      </w:r>
      <w:r>
        <w:rPr>
          <w:b/>
          <w:sz w:val="24"/>
          <w:szCs w:val="24"/>
        </w:rPr>
        <w:t xml:space="preserve"> Red</w:t>
      </w:r>
      <w:r w:rsidR="00B47E24">
        <w:rPr>
          <w:b/>
          <w:sz w:val="24"/>
          <w:szCs w:val="24"/>
        </w:rPr>
        <w:t>y</w:t>
      </w:r>
    </w:p>
    <w:p w14:paraId="45F41615" w14:textId="6E7E38E8" w:rsidR="00460F1B" w:rsidRDefault="00460F1B" w:rsidP="003709A5">
      <w:pPr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Komisji</w:t>
      </w:r>
    </w:p>
    <w:p w14:paraId="0D7D3118" w14:textId="77777777" w:rsidR="00460F1B" w:rsidRDefault="00460F1B" w:rsidP="003709A5">
      <w:pPr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Gospodarki Przestrzennej </w:t>
      </w:r>
    </w:p>
    <w:p w14:paraId="7B5A0E8B" w14:textId="06809267" w:rsidR="00460F1B" w:rsidRDefault="00460F1B" w:rsidP="003709A5">
      <w:pPr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i Ochrony Środowiska</w:t>
      </w:r>
    </w:p>
    <w:p w14:paraId="2983ECB7" w14:textId="1A3D6204" w:rsidR="009847D4" w:rsidRDefault="003C5CE3" w:rsidP="00D66CD4">
      <w:pPr>
        <w:spacing w:before="240" w:after="240"/>
        <w:ind w:firstLine="708"/>
        <w:jc w:val="both"/>
        <w:rPr>
          <w:sz w:val="24"/>
          <w:szCs w:val="24"/>
        </w:rPr>
      </w:pPr>
      <w:r w:rsidRPr="003709A5">
        <w:rPr>
          <w:sz w:val="24"/>
          <w:szCs w:val="24"/>
        </w:rPr>
        <w:t xml:space="preserve">W odpowiedzi na </w:t>
      </w:r>
      <w:r w:rsidR="003709A5">
        <w:rPr>
          <w:sz w:val="24"/>
          <w:szCs w:val="24"/>
        </w:rPr>
        <w:t xml:space="preserve">złożoną w dniu </w:t>
      </w:r>
      <w:r w:rsidR="00460F1B">
        <w:rPr>
          <w:sz w:val="24"/>
          <w:szCs w:val="24"/>
        </w:rPr>
        <w:t>30 września</w:t>
      </w:r>
      <w:r w:rsidR="003709A5">
        <w:rPr>
          <w:sz w:val="24"/>
          <w:szCs w:val="24"/>
        </w:rPr>
        <w:t xml:space="preserve"> 20</w:t>
      </w:r>
      <w:r w:rsidR="002C2A71">
        <w:rPr>
          <w:sz w:val="24"/>
          <w:szCs w:val="24"/>
        </w:rPr>
        <w:t>2</w:t>
      </w:r>
      <w:r w:rsidR="00460F1B">
        <w:rPr>
          <w:sz w:val="24"/>
          <w:szCs w:val="24"/>
        </w:rPr>
        <w:t>1</w:t>
      </w:r>
      <w:r w:rsidR="003709A5">
        <w:rPr>
          <w:sz w:val="24"/>
          <w:szCs w:val="24"/>
        </w:rPr>
        <w:t xml:space="preserve"> r. interpelację </w:t>
      </w:r>
      <w:r w:rsidR="00460F1B">
        <w:rPr>
          <w:sz w:val="24"/>
          <w:szCs w:val="24"/>
        </w:rPr>
        <w:t>Radnych Miasta</w:t>
      </w:r>
      <w:r w:rsidR="003709A5">
        <w:rPr>
          <w:sz w:val="24"/>
          <w:szCs w:val="24"/>
        </w:rPr>
        <w:t xml:space="preserve"> Red</w:t>
      </w:r>
      <w:r w:rsidR="00460F1B">
        <w:rPr>
          <w:sz w:val="24"/>
          <w:szCs w:val="24"/>
        </w:rPr>
        <w:t>y</w:t>
      </w:r>
      <w:r w:rsidR="003709A5">
        <w:rPr>
          <w:sz w:val="24"/>
          <w:szCs w:val="24"/>
        </w:rPr>
        <w:t xml:space="preserve"> dotycząc</w:t>
      </w:r>
      <w:r w:rsidR="00460F1B">
        <w:rPr>
          <w:sz w:val="24"/>
          <w:szCs w:val="24"/>
        </w:rPr>
        <w:t>ą zabudowy nieruchomości położonych wzdłuż ul. Morskiej w Redzie</w:t>
      </w:r>
      <w:r w:rsidR="003709A5">
        <w:rPr>
          <w:sz w:val="24"/>
          <w:szCs w:val="24"/>
        </w:rPr>
        <w:t xml:space="preserve">, </w:t>
      </w:r>
      <w:r w:rsidR="009847D4">
        <w:rPr>
          <w:sz w:val="24"/>
          <w:szCs w:val="24"/>
        </w:rPr>
        <w:t xml:space="preserve">pragnę wyjaśnić, </w:t>
      </w:r>
      <w:r w:rsidR="00707F7B">
        <w:rPr>
          <w:sz w:val="24"/>
          <w:szCs w:val="24"/>
        </w:rPr>
        <w:t xml:space="preserve">           </w:t>
      </w:r>
      <w:r w:rsidR="009847D4">
        <w:rPr>
          <w:sz w:val="24"/>
          <w:szCs w:val="24"/>
        </w:rPr>
        <w:t>co następuje.</w:t>
      </w:r>
    </w:p>
    <w:p w14:paraId="4381A883" w14:textId="242838CC" w:rsidR="00A15BC7" w:rsidRDefault="00460F1B" w:rsidP="00460F1B">
      <w:pPr>
        <w:spacing w:before="240" w:after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Burmistrz Miasta Redy niejednokrotnie </w:t>
      </w:r>
      <w:r w:rsidR="00DE2786">
        <w:rPr>
          <w:sz w:val="24"/>
          <w:szCs w:val="24"/>
        </w:rPr>
        <w:t>informował</w:t>
      </w:r>
      <w:r>
        <w:rPr>
          <w:sz w:val="24"/>
          <w:szCs w:val="24"/>
        </w:rPr>
        <w:t xml:space="preserve"> Staro</w:t>
      </w:r>
      <w:r w:rsidR="00DE2786">
        <w:rPr>
          <w:sz w:val="24"/>
          <w:szCs w:val="24"/>
        </w:rPr>
        <w:t>stę</w:t>
      </w:r>
      <w:r>
        <w:rPr>
          <w:sz w:val="24"/>
          <w:szCs w:val="24"/>
        </w:rPr>
        <w:t xml:space="preserve"> Wejherowskie</w:t>
      </w:r>
      <w:r w:rsidR="00DE2786">
        <w:rPr>
          <w:sz w:val="24"/>
          <w:szCs w:val="24"/>
        </w:rPr>
        <w:t>go o</w:t>
      </w:r>
      <w:r>
        <w:rPr>
          <w:sz w:val="24"/>
          <w:szCs w:val="24"/>
        </w:rPr>
        <w:t xml:space="preserve"> poruszan</w:t>
      </w:r>
      <w:r w:rsidR="00DE2786">
        <w:rPr>
          <w:sz w:val="24"/>
          <w:szCs w:val="24"/>
        </w:rPr>
        <w:t>ych</w:t>
      </w:r>
      <w:r>
        <w:rPr>
          <w:sz w:val="24"/>
          <w:szCs w:val="24"/>
        </w:rPr>
        <w:t xml:space="preserve"> przez Państwa problem</w:t>
      </w:r>
      <w:r w:rsidR="00DE2786">
        <w:rPr>
          <w:sz w:val="24"/>
          <w:szCs w:val="24"/>
        </w:rPr>
        <w:t>ach,</w:t>
      </w:r>
      <w:r w:rsidR="007B44DA">
        <w:rPr>
          <w:sz w:val="24"/>
          <w:szCs w:val="24"/>
        </w:rPr>
        <w:t xml:space="preserve"> które</w:t>
      </w:r>
      <w:r w:rsidR="007B44DA" w:rsidRPr="007B44DA">
        <w:rPr>
          <w:sz w:val="24"/>
          <w:szCs w:val="24"/>
        </w:rPr>
        <w:t xml:space="preserve"> </w:t>
      </w:r>
      <w:r w:rsidR="007B44DA" w:rsidRPr="00460F1B">
        <w:rPr>
          <w:sz w:val="24"/>
          <w:szCs w:val="24"/>
        </w:rPr>
        <w:t xml:space="preserve">w głównej mierze </w:t>
      </w:r>
      <w:r w:rsidR="007B44DA">
        <w:rPr>
          <w:sz w:val="24"/>
          <w:szCs w:val="24"/>
        </w:rPr>
        <w:t xml:space="preserve">dotyczą </w:t>
      </w:r>
      <w:r w:rsidR="007B44DA" w:rsidRPr="00460F1B">
        <w:rPr>
          <w:sz w:val="24"/>
          <w:szCs w:val="24"/>
        </w:rPr>
        <w:t xml:space="preserve">postępowań </w:t>
      </w:r>
      <w:r w:rsidR="00A31781">
        <w:rPr>
          <w:sz w:val="24"/>
          <w:szCs w:val="24"/>
        </w:rPr>
        <w:t>związanych z wydaniem decyzji o pozwoleniu na budowę.</w:t>
      </w:r>
      <w:r w:rsidR="007B44DA" w:rsidRPr="00460F1B">
        <w:rPr>
          <w:sz w:val="24"/>
          <w:szCs w:val="24"/>
        </w:rPr>
        <w:t xml:space="preserve"> Interpretacja zapisów miejscowego planu zagospodarowania przestrzennego nabiera istotnego znaczenia w procesie budowlanym. Organy administracji architektoniczno-budowlanej dokonują wówczas wykładni jego zapisów na potrzeby zbadania zgodności danej inwestycji z zawartymi w nim postanowieniami.</w:t>
      </w:r>
      <w:r>
        <w:rPr>
          <w:sz w:val="24"/>
          <w:szCs w:val="24"/>
        </w:rPr>
        <w:t xml:space="preserve"> </w:t>
      </w:r>
    </w:p>
    <w:p w14:paraId="6F10DEE5" w14:textId="05BE4AF2" w:rsidR="00A15BC7" w:rsidRDefault="00A15BC7" w:rsidP="00460F1B">
      <w:pPr>
        <w:spacing w:before="240" w:after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460F1B">
        <w:rPr>
          <w:sz w:val="24"/>
          <w:szCs w:val="24"/>
        </w:rPr>
        <w:t xml:space="preserve"> dniu 19 listopada 2020 r. odbyło się spotkanie z Pani</w:t>
      </w:r>
      <w:r>
        <w:rPr>
          <w:sz w:val="24"/>
          <w:szCs w:val="24"/>
        </w:rPr>
        <w:t>ą</w:t>
      </w:r>
      <w:r w:rsidR="00460F1B">
        <w:rPr>
          <w:sz w:val="24"/>
          <w:szCs w:val="24"/>
        </w:rPr>
        <w:t xml:space="preserve"> Magdalen</w:t>
      </w:r>
      <w:r>
        <w:rPr>
          <w:sz w:val="24"/>
          <w:szCs w:val="24"/>
        </w:rPr>
        <w:t>ą</w:t>
      </w:r>
      <w:r w:rsidR="00460F1B">
        <w:rPr>
          <w:sz w:val="24"/>
          <w:szCs w:val="24"/>
        </w:rPr>
        <w:t xml:space="preserve"> Lorek Naczelnikiem Wydziału </w:t>
      </w:r>
      <w:r>
        <w:rPr>
          <w:sz w:val="24"/>
          <w:szCs w:val="24"/>
        </w:rPr>
        <w:t>Budownictwa i Nieruchomości, na którym porusz</w:t>
      </w:r>
      <w:r w:rsidR="00A31781">
        <w:rPr>
          <w:sz w:val="24"/>
          <w:szCs w:val="24"/>
        </w:rPr>
        <w:t>one zostały</w:t>
      </w:r>
      <w:r>
        <w:rPr>
          <w:sz w:val="24"/>
          <w:szCs w:val="24"/>
        </w:rPr>
        <w:t xml:space="preserve"> </w:t>
      </w:r>
      <w:r w:rsidR="00A31781">
        <w:rPr>
          <w:sz w:val="24"/>
          <w:szCs w:val="24"/>
        </w:rPr>
        <w:t xml:space="preserve">problemy związane </w:t>
      </w:r>
      <w:r w:rsidR="00707F7B">
        <w:rPr>
          <w:sz w:val="24"/>
          <w:szCs w:val="24"/>
        </w:rPr>
        <w:t xml:space="preserve">                         </w:t>
      </w:r>
      <w:r w:rsidR="00A31781">
        <w:rPr>
          <w:sz w:val="24"/>
          <w:szCs w:val="24"/>
        </w:rPr>
        <w:t xml:space="preserve">z </w:t>
      </w:r>
      <w:r>
        <w:rPr>
          <w:sz w:val="24"/>
          <w:szCs w:val="24"/>
        </w:rPr>
        <w:t xml:space="preserve"> intensyfikowani</w:t>
      </w:r>
      <w:r w:rsidR="00A31781">
        <w:rPr>
          <w:sz w:val="24"/>
          <w:szCs w:val="24"/>
        </w:rPr>
        <w:t>em</w:t>
      </w:r>
      <w:r>
        <w:rPr>
          <w:sz w:val="24"/>
          <w:szCs w:val="24"/>
        </w:rPr>
        <w:t xml:space="preserve"> zabudowy wbrew </w:t>
      </w:r>
      <w:r w:rsidR="00A31781">
        <w:rPr>
          <w:sz w:val="24"/>
          <w:szCs w:val="24"/>
        </w:rPr>
        <w:t>zamysłom</w:t>
      </w:r>
      <w:r>
        <w:rPr>
          <w:sz w:val="24"/>
          <w:szCs w:val="24"/>
        </w:rPr>
        <w:t xml:space="preserve">, które </w:t>
      </w:r>
      <w:r w:rsidR="00A31781">
        <w:rPr>
          <w:sz w:val="24"/>
          <w:szCs w:val="24"/>
        </w:rPr>
        <w:t xml:space="preserve">przyświecały Radzie Miejskiej podczas uchwalania </w:t>
      </w:r>
      <w:r>
        <w:rPr>
          <w:sz w:val="24"/>
          <w:szCs w:val="24"/>
        </w:rPr>
        <w:t>miejscow</w:t>
      </w:r>
      <w:r w:rsidR="00A31781">
        <w:rPr>
          <w:sz w:val="24"/>
          <w:szCs w:val="24"/>
        </w:rPr>
        <w:t>ego</w:t>
      </w:r>
      <w:r>
        <w:rPr>
          <w:sz w:val="24"/>
          <w:szCs w:val="24"/>
        </w:rPr>
        <w:t xml:space="preserve"> plan</w:t>
      </w:r>
      <w:r w:rsidR="00A31781">
        <w:rPr>
          <w:sz w:val="24"/>
          <w:szCs w:val="24"/>
        </w:rPr>
        <w:t>u</w:t>
      </w:r>
      <w:r>
        <w:rPr>
          <w:sz w:val="24"/>
          <w:szCs w:val="24"/>
        </w:rPr>
        <w:t xml:space="preserve"> zagospodarowania przestrzennego</w:t>
      </w:r>
      <w:r w:rsidR="00A31781">
        <w:rPr>
          <w:sz w:val="24"/>
          <w:szCs w:val="24"/>
        </w:rPr>
        <w:t xml:space="preserve"> dla terenów zlokalizowanych wzdłuż ul. Morsk</w:t>
      </w:r>
      <w:r w:rsidR="00DE2786">
        <w:rPr>
          <w:sz w:val="24"/>
          <w:szCs w:val="24"/>
        </w:rPr>
        <w:t>iej</w:t>
      </w:r>
      <w:r>
        <w:rPr>
          <w:sz w:val="24"/>
          <w:szCs w:val="24"/>
        </w:rPr>
        <w:t xml:space="preserve">. Otrzymaliśmy wówczas zapewnienie, że pracownicy Referatu </w:t>
      </w:r>
      <w:r w:rsidR="007B44DA">
        <w:rPr>
          <w:sz w:val="24"/>
          <w:szCs w:val="24"/>
        </w:rPr>
        <w:t xml:space="preserve">Architektury i Budownictwa dołożą wszelkiej staranności przy sprawdzaniu zgodności projektów budowlanych z planem miejscowym. </w:t>
      </w:r>
    </w:p>
    <w:p w14:paraId="7A1D3A3F" w14:textId="4D9A414A" w:rsidR="007B44DA" w:rsidRDefault="007B44DA" w:rsidP="00460F1B">
      <w:pPr>
        <w:spacing w:before="240" w:after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Należy stwierdzić, że </w:t>
      </w:r>
      <w:r w:rsidR="00DE2786">
        <w:rPr>
          <w:sz w:val="24"/>
          <w:szCs w:val="24"/>
        </w:rPr>
        <w:t>od tamtej pory</w:t>
      </w:r>
      <w:r>
        <w:rPr>
          <w:sz w:val="24"/>
          <w:szCs w:val="24"/>
        </w:rPr>
        <w:t xml:space="preserve"> nie </w:t>
      </w:r>
      <w:r w:rsidR="00DE2786">
        <w:rPr>
          <w:sz w:val="24"/>
          <w:szCs w:val="24"/>
        </w:rPr>
        <w:t>wpłynęły do tut. urzędu</w:t>
      </w:r>
      <w:r>
        <w:rPr>
          <w:sz w:val="24"/>
          <w:szCs w:val="24"/>
        </w:rPr>
        <w:t xml:space="preserve"> </w:t>
      </w:r>
      <w:r w:rsidR="00DE2786">
        <w:rPr>
          <w:sz w:val="24"/>
          <w:szCs w:val="24"/>
        </w:rPr>
        <w:t xml:space="preserve">żadne </w:t>
      </w:r>
      <w:r>
        <w:rPr>
          <w:sz w:val="24"/>
          <w:szCs w:val="24"/>
        </w:rPr>
        <w:t>decyzj</w:t>
      </w:r>
      <w:r w:rsidR="00DE2786">
        <w:rPr>
          <w:sz w:val="24"/>
          <w:szCs w:val="24"/>
        </w:rPr>
        <w:t>e</w:t>
      </w:r>
      <w:r>
        <w:rPr>
          <w:sz w:val="24"/>
          <w:szCs w:val="24"/>
        </w:rPr>
        <w:t xml:space="preserve"> o pozwoleniu </w:t>
      </w:r>
      <w:r w:rsidR="00707F7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na budowę dla zabudowy w rejonie ul. Morskiej.  </w:t>
      </w:r>
    </w:p>
    <w:p w14:paraId="45A881DB" w14:textId="58F7DE83" w:rsidR="000D2E57" w:rsidRDefault="000D2E57" w:rsidP="00460F1B">
      <w:pPr>
        <w:spacing w:before="240" w:after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Czyniąc zadość Państwa interpelacji w sprawie interwencji w Starostwie Powiatowym </w:t>
      </w:r>
      <w:r w:rsidR="00707F7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w Wejherowie, przekazuję ją do tego organu z prośbą o odniesienie się do wszystkich poruszonych </w:t>
      </w:r>
      <w:r w:rsidR="00707F7B">
        <w:rPr>
          <w:sz w:val="24"/>
          <w:szCs w:val="24"/>
        </w:rPr>
        <w:t xml:space="preserve">         </w:t>
      </w:r>
      <w:r>
        <w:rPr>
          <w:sz w:val="24"/>
          <w:szCs w:val="24"/>
        </w:rPr>
        <w:t>w niej problemów.</w:t>
      </w:r>
    </w:p>
    <w:p w14:paraId="744A6840" w14:textId="77777777" w:rsidR="00707F7B" w:rsidRDefault="000D2E57" w:rsidP="00707F7B">
      <w:pPr>
        <w:spacing w:before="240" w:after="24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Odpowiadając na pkt 5 interpelacji, informuję, że </w:t>
      </w:r>
      <w:r w:rsidR="00707F7B" w:rsidRPr="00707F7B">
        <w:rPr>
          <w:sz w:val="24"/>
          <w:szCs w:val="24"/>
        </w:rPr>
        <w:t xml:space="preserve">dla inwestycji polegającej na budowie budynku mieszkalnego wielorodzinnego </w:t>
      </w:r>
      <w:proofErr w:type="spellStart"/>
      <w:r w:rsidR="00707F7B" w:rsidRPr="00707F7B">
        <w:rPr>
          <w:sz w:val="24"/>
          <w:szCs w:val="24"/>
        </w:rPr>
        <w:t>Aquatower</w:t>
      </w:r>
      <w:proofErr w:type="spellEnd"/>
      <w:r w:rsidR="00707F7B" w:rsidRPr="00707F7B">
        <w:rPr>
          <w:sz w:val="24"/>
          <w:szCs w:val="24"/>
        </w:rPr>
        <w:t xml:space="preserve"> pod adresem ul. Morska 7 tut. urząd wydał uzgodnienie zjazdu z ul. Morskiej, która w momencie uzyskania uzgodnienia była gminną drogą wewnętrzną. </w:t>
      </w:r>
    </w:p>
    <w:p w14:paraId="5FCA2CC3" w14:textId="7B0501BC" w:rsidR="000D2E57" w:rsidRPr="000D2E57" w:rsidRDefault="000D2E57" w:rsidP="00707F7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pkt 6 interpelacji, informuję, że </w:t>
      </w:r>
      <w:r w:rsidR="00AB1A0A">
        <w:rPr>
          <w:sz w:val="24"/>
          <w:szCs w:val="24"/>
        </w:rPr>
        <w:t xml:space="preserve">dla terenu Aquaparku </w:t>
      </w:r>
      <w:r w:rsidR="00AE6589">
        <w:rPr>
          <w:sz w:val="24"/>
          <w:szCs w:val="24"/>
        </w:rPr>
        <w:t>obowiązuje obecnie</w:t>
      </w:r>
      <w:r w:rsidR="00AB1A0A">
        <w:rPr>
          <w:sz w:val="24"/>
          <w:szCs w:val="24"/>
        </w:rPr>
        <w:t xml:space="preserve"> </w:t>
      </w:r>
      <w:r w:rsidR="00AE6589" w:rsidRPr="000D2E57">
        <w:rPr>
          <w:sz w:val="24"/>
          <w:szCs w:val="24"/>
        </w:rPr>
        <w:t>zmian</w:t>
      </w:r>
      <w:r w:rsidR="00AE6589">
        <w:rPr>
          <w:sz w:val="24"/>
          <w:szCs w:val="24"/>
        </w:rPr>
        <w:t>a</w:t>
      </w:r>
      <w:r w:rsidR="00AE6589" w:rsidRPr="000D2E57">
        <w:rPr>
          <w:sz w:val="24"/>
          <w:szCs w:val="24"/>
        </w:rPr>
        <w:t xml:space="preserve"> fragmentu miejscowego planu zagospodarowania przestrzennego miasta Redy w rejonie ulic Obwodowej i Morskiej</w:t>
      </w:r>
      <w:r w:rsidR="00AE6589">
        <w:rPr>
          <w:sz w:val="24"/>
          <w:szCs w:val="24"/>
        </w:rPr>
        <w:t>, przyjęta u</w:t>
      </w:r>
      <w:r w:rsidR="00AE6589" w:rsidRPr="000D2E57">
        <w:rPr>
          <w:sz w:val="24"/>
          <w:szCs w:val="24"/>
        </w:rPr>
        <w:t>chwał</w:t>
      </w:r>
      <w:r w:rsidR="00AE6589">
        <w:rPr>
          <w:sz w:val="24"/>
          <w:szCs w:val="24"/>
        </w:rPr>
        <w:t>ą</w:t>
      </w:r>
      <w:r w:rsidR="00AE6589" w:rsidRPr="000D2E57">
        <w:rPr>
          <w:sz w:val="24"/>
          <w:szCs w:val="24"/>
        </w:rPr>
        <w:t xml:space="preserve"> Nr VI/68/2015</w:t>
      </w:r>
      <w:r w:rsidR="00AE6589">
        <w:rPr>
          <w:sz w:val="24"/>
          <w:szCs w:val="24"/>
        </w:rPr>
        <w:t xml:space="preserve"> </w:t>
      </w:r>
      <w:r w:rsidR="00AE6589" w:rsidRPr="000D2E57">
        <w:rPr>
          <w:sz w:val="24"/>
          <w:szCs w:val="24"/>
        </w:rPr>
        <w:t xml:space="preserve">z dnia </w:t>
      </w:r>
      <w:r w:rsidR="00AE6589">
        <w:rPr>
          <w:sz w:val="24"/>
          <w:szCs w:val="24"/>
        </w:rPr>
        <w:t>25.03.</w:t>
      </w:r>
      <w:r w:rsidR="00AE6589" w:rsidRPr="000D2E57">
        <w:rPr>
          <w:sz w:val="24"/>
          <w:szCs w:val="24"/>
        </w:rPr>
        <w:t>2015</w:t>
      </w:r>
      <w:r w:rsidR="00AE6589">
        <w:rPr>
          <w:sz w:val="24"/>
          <w:szCs w:val="24"/>
        </w:rPr>
        <w:t xml:space="preserve"> r. (opubl</w:t>
      </w:r>
      <w:r w:rsidR="00AE6589" w:rsidRPr="000D2E57">
        <w:rPr>
          <w:sz w:val="24"/>
          <w:szCs w:val="24"/>
        </w:rPr>
        <w:t>ik</w:t>
      </w:r>
      <w:r w:rsidR="00AE6589">
        <w:rPr>
          <w:sz w:val="24"/>
          <w:szCs w:val="24"/>
        </w:rPr>
        <w:t>owaną w</w:t>
      </w:r>
      <w:r w:rsidR="00AE6589" w:rsidRPr="000D2E57">
        <w:rPr>
          <w:sz w:val="24"/>
          <w:szCs w:val="24"/>
        </w:rPr>
        <w:t xml:space="preserve"> Dz. Urz. Woj. Pomorskiego z </w:t>
      </w:r>
      <w:r w:rsidR="00AE6589">
        <w:rPr>
          <w:sz w:val="24"/>
          <w:szCs w:val="24"/>
        </w:rPr>
        <w:t>05.05.</w:t>
      </w:r>
      <w:r w:rsidR="00AE6589" w:rsidRPr="000D2E57">
        <w:rPr>
          <w:sz w:val="24"/>
          <w:szCs w:val="24"/>
        </w:rPr>
        <w:t>2015</w:t>
      </w:r>
      <w:r w:rsidR="00AE6589">
        <w:rPr>
          <w:sz w:val="24"/>
          <w:szCs w:val="24"/>
        </w:rPr>
        <w:t xml:space="preserve"> r.</w:t>
      </w:r>
      <w:r w:rsidR="00AE6589" w:rsidRPr="000D2E57">
        <w:rPr>
          <w:sz w:val="24"/>
          <w:szCs w:val="24"/>
        </w:rPr>
        <w:t>, poz. 1488</w:t>
      </w:r>
      <w:r w:rsidR="00AE6589">
        <w:rPr>
          <w:sz w:val="24"/>
          <w:szCs w:val="24"/>
        </w:rPr>
        <w:t xml:space="preserve">), która ustala </w:t>
      </w:r>
      <w:r w:rsidR="00AB1A0A">
        <w:rPr>
          <w:sz w:val="24"/>
          <w:szCs w:val="24"/>
        </w:rPr>
        <w:t>nast</w:t>
      </w:r>
      <w:r w:rsidR="00AE6589">
        <w:rPr>
          <w:sz w:val="24"/>
          <w:szCs w:val="24"/>
        </w:rPr>
        <w:t>ę</w:t>
      </w:r>
      <w:r w:rsidR="00AB1A0A">
        <w:rPr>
          <w:sz w:val="24"/>
          <w:szCs w:val="24"/>
        </w:rPr>
        <w:t>puj</w:t>
      </w:r>
      <w:r w:rsidR="00AE6589">
        <w:rPr>
          <w:sz w:val="24"/>
          <w:szCs w:val="24"/>
        </w:rPr>
        <w:t>ą</w:t>
      </w:r>
      <w:r w:rsidR="00AB1A0A">
        <w:rPr>
          <w:sz w:val="24"/>
          <w:szCs w:val="24"/>
        </w:rPr>
        <w:t xml:space="preserve">ce </w:t>
      </w:r>
      <w:r w:rsidR="00AB1A0A" w:rsidRPr="000D2E57">
        <w:rPr>
          <w:sz w:val="24"/>
          <w:szCs w:val="24"/>
        </w:rPr>
        <w:t>wymagania parkingowe:</w:t>
      </w:r>
      <w:r w:rsidR="00AB1A0A">
        <w:rPr>
          <w:sz w:val="24"/>
          <w:szCs w:val="24"/>
        </w:rPr>
        <w:t xml:space="preserve"> </w:t>
      </w:r>
      <w:r w:rsidR="00AB1A0A" w:rsidRPr="000D2E57">
        <w:rPr>
          <w:sz w:val="24"/>
          <w:szCs w:val="24"/>
        </w:rPr>
        <w:tab/>
      </w:r>
      <w:r w:rsidRPr="000D2E57">
        <w:rPr>
          <w:sz w:val="24"/>
          <w:szCs w:val="24"/>
        </w:rPr>
        <w:t>- min</w:t>
      </w:r>
      <w:r w:rsidR="00AE6589">
        <w:rPr>
          <w:sz w:val="24"/>
          <w:szCs w:val="24"/>
        </w:rPr>
        <w:t>.</w:t>
      </w:r>
      <w:r w:rsidRPr="000D2E57">
        <w:rPr>
          <w:sz w:val="24"/>
          <w:szCs w:val="24"/>
        </w:rPr>
        <w:t xml:space="preserve"> 20 miejsc postojowych na 1000 m² powierzchni użytkowej usług (bez komunikacji wewnętrznej i pomieszczeń pomocniczych),</w:t>
      </w:r>
    </w:p>
    <w:p w14:paraId="685692AB" w14:textId="2D6FFB66" w:rsidR="00AB1A0A" w:rsidRDefault="000D2E57" w:rsidP="00707F7B">
      <w:pPr>
        <w:ind w:left="284" w:firstLine="426"/>
        <w:jc w:val="both"/>
        <w:rPr>
          <w:sz w:val="24"/>
          <w:szCs w:val="24"/>
        </w:rPr>
      </w:pPr>
      <w:r w:rsidRPr="000D2E57">
        <w:rPr>
          <w:sz w:val="24"/>
          <w:szCs w:val="24"/>
        </w:rPr>
        <w:t>- min</w:t>
      </w:r>
      <w:r w:rsidR="00AE6589">
        <w:rPr>
          <w:sz w:val="24"/>
          <w:szCs w:val="24"/>
        </w:rPr>
        <w:t>.</w:t>
      </w:r>
      <w:r w:rsidRPr="000D2E57">
        <w:rPr>
          <w:sz w:val="24"/>
          <w:szCs w:val="24"/>
        </w:rPr>
        <w:t xml:space="preserve"> 10 miejsc postojowych na 100 zatrudnionych (liczone proporcjonalnie), </w:t>
      </w:r>
    </w:p>
    <w:p w14:paraId="6671E5B8" w14:textId="650B16B9" w:rsidR="00AB1A0A" w:rsidRDefault="00AB1A0A" w:rsidP="00707F7B">
      <w:pPr>
        <w:ind w:left="284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D2E57" w:rsidRPr="000D2E57">
        <w:rPr>
          <w:sz w:val="24"/>
          <w:szCs w:val="24"/>
        </w:rPr>
        <w:t>karty parkingowe - zgodnie z obowiązującymi przepisami nie mniej niż:</w:t>
      </w:r>
      <w:r w:rsidR="00AE6589">
        <w:rPr>
          <w:sz w:val="24"/>
          <w:szCs w:val="24"/>
        </w:rPr>
        <w:t xml:space="preserve"> </w:t>
      </w:r>
      <w:r w:rsidR="000D2E57" w:rsidRPr="000D2E57">
        <w:rPr>
          <w:sz w:val="24"/>
          <w:szCs w:val="24"/>
        </w:rPr>
        <w:t>jedna karta na 10 stanowisk postojowych</w:t>
      </w:r>
      <w:r w:rsidR="00AE6589">
        <w:rPr>
          <w:sz w:val="24"/>
          <w:szCs w:val="24"/>
        </w:rPr>
        <w:t>.</w:t>
      </w:r>
    </w:p>
    <w:p w14:paraId="75739BC2" w14:textId="77777777" w:rsidR="00707F7B" w:rsidRDefault="00707F7B" w:rsidP="00707F7B">
      <w:pPr>
        <w:ind w:left="284" w:firstLine="426"/>
        <w:jc w:val="both"/>
        <w:rPr>
          <w:sz w:val="24"/>
          <w:szCs w:val="24"/>
        </w:rPr>
      </w:pPr>
    </w:p>
    <w:p w14:paraId="7C5B4504" w14:textId="77777777" w:rsidR="00AE6589" w:rsidRDefault="00AE6589" w:rsidP="00AE658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Poprzedni</w:t>
      </w:r>
      <w:r w:rsidR="00AB1A0A">
        <w:rPr>
          <w:sz w:val="24"/>
          <w:szCs w:val="24"/>
        </w:rPr>
        <w:t xml:space="preserve"> </w:t>
      </w:r>
      <w:r w:rsidR="000D2E57" w:rsidRPr="000D2E57">
        <w:rPr>
          <w:sz w:val="24"/>
          <w:szCs w:val="24"/>
        </w:rPr>
        <w:t xml:space="preserve"> </w:t>
      </w:r>
      <w:r w:rsidR="00AB1A0A" w:rsidRPr="00AB1A0A">
        <w:rPr>
          <w:sz w:val="24"/>
          <w:szCs w:val="24"/>
        </w:rPr>
        <w:t>miejscow</w:t>
      </w:r>
      <w:r w:rsidR="00AB1A0A">
        <w:rPr>
          <w:sz w:val="24"/>
          <w:szCs w:val="24"/>
        </w:rPr>
        <w:t>y</w:t>
      </w:r>
      <w:r w:rsidR="00AB1A0A" w:rsidRPr="00AB1A0A">
        <w:rPr>
          <w:sz w:val="24"/>
          <w:szCs w:val="24"/>
        </w:rPr>
        <w:t xml:space="preserve"> plan zagospodarowania przestrzennego fragmentu miasta Redy w rejonie od południowego odcinka ulicy Obwodowej do granicy administracyjnej z Rumią</w:t>
      </w:r>
      <w:r w:rsidR="00AB1A0A">
        <w:rPr>
          <w:sz w:val="24"/>
          <w:szCs w:val="24"/>
        </w:rPr>
        <w:t>, przyjęty u</w:t>
      </w:r>
      <w:r w:rsidR="00AB1A0A" w:rsidRPr="00AB1A0A">
        <w:rPr>
          <w:sz w:val="24"/>
          <w:szCs w:val="24"/>
        </w:rPr>
        <w:t>chwał</w:t>
      </w:r>
      <w:r w:rsidR="00AB1A0A">
        <w:rPr>
          <w:sz w:val="24"/>
          <w:szCs w:val="24"/>
        </w:rPr>
        <w:t>ą</w:t>
      </w:r>
      <w:r w:rsidR="00AB1A0A" w:rsidRPr="00AB1A0A">
        <w:rPr>
          <w:sz w:val="24"/>
          <w:szCs w:val="24"/>
        </w:rPr>
        <w:t xml:space="preserve"> Nr </w:t>
      </w:r>
      <w:r w:rsidR="00AB1A0A" w:rsidRPr="00AB1A0A">
        <w:rPr>
          <w:sz w:val="24"/>
          <w:szCs w:val="24"/>
        </w:rPr>
        <w:lastRenderedPageBreak/>
        <w:t>XI/123/2007</w:t>
      </w:r>
      <w:r w:rsidR="00AB1A0A">
        <w:rPr>
          <w:sz w:val="24"/>
          <w:szCs w:val="24"/>
        </w:rPr>
        <w:t xml:space="preserve"> </w:t>
      </w:r>
      <w:r w:rsidR="00AB1A0A" w:rsidRPr="00AB1A0A">
        <w:rPr>
          <w:sz w:val="24"/>
          <w:szCs w:val="24"/>
        </w:rPr>
        <w:t xml:space="preserve">z dnia </w:t>
      </w:r>
      <w:r>
        <w:rPr>
          <w:sz w:val="24"/>
          <w:szCs w:val="24"/>
        </w:rPr>
        <w:t>05.07.</w:t>
      </w:r>
      <w:r w:rsidR="00AB1A0A" w:rsidRPr="00AB1A0A">
        <w:rPr>
          <w:sz w:val="24"/>
          <w:szCs w:val="24"/>
        </w:rPr>
        <w:t>2007</w:t>
      </w:r>
      <w:r>
        <w:rPr>
          <w:sz w:val="24"/>
          <w:szCs w:val="24"/>
        </w:rPr>
        <w:t xml:space="preserve"> r.</w:t>
      </w:r>
      <w:r w:rsidR="00AB1A0A">
        <w:rPr>
          <w:sz w:val="24"/>
          <w:szCs w:val="24"/>
        </w:rPr>
        <w:t xml:space="preserve"> (</w:t>
      </w:r>
      <w:r>
        <w:rPr>
          <w:sz w:val="24"/>
          <w:szCs w:val="24"/>
        </w:rPr>
        <w:t>opublikowaną w</w:t>
      </w:r>
      <w:r w:rsidR="00AB1A0A" w:rsidRPr="00AB1A0A">
        <w:rPr>
          <w:sz w:val="24"/>
          <w:szCs w:val="24"/>
        </w:rPr>
        <w:t xml:space="preserve"> Dz. Urz. Woj. Pomorskiego nr 129 z </w:t>
      </w:r>
      <w:r>
        <w:rPr>
          <w:sz w:val="24"/>
          <w:szCs w:val="24"/>
        </w:rPr>
        <w:t>21.08.</w:t>
      </w:r>
      <w:r w:rsidR="00AB1A0A" w:rsidRPr="00AB1A0A">
        <w:rPr>
          <w:sz w:val="24"/>
          <w:szCs w:val="24"/>
        </w:rPr>
        <w:t>2007</w:t>
      </w:r>
      <w:r>
        <w:rPr>
          <w:sz w:val="24"/>
          <w:szCs w:val="24"/>
        </w:rPr>
        <w:t xml:space="preserve"> r.</w:t>
      </w:r>
      <w:r w:rsidR="00AB1A0A" w:rsidRPr="00AB1A0A">
        <w:rPr>
          <w:sz w:val="24"/>
          <w:szCs w:val="24"/>
        </w:rPr>
        <w:t xml:space="preserve"> poz. 2330</w:t>
      </w:r>
      <w:r w:rsidR="00AB1A0A">
        <w:rPr>
          <w:sz w:val="24"/>
          <w:szCs w:val="24"/>
        </w:rPr>
        <w:t>)</w:t>
      </w:r>
      <w:r>
        <w:rPr>
          <w:sz w:val="24"/>
          <w:szCs w:val="24"/>
        </w:rPr>
        <w:t xml:space="preserve"> ustalał wskaźniki na poziomie:</w:t>
      </w:r>
    </w:p>
    <w:p w14:paraId="41B43275" w14:textId="6DBF7838" w:rsidR="00AB1A0A" w:rsidRPr="00AB1A0A" w:rsidRDefault="00AB1A0A" w:rsidP="00AE6589">
      <w:pPr>
        <w:ind w:left="284"/>
        <w:jc w:val="both"/>
        <w:rPr>
          <w:sz w:val="24"/>
          <w:szCs w:val="24"/>
        </w:rPr>
      </w:pPr>
      <w:r w:rsidRPr="00AB1A0A">
        <w:rPr>
          <w:sz w:val="24"/>
          <w:szCs w:val="24"/>
        </w:rPr>
        <w:t>- 4 miejsca postojowe na 100 m2 powierzchni świadczenia usług z wyłączeniem powierzchni komunikacji,</w:t>
      </w:r>
      <w:r w:rsidR="00AE6589">
        <w:rPr>
          <w:sz w:val="24"/>
          <w:szCs w:val="24"/>
        </w:rPr>
        <w:t xml:space="preserve"> </w:t>
      </w:r>
      <w:r w:rsidRPr="00AB1A0A">
        <w:rPr>
          <w:sz w:val="24"/>
          <w:szCs w:val="24"/>
        </w:rPr>
        <w:t>parkingów, pomieszczeń technicznych, zapleczy magazynowych</w:t>
      </w:r>
      <w:r w:rsidR="00AE6589">
        <w:rPr>
          <w:sz w:val="24"/>
          <w:szCs w:val="24"/>
        </w:rPr>
        <w:t>,</w:t>
      </w:r>
    </w:p>
    <w:p w14:paraId="07695C81" w14:textId="1B2D1B7B" w:rsidR="002475B2" w:rsidRDefault="00AB1A0A" w:rsidP="00AE6589">
      <w:pPr>
        <w:ind w:left="284"/>
        <w:jc w:val="both"/>
        <w:rPr>
          <w:sz w:val="24"/>
          <w:szCs w:val="24"/>
        </w:rPr>
      </w:pPr>
      <w:r w:rsidRPr="00AB1A0A">
        <w:rPr>
          <w:sz w:val="24"/>
          <w:szCs w:val="24"/>
        </w:rPr>
        <w:t>- 1 miejsce postojowe na 20 zatrudnionych</w:t>
      </w:r>
      <w:r>
        <w:rPr>
          <w:sz w:val="24"/>
          <w:szCs w:val="24"/>
        </w:rPr>
        <w:t>.</w:t>
      </w:r>
    </w:p>
    <w:p w14:paraId="6CF071BC" w14:textId="77777777" w:rsidR="00707F7B" w:rsidRDefault="00707F7B">
      <w:pPr>
        <w:jc w:val="both"/>
        <w:rPr>
          <w:sz w:val="24"/>
          <w:szCs w:val="24"/>
        </w:rPr>
      </w:pPr>
    </w:p>
    <w:p w14:paraId="768EF3E5" w14:textId="6F2B5889" w:rsidR="002475B2" w:rsidRDefault="00DE2786" w:rsidP="00707F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zgodności z ustaleniami miejscowego planu </w:t>
      </w:r>
      <w:r w:rsidR="00AE6589">
        <w:rPr>
          <w:sz w:val="24"/>
          <w:szCs w:val="24"/>
        </w:rPr>
        <w:t xml:space="preserve">zapotrzebowania </w:t>
      </w:r>
      <w:r w:rsidR="005C42D0">
        <w:rPr>
          <w:sz w:val="24"/>
          <w:szCs w:val="24"/>
        </w:rPr>
        <w:t>na miejsca postojowe dla Aquaparku</w:t>
      </w:r>
      <w:r>
        <w:rPr>
          <w:sz w:val="24"/>
          <w:szCs w:val="24"/>
        </w:rPr>
        <w:t xml:space="preserve"> dokonana została przez Starostę Wejherowskiego na podstawie</w:t>
      </w:r>
      <w:r w:rsidR="005C42D0">
        <w:rPr>
          <w:sz w:val="24"/>
          <w:szCs w:val="24"/>
        </w:rPr>
        <w:t xml:space="preserve"> projekt</w:t>
      </w:r>
      <w:r>
        <w:rPr>
          <w:sz w:val="24"/>
          <w:szCs w:val="24"/>
        </w:rPr>
        <w:t>u</w:t>
      </w:r>
      <w:r w:rsidR="005C42D0">
        <w:rPr>
          <w:sz w:val="24"/>
          <w:szCs w:val="24"/>
        </w:rPr>
        <w:t xml:space="preserve"> budowlan</w:t>
      </w:r>
      <w:r>
        <w:rPr>
          <w:sz w:val="24"/>
          <w:szCs w:val="24"/>
        </w:rPr>
        <w:t>ego</w:t>
      </w:r>
      <w:r w:rsidR="005C42D0">
        <w:rPr>
          <w:sz w:val="24"/>
          <w:szCs w:val="24"/>
        </w:rPr>
        <w:t xml:space="preserve"> tego obiektu, </w:t>
      </w:r>
      <w:r>
        <w:rPr>
          <w:sz w:val="24"/>
          <w:szCs w:val="24"/>
        </w:rPr>
        <w:t>zatwierdzonego decyzj</w:t>
      </w:r>
      <w:r w:rsidR="006D5C7A">
        <w:rPr>
          <w:sz w:val="24"/>
          <w:szCs w:val="24"/>
        </w:rPr>
        <w:t>ą</w:t>
      </w:r>
      <w:r>
        <w:rPr>
          <w:sz w:val="24"/>
          <w:szCs w:val="24"/>
        </w:rPr>
        <w:t xml:space="preserve"> o pozwoleniu na budowę</w:t>
      </w:r>
      <w:r w:rsidR="005C42D0">
        <w:rPr>
          <w:sz w:val="24"/>
          <w:szCs w:val="24"/>
        </w:rPr>
        <w:t xml:space="preserve">.  </w:t>
      </w:r>
    </w:p>
    <w:p w14:paraId="6B4FCAF5" w14:textId="607DEB16" w:rsidR="002475B2" w:rsidRDefault="002475B2">
      <w:pPr>
        <w:jc w:val="both"/>
        <w:rPr>
          <w:sz w:val="24"/>
          <w:szCs w:val="24"/>
        </w:rPr>
      </w:pPr>
    </w:p>
    <w:p w14:paraId="59B08880" w14:textId="64718AB6" w:rsidR="005C42D0" w:rsidRDefault="005C42D0">
      <w:pPr>
        <w:jc w:val="both"/>
        <w:rPr>
          <w:sz w:val="24"/>
          <w:szCs w:val="24"/>
        </w:rPr>
      </w:pPr>
    </w:p>
    <w:p w14:paraId="72E35DC0" w14:textId="179095B3" w:rsidR="005C42D0" w:rsidRDefault="005C42D0">
      <w:pPr>
        <w:jc w:val="both"/>
        <w:rPr>
          <w:sz w:val="24"/>
          <w:szCs w:val="24"/>
        </w:rPr>
      </w:pPr>
    </w:p>
    <w:p w14:paraId="20CBACC0" w14:textId="40AF087C" w:rsidR="005C42D0" w:rsidRDefault="005C42D0">
      <w:pPr>
        <w:jc w:val="both"/>
        <w:rPr>
          <w:sz w:val="24"/>
          <w:szCs w:val="24"/>
        </w:rPr>
      </w:pPr>
    </w:p>
    <w:p w14:paraId="15E54282" w14:textId="17353751" w:rsidR="005C42D0" w:rsidRDefault="005C42D0">
      <w:pPr>
        <w:jc w:val="both"/>
        <w:rPr>
          <w:sz w:val="24"/>
          <w:szCs w:val="24"/>
        </w:rPr>
      </w:pPr>
    </w:p>
    <w:p w14:paraId="6F97D9D7" w14:textId="60697CFC" w:rsidR="005C42D0" w:rsidRDefault="005C42D0">
      <w:pPr>
        <w:jc w:val="both"/>
        <w:rPr>
          <w:sz w:val="24"/>
          <w:szCs w:val="24"/>
        </w:rPr>
      </w:pPr>
    </w:p>
    <w:p w14:paraId="49ECC02A" w14:textId="1A94E553" w:rsidR="00707F7B" w:rsidRDefault="00707F7B">
      <w:pPr>
        <w:jc w:val="both"/>
        <w:rPr>
          <w:sz w:val="24"/>
          <w:szCs w:val="24"/>
        </w:rPr>
      </w:pPr>
    </w:p>
    <w:p w14:paraId="5D2E615D" w14:textId="575A202C" w:rsidR="00707F7B" w:rsidRDefault="00707F7B">
      <w:pPr>
        <w:jc w:val="both"/>
        <w:rPr>
          <w:sz w:val="24"/>
          <w:szCs w:val="24"/>
        </w:rPr>
      </w:pPr>
    </w:p>
    <w:p w14:paraId="37912DB3" w14:textId="5792ED37" w:rsidR="00707F7B" w:rsidRDefault="00707F7B">
      <w:pPr>
        <w:jc w:val="both"/>
        <w:rPr>
          <w:sz w:val="24"/>
          <w:szCs w:val="24"/>
        </w:rPr>
      </w:pPr>
    </w:p>
    <w:p w14:paraId="3AA331DE" w14:textId="21BCF827" w:rsidR="00707F7B" w:rsidRDefault="00707F7B">
      <w:pPr>
        <w:jc w:val="both"/>
        <w:rPr>
          <w:sz w:val="24"/>
          <w:szCs w:val="24"/>
        </w:rPr>
      </w:pPr>
    </w:p>
    <w:p w14:paraId="6988B639" w14:textId="77777777" w:rsidR="00707F7B" w:rsidRDefault="00707F7B">
      <w:pPr>
        <w:jc w:val="both"/>
        <w:rPr>
          <w:sz w:val="24"/>
          <w:szCs w:val="24"/>
        </w:rPr>
      </w:pPr>
    </w:p>
    <w:p w14:paraId="5180BEA8" w14:textId="531F029B" w:rsidR="005C42D0" w:rsidRDefault="005C42D0">
      <w:pPr>
        <w:jc w:val="both"/>
        <w:rPr>
          <w:sz w:val="24"/>
          <w:szCs w:val="24"/>
        </w:rPr>
      </w:pPr>
    </w:p>
    <w:p w14:paraId="67B3CA66" w14:textId="5D0C4675" w:rsidR="005C42D0" w:rsidRDefault="005C42D0">
      <w:pPr>
        <w:jc w:val="both"/>
        <w:rPr>
          <w:sz w:val="24"/>
          <w:szCs w:val="24"/>
        </w:rPr>
      </w:pPr>
    </w:p>
    <w:p w14:paraId="3AF7E22D" w14:textId="52ACB2DC" w:rsidR="00707F7B" w:rsidRDefault="00707F7B">
      <w:pPr>
        <w:jc w:val="both"/>
        <w:rPr>
          <w:sz w:val="24"/>
          <w:szCs w:val="24"/>
        </w:rPr>
      </w:pPr>
    </w:p>
    <w:p w14:paraId="46568BF2" w14:textId="01439D95" w:rsidR="00707F7B" w:rsidRDefault="00707F7B">
      <w:pPr>
        <w:jc w:val="both"/>
        <w:rPr>
          <w:sz w:val="24"/>
          <w:szCs w:val="24"/>
        </w:rPr>
      </w:pPr>
    </w:p>
    <w:p w14:paraId="1A01085D" w14:textId="34AAAA35" w:rsidR="00707F7B" w:rsidRDefault="00707F7B">
      <w:pPr>
        <w:jc w:val="both"/>
        <w:rPr>
          <w:sz w:val="24"/>
          <w:szCs w:val="24"/>
        </w:rPr>
      </w:pPr>
    </w:p>
    <w:p w14:paraId="1250911B" w14:textId="77777777" w:rsidR="00707F7B" w:rsidRDefault="00707F7B">
      <w:pPr>
        <w:jc w:val="both"/>
        <w:rPr>
          <w:sz w:val="24"/>
          <w:szCs w:val="24"/>
        </w:rPr>
      </w:pPr>
    </w:p>
    <w:p w14:paraId="03CCC82E" w14:textId="254926F6" w:rsidR="005C42D0" w:rsidRDefault="00707F7B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Załącznik:</w:t>
      </w:r>
    </w:p>
    <w:p w14:paraId="02687DF1" w14:textId="77ADC4F2" w:rsidR="00707F7B" w:rsidRPr="00707F7B" w:rsidRDefault="00707F7B" w:rsidP="00707F7B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Pismo UA.6724.4.19.2021.HD z dnia 14.10.2021 r. do Starosty Wejherowskiego.</w:t>
      </w:r>
    </w:p>
    <w:p w14:paraId="3E69B524" w14:textId="37DB6C79" w:rsidR="005C42D0" w:rsidRDefault="005C42D0">
      <w:pPr>
        <w:jc w:val="both"/>
        <w:rPr>
          <w:sz w:val="24"/>
          <w:szCs w:val="24"/>
        </w:rPr>
      </w:pPr>
    </w:p>
    <w:p w14:paraId="77DD2DDD" w14:textId="7B357FF3" w:rsidR="00707F7B" w:rsidRDefault="00707F7B">
      <w:pPr>
        <w:jc w:val="both"/>
        <w:rPr>
          <w:sz w:val="24"/>
          <w:szCs w:val="24"/>
        </w:rPr>
      </w:pPr>
    </w:p>
    <w:p w14:paraId="4E7A9978" w14:textId="77777777" w:rsidR="00707F7B" w:rsidRDefault="00707F7B">
      <w:pPr>
        <w:jc w:val="both"/>
        <w:rPr>
          <w:sz w:val="24"/>
          <w:szCs w:val="24"/>
        </w:rPr>
      </w:pPr>
    </w:p>
    <w:p w14:paraId="3A5597C3" w14:textId="79BFE167" w:rsidR="002475B2" w:rsidRDefault="002475B2">
      <w:pPr>
        <w:jc w:val="both"/>
        <w:rPr>
          <w:sz w:val="24"/>
          <w:szCs w:val="24"/>
        </w:rPr>
      </w:pPr>
      <w:r>
        <w:rPr>
          <w:sz w:val="24"/>
          <w:szCs w:val="24"/>
        </w:rPr>
        <w:t>Otrzymują:</w:t>
      </w:r>
    </w:p>
    <w:p w14:paraId="51373144" w14:textId="61C65E5B" w:rsidR="002475B2" w:rsidRPr="00707F7B" w:rsidRDefault="00A31781" w:rsidP="00FD433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707F7B">
        <w:rPr>
          <w:sz w:val="24"/>
          <w:szCs w:val="24"/>
        </w:rPr>
        <w:t xml:space="preserve">Mateusz </w:t>
      </w:r>
      <w:proofErr w:type="spellStart"/>
      <w:r w:rsidRPr="00707F7B">
        <w:rPr>
          <w:sz w:val="24"/>
          <w:szCs w:val="24"/>
        </w:rPr>
        <w:t>Richert</w:t>
      </w:r>
      <w:proofErr w:type="spellEnd"/>
      <w:r w:rsidR="00707F7B">
        <w:rPr>
          <w:sz w:val="24"/>
          <w:szCs w:val="24"/>
        </w:rPr>
        <w:t xml:space="preserve"> -</w:t>
      </w:r>
      <w:r w:rsidRPr="00707F7B">
        <w:rPr>
          <w:sz w:val="24"/>
          <w:szCs w:val="24"/>
        </w:rPr>
        <w:t xml:space="preserve"> </w:t>
      </w:r>
      <w:r w:rsidR="00707F7B" w:rsidRPr="00707F7B">
        <w:rPr>
          <w:sz w:val="24"/>
          <w:szCs w:val="24"/>
        </w:rPr>
        <w:t>Radny Miasta Redy</w:t>
      </w:r>
      <w:r w:rsidR="00707F7B" w:rsidRPr="00707F7B">
        <w:rPr>
          <w:sz w:val="24"/>
          <w:szCs w:val="24"/>
        </w:rPr>
        <w:t xml:space="preserve">, </w:t>
      </w:r>
      <w:r w:rsidR="00707F7B" w:rsidRPr="00707F7B">
        <w:rPr>
          <w:sz w:val="24"/>
          <w:szCs w:val="24"/>
        </w:rPr>
        <w:t xml:space="preserve">Przewodniczący </w:t>
      </w:r>
      <w:r w:rsidR="002475B2" w:rsidRPr="00707F7B">
        <w:rPr>
          <w:sz w:val="24"/>
          <w:szCs w:val="24"/>
        </w:rPr>
        <w:t>Komisj</w:t>
      </w:r>
      <w:r w:rsidR="00707F7B">
        <w:rPr>
          <w:sz w:val="24"/>
          <w:szCs w:val="24"/>
        </w:rPr>
        <w:t>i</w:t>
      </w:r>
      <w:r w:rsidR="002475B2" w:rsidRPr="00707F7B">
        <w:rPr>
          <w:sz w:val="24"/>
          <w:szCs w:val="24"/>
        </w:rPr>
        <w:t xml:space="preserve"> Gospodarki Przestrzennej </w:t>
      </w:r>
      <w:r w:rsidR="00707F7B">
        <w:rPr>
          <w:sz w:val="24"/>
          <w:szCs w:val="24"/>
        </w:rPr>
        <w:t xml:space="preserve">            </w:t>
      </w:r>
      <w:r w:rsidR="002475B2" w:rsidRPr="00707F7B">
        <w:rPr>
          <w:sz w:val="24"/>
          <w:szCs w:val="24"/>
        </w:rPr>
        <w:t>i Ochrony Środowiska</w:t>
      </w:r>
    </w:p>
    <w:p w14:paraId="227F15D0" w14:textId="285BADD6" w:rsidR="002475B2" w:rsidRDefault="002475B2" w:rsidP="002475B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a/a OR</w:t>
      </w:r>
    </w:p>
    <w:p w14:paraId="31831356" w14:textId="3D97352C" w:rsidR="002475B2" w:rsidRPr="002475B2" w:rsidRDefault="002475B2" w:rsidP="002475B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a/a </w:t>
      </w:r>
      <w:proofErr w:type="spellStart"/>
      <w:r>
        <w:rPr>
          <w:sz w:val="24"/>
          <w:szCs w:val="24"/>
        </w:rPr>
        <w:t>UiA</w:t>
      </w:r>
      <w:proofErr w:type="spellEnd"/>
    </w:p>
    <w:sectPr w:rsidR="002475B2" w:rsidRPr="002475B2" w:rsidSect="00707F7B">
      <w:footerReference w:type="default" r:id="rId8"/>
      <w:headerReference w:type="first" r:id="rId9"/>
      <w:footerReference w:type="first" r:id="rId10"/>
      <w:pgSz w:w="11906" w:h="16838"/>
      <w:pgMar w:top="1276" w:right="991" w:bottom="426" w:left="993" w:header="992" w:footer="346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3D2B2" w14:textId="77777777" w:rsidR="00BE002D" w:rsidRDefault="00BE002D" w:rsidP="00B404E4">
      <w:r>
        <w:separator/>
      </w:r>
    </w:p>
  </w:endnote>
  <w:endnote w:type="continuationSeparator" w:id="0">
    <w:p w14:paraId="7FAFDBF2" w14:textId="77777777" w:rsidR="00BE002D" w:rsidRDefault="00BE002D" w:rsidP="00B4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1021F" w14:textId="77777777" w:rsidR="00191E34" w:rsidRPr="00191E34" w:rsidRDefault="00191E34" w:rsidP="00191E34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0F55" w14:textId="77777777" w:rsidR="001A1751" w:rsidRPr="00191E34" w:rsidRDefault="001A1751" w:rsidP="00191E34">
    <w:pPr>
      <w:pStyle w:val="Stopka"/>
      <w:jc w:val="center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36B2D" w14:textId="77777777" w:rsidR="00BE002D" w:rsidRDefault="00BE002D" w:rsidP="00B404E4">
      <w:r>
        <w:separator/>
      </w:r>
    </w:p>
  </w:footnote>
  <w:footnote w:type="continuationSeparator" w:id="0">
    <w:p w14:paraId="7134DDD5" w14:textId="77777777" w:rsidR="00BE002D" w:rsidRDefault="00BE002D" w:rsidP="00B40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F0D4" w14:textId="77777777" w:rsidR="00A02E22" w:rsidRPr="00F33556" w:rsidRDefault="003C5CE3" w:rsidP="002C2A71">
    <w:pPr>
      <w:rPr>
        <w:b/>
        <w:spacing w:val="120"/>
        <w:sz w:val="16"/>
        <w:szCs w:val="16"/>
      </w:rPr>
    </w:pPr>
    <w:r>
      <w:rPr>
        <w:b/>
        <w:noProof/>
        <w:spacing w:val="120"/>
        <w:sz w:val="28"/>
        <w:szCs w:val="28"/>
      </w:rPr>
      <w:drawing>
        <wp:anchor distT="0" distB="0" distL="114300" distR="114300" simplePos="0" relativeHeight="251658240" behindDoc="1" locked="0" layoutInCell="1" allowOverlap="1" wp14:anchorId="4F83051E" wp14:editId="70682EAE">
          <wp:simplePos x="0" y="0"/>
          <wp:positionH relativeFrom="column">
            <wp:posOffset>0</wp:posOffset>
          </wp:positionH>
          <wp:positionV relativeFrom="paragraph">
            <wp:posOffset>-29845</wp:posOffset>
          </wp:positionV>
          <wp:extent cx="676275" cy="762000"/>
          <wp:effectExtent l="0" t="0" r="9525" b="0"/>
          <wp:wrapSquare wrapText="bothSides"/>
          <wp:docPr id="6" name="Obraz 8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E22" w:rsidRPr="00F33556">
      <w:rPr>
        <w:bCs/>
        <w:smallCaps/>
        <w:spacing w:val="120"/>
        <w:sz w:val="48"/>
      </w:rPr>
      <w:t>Burmistrz Miasta Redy</w:t>
    </w:r>
  </w:p>
  <w:p w14:paraId="16DBDB38" w14:textId="77777777" w:rsidR="00A02E22" w:rsidRPr="00B22B22" w:rsidRDefault="003C5CE3" w:rsidP="00A02E22">
    <w:pPr>
      <w:spacing w:before="120"/>
      <w:ind w:left="1276" w:right="-284"/>
      <w:rPr>
        <w:i/>
        <w:spacing w:val="-8"/>
        <w:sz w:val="16"/>
        <w:szCs w:val="13"/>
        <w:lang w:val="en-US"/>
      </w:rPr>
    </w:pPr>
    <w:r>
      <w:rPr>
        <w:i/>
        <w:noProof/>
        <w:spacing w:val="-8"/>
        <w:sz w:val="16"/>
        <w:szCs w:val="13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7D3C0CB" wp14:editId="4198280D">
              <wp:simplePos x="0" y="0"/>
              <wp:positionH relativeFrom="column">
                <wp:posOffset>772795</wp:posOffset>
              </wp:positionH>
              <wp:positionV relativeFrom="paragraph">
                <wp:posOffset>17145</wp:posOffset>
              </wp:positionV>
              <wp:extent cx="4987925" cy="0"/>
              <wp:effectExtent l="0" t="0" r="0" b="0"/>
              <wp:wrapSquare wrapText="bothSides"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879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ECFBF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85pt,1.35pt" to="453.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">
              <w10:wrap type="square"/>
            </v:line>
          </w:pict>
        </mc:Fallback>
      </mc:AlternateContent>
    </w:r>
    <w:r w:rsidR="00A02E22" w:rsidRPr="00B22B22">
      <w:rPr>
        <w:i/>
        <w:spacing w:val="-8"/>
        <w:sz w:val="16"/>
        <w:szCs w:val="13"/>
      </w:rPr>
      <w:t xml:space="preserve">84-240 Reda, ul. </w:t>
    </w:r>
    <w:proofErr w:type="spellStart"/>
    <w:r w:rsidR="00A02E22" w:rsidRPr="00B22B22">
      <w:rPr>
        <w:i/>
        <w:spacing w:val="-8"/>
        <w:sz w:val="16"/>
        <w:szCs w:val="13"/>
        <w:lang w:val="en-US"/>
      </w:rPr>
      <w:t>Gdańska</w:t>
    </w:r>
    <w:proofErr w:type="spellEnd"/>
    <w:r w:rsidR="00A02E22" w:rsidRPr="00B22B22">
      <w:rPr>
        <w:i/>
        <w:spacing w:val="-8"/>
        <w:sz w:val="16"/>
        <w:szCs w:val="13"/>
        <w:lang w:val="en-US"/>
      </w:rPr>
      <w:t xml:space="preserve"> 33, tel. 58 678 80 06, 58 678 80 07, 58 678 80 17, 58 738 60 68,  fax: 58</w:t>
    </w:r>
    <w:r w:rsidR="008716E1">
      <w:rPr>
        <w:i/>
        <w:spacing w:val="-8"/>
        <w:sz w:val="16"/>
        <w:szCs w:val="13"/>
        <w:lang w:val="en-US"/>
      </w:rPr>
      <w:t> </w:t>
    </w:r>
    <w:r w:rsidR="00A02E22" w:rsidRPr="00B22B22">
      <w:rPr>
        <w:i/>
        <w:spacing w:val="-8"/>
        <w:sz w:val="16"/>
        <w:szCs w:val="13"/>
        <w:lang w:val="en-US"/>
      </w:rPr>
      <w:t>678</w:t>
    </w:r>
    <w:r w:rsidR="008716E1">
      <w:rPr>
        <w:i/>
        <w:spacing w:val="-8"/>
        <w:sz w:val="16"/>
        <w:szCs w:val="13"/>
        <w:lang w:val="en-US"/>
      </w:rPr>
      <w:t xml:space="preserve"> </w:t>
    </w:r>
    <w:r w:rsidR="00A02E22" w:rsidRPr="00B22B22">
      <w:rPr>
        <w:i/>
        <w:spacing w:val="-8"/>
        <w:sz w:val="16"/>
        <w:szCs w:val="13"/>
        <w:lang w:val="en-US"/>
      </w:rPr>
      <w:t>31</w:t>
    </w:r>
    <w:r w:rsidR="008716E1">
      <w:rPr>
        <w:i/>
        <w:spacing w:val="-8"/>
        <w:sz w:val="16"/>
        <w:szCs w:val="13"/>
        <w:lang w:val="en-US"/>
      </w:rPr>
      <w:t xml:space="preserve"> </w:t>
    </w:r>
    <w:r w:rsidR="00A02E22" w:rsidRPr="00B22B22">
      <w:rPr>
        <w:i/>
        <w:spacing w:val="-8"/>
        <w:sz w:val="16"/>
        <w:szCs w:val="13"/>
        <w:lang w:val="en-US"/>
      </w:rPr>
      <w:t xml:space="preserve">24, e-mail: </w:t>
    </w:r>
    <w:hyperlink r:id="rId2" w:history="1">
      <w:r w:rsidR="00A02E22" w:rsidRPr="00B22B22">
        <w:rPr>
          <w:i/>
          <w:color w:val="0000FF"/>
          <w:spacing w:val="-8"/>
          <w:sz w:val="16"/>
          <w:szCs w:val="13"/>
          <w:u w:val="single"/>
          <w:lang w:val="en-US"/>
        </w:rPr>
        <w:t>burmistrz</w:t>
      </w:r>
      <w:r w:rsidR="00A02E22" w:rsidRPr="00B22B22">
        <w:rPr>
          <w:color w:val="0000FF"/>
          <w:spacing w:val="-8"/>
          <w:sz w:val="16"/>
          <w:szCs w:val="13"/>
          <w:u w:val="single"/>
          <w:lang w:val="en-US"/>
        </w:rPr>
        <w:t>@</w:t>
      </w:r>
      <w:r w:rsidR="00A02E22" w:rsidRPr="00B22B22">
        <w:rPr>
          <w:i/>
          <w:color w:val="0000FF"/>
          <w:spacing w:val="-8"/>
          <w:sz w:val="16"/>
          <w:szCs w:val="13"/>
          <w:u w:val="single"/>
          <w:lang w:val="en-US"/>
        </w:rPr>
        <w:t>reda.pl</w:t>
      </w:r>
    </w:hyperlink>
  </w:p>
  <w:p w14:paraId="0B75C3E5" w14:textId="77777777" w:rsidR="00A02E22" w:rsidRPr="002A4447" w:rsidRDefault="00A02E22" w:rsidP="00A02E22">
    <w:pPr>
      <w:spacing w:before="120"/>
      <w:rPr>
        <w:spacing w:val="4"/>
        <w:sz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1A"/>
    <w:multiLevelType w:val="singleLevel"/>
    <w:tmpl w:val="0000011A"/>
    <w:name w:val="WW8Num282"/>
    <w:lvl w:ilvl="0">
      <w:start w:val="1"/>
      <w:numFmt w:val="decimal"/>
      <w:lvlText w:val="%1) "/>
      <w:lvlJc w:val="left"/>
      <w:pPr>
        <w:tabs>
          <w:tab w:val="num" w:pos="567"/>
        </w:tabs>
        <w:ind w:left="567" w:hanging="283"/>
      </w:pPr>
      <w:rPr>
        <w:rFonts w:ascii="Arial" w:hAnsi="Arial"/>
        <w:b w:val="0"/>
        <w:i w:val="0"/>
        <w:sz w:val="22"/>
      </w:rPr>
    </w:lvl>
  </w:abstractNum>
  <w:abstractNum w:abstractNumId="1" w15:restartNumberingAfterBreak="0">
    <w:nsid w:val="04C81EA3"/>
    <w:multiLevelType w:val="hybridMultilevel"/>
    <w:tmpl w:val="759E8EF8"/>
    <w:lvl w:ilvl="0" w:tplc="4F5876C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300961"/>
    <w:multiLevelType w:val="hybridMultilevel"/>
    <w:tmpl w:val="020A7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2686C"/>
    <w:multiLevelType w:val="hybridMultilevel"/>
    <w:tmpl w:val="68A85AAC"/>
    <w:lvl w:ilvl="0" w:tplc="2024605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sz w:val="20"/>
        <w:szCs w:val="20"/>
      </w:rPr>
    </w:lvl>
    <w:lvl w:ilvl="1" w:tplc="D9E262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019BF"/>
    <w:multiLevelType w:val="hybridMultilevel"/>
    <w:tmpl w:val="ADE6F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F1A85"/>
    <w:multiLevelType w:val="hybridMultilevel"/>
    <w:tmpl w:val="26503E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865BB"/>
    <w:multiLevelType w:val="hybridMultilevel"/>
    <w:tmpl w:val="E550CA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2F61B3E"/>
    <w:multiLevelType w:val="hybridMultilevel"/>
    <w:tmpl w:val="BF56F3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E56C7"/>
    <w:multiLevelType w:val="hybridMultilevel"/>
    <w:tmpl w:val="F0823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30C57"/>
    <w:multiLevelType w:val="hybridMultilevel"/>
    <w:tmpl w:val="75048B5A"/>
    <w:lvl w:ilvl="0" w:tplc="CB9E2B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711D6C"/>
    <w:multiLevelType w:val="hybridMultilevel"/>
    <w:tmpl w:val="D2DA9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20516"/>
    <w:multiLevelType w:val="singleLevel"/>
    <w:tmpl w:val="481A5B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6C269A7"/>
    <w:multiLevelType w:val="hybridMultilevel"/>
    <w:tmpl w:val="1546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65231"/>
    <w:multiLevelType w:val="hybridMultilevel"/>
    <w:tmpl w:val="08F04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5"/>
  </w:num>
  <w:num w:numId="5">
    <w:abstractNumId w:val="12"/>
  </w:num>
  <w:num w:numId="6">
    <w:abstractNumId w:val="7"/>
  </w:num>
  <w:num w:numId="7">
    <w:abstractNumId w:val="10"/>
  </w:num>
  <w:num w:numId="8">
    <w:abstractNumId w:val="6"/>
  </w:num>
  <w:num w:numId="9">
    <w:abstractNumId w:val="9"/>
  </w:num>
  <w:num w:numId="10">
    <w:abstractNumId w:val="13"/>
  </w:num>
  <w:num w:numId="11">
    <w:abstractNumId w:val="1"/>
  </w:num>
  <w:num w:numId="12">
    <w:abstractNumId w:val="8"/>
  </w:num>
  <w:num w:numId="1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151"/>
    <w:rsid w:val="00013494"/>
    <w:rsid w:val="000148B0"/>
    <w:rsid w:val="0001639E"/>
    <w:rsid w:val="00021C0D"/>
    <w:rsid w:val="00026848"/>
    <w:rsid w:val="00040534"/>
    <w:rsid w:val="0004190B"/>
    <w:rsid w:val="0006300D"/>
    <w:rsid w:val="00073A0A"/>
    <w:rsid w:val="000878CF"/>
    <w:rsid w:val="000A4A7E"/>
    <w:rsid w:val="000A4AD1"/>
    <w:rsid w:val="000B4AFC"/>
    <w:rsid w:val="000C425B"/>
    <w:rsid w:val="000D2E57"/>
    <w:rsid w:val="000D51DA"/>
    <w:rsid w:val="000D5BEB"/>
    <w:rsid w:val="000D6AAE"/>
    <w:rsid w:val="000E1DEB"/>
    <w:rsid w:val="000E2AB2"/>
    <w:rsid w:val="000E5D93"/>
    <w:rsid w:val="000E6442"/>
    <w:rsid w:val="000E67B7"/>
    <w:rsid w:val="000F2A2C"/>
    <w:rsid w:val="000F78F7"/>
    <w:rsid w:val="0011718A"/>
    <w:rsid w:val="00131EBE"/>
    <w:rsid w:val="001343DA"/>
    <w:rsid w:val="0013563D"/>
    <w:rsid w:val="001441D7"/>
    <w:rsid w:val="001526EC"/>
    <w:rsid w:val="001533EC"/>
    <w:rsid w:val="00156DE6"/>
    <w:rsid w:val="001618BE"/>
    <w:rsid w:val="00161AEA"/>
    <w:rsid w:val="00166ADA"/>
    <w:rsid w:val="00175915"/>
    <w:rsid w:val="0018225F"/>
    <w:rsid w:val="00191E34"/>
    <w:rsid w:val="00193B3C"/>
    <w:rsid w:val="00194EE4"/>
    <w:rsid w:val="0019710B"/>
    <w:rsid w:val="00197391"/>
    <w:rsid w:val="001A1751"/>
    <w:rsid w:val="001B5F5F"/>
    <w:rsid w:val="001C09BB"/>
    <w:rsid w:val="001D2BBF"/>
    <w:rsid w:val="001F1E96"/>
    <w:rsid w:val="0020160B"/>
    <w:rsid w:val="00214CA9"/>
    <w:rsid w:val="002151AD"/>
    <w:rsid w:val="0021602D"/>
    <w:rsid w:val="00222621"/>
    <w:rsid w:val="00223528"/>
    <w:rsid w:val="00223A49"/>
    <w:rsid w:val="00230B04"/>
    <w:rsid w:val="0024024A"/>
    <w:rsid w:val="002475B2"/>
    <w:rsid w:val="0025032E"/>
    <w:rsid w:val="002548F0"/>
    <w:rsid w:val="0028629E"/>
    <w:rsid w:val="002C2A71"/>
    <w:rsid w:val="002D6CAA"/>
    <w:rsid w:val="002E42D1"/>
    <w:rsid w:val="00333DEA"/>
    <w:rsid w:val="003348C4"/>
    <w:rsid w:val="00342510"/>
    <w:rsid w:val="003623DB"/>
    <w:rsid w:val="00362528"/>
    <w:rsid w:val="003709A5"/>
    <w:rsid w:val="00371A8D"/>
    <w:rsid w:val="003868B4"/>
    <w:rsid w:val="003956E3"/>
    <w:rsid w:val="003A77C0"/>
    <w:rsid w:val="003B5C43"/>
    <w:rsid w:val="003C31F0"/>
    <w:rsid w:val="003C36D3"/>
    <w:rsid w:val="003C52F8"/>
    <w:rsid w:val="003C5CE3"/>
    <w:rsid w:val="003D1FF1"/>
    <w:rsid w:val="003E4C48"/>
    <w:rsid w:val="003E5CBB"/>
    <w:rsid w:val="003E7422"/>
    <w:rsid w:val="004574D2"/>
    <w:rsid w:val="00460252"/>
    <w:rsid w:val="00460F1B"/>
    <w:rsid w:val="004637A4"/>
    <w:rsid w:val="00480045"/>
    <w:rsid w:val="00486CFD"/>
    <w:rsid w:val="00487BF1"/>
    <w:rsid w:val="004919CE"/>
    <w:rsid w:val="004927A6"/>
    <w:rsid w:val="00497AF9"/>
    <w:rsid w:val="004A26C7"/>
    <w:rsid w:val="004A30A7"/>
    <w:rsid w:val="004B3B43"/>
    <w:rsid w:val="004C0592"/>
    <w:rsid w:val="004C31A8"/>
    <w:rsid w:val="004E32AC"/>
    <w:rsid w:val="0050520F"/>
    <w:rsid w:val="00505553"/>
    <w:rsid w:val="00505FCA"/>
    <w:rsid w:val="0053279E"/>
    <w:rsid w:val="0053458E"/>
    <w:rsid w:val="00542F3F"/>
    <w:rsid w:val="005710C6"/>
    <w:rsid w:val="00571529"/>
    <w:rsid w:val="0057536D"/>
    <w:rsid w:val="00582601"/>
    <w:rsid w:val="00583A41"/>
    <w:rsid w:val="00586CBD"/>
    <w:rsid w:val="005917BC"/>
    <w:rsid w:val="005A1925"/>
    <w:rsid w:val="005A5257"/>
    <w:rsid w:val="005B0541"/>
    <w:rsid w:val="005B0715"/>
    <w:rsid w:val="005C09C9"/>
    <w:rsid w:val="005C42D0"/>
    <w:rsid w:val="005D3B9C"/>
    <w:rsid w:val="005F036E"/>
    <w:rsid w:val="006022A2"/>
    <w:rsid w:val="006046D9"/>
    <w:rsid w:val="006138F1"/>
    <w:rsid w:val="006151DB"/>
    <w:rsid w:val="00662D93"/>
    <w:rsid w:val="0066323E"/>
    <w:rsid w:val="00667DAE"/>
    <w:rsid w:val="00674174"/>
    <w:rsid w:val="006742EF"/>
    <w:rsid w:val="006763F4"/>
    <w:rsid w:val="006A1104"/>
    <w:rsid w:val="006A19D9"/>
    <w:rsid w:val="006A6694"/>
    <w:rsid w:val="006B2548"/>
    <w:rsid w:val="006C7BC8"/>
    <w:rsid w:val="006D2088"/>
    <w:rsid w:val="006D5C7A"/>
    <w:rsid w:val="006E1B45"/>
    <w:rsid w:val="006E5B00"/>
    <w:rsid w:val="006E627D"/>
    <w:rsid w:val="006F3848"/>
    <w:rsid w:val="006F6D76"/>
    <w:rsid w:val="0070603F"/>
    <w:rsid w:val="00707F7B"/>
    <w:rsid w:val="00713C3C"/>
    <w:rsid w:val="007316DD"/>
    <w:rsid w:val="00735181"/>
    <w:rsid w:val="00751C21"/>
    <w:rsid w:val="0075367E"/>
    <w:rsid w:val="00763F55"/>
    <w:rsid w:val="0078372C"/>
    <w:rsid w:val="00783A59"/>
    <w:rsid w:val="00793FB9"/>
    <w:rsid w:val="00796871"/>
    <w:rsid w:val="007A1A85"/>
    <w:rsid w:val="007B0027"/>
    <w:rsid w:val="007B3E8E"/>
    <w:rsid w:val="007B44DA"/>
    <w:rsid w:val="007B5555"/>
    <w:rsid w:val="007C5244"/>
    <w:rsid w:val="007F1F83"/>
    <w:rsid w:val="007F468E"/>
    <w:rsid w:val="007F540B"/>
    <w:rsid w:val="007F6DB2"/>
    <w:rsid w:val="0080470F"/>
    <w:rsid w:val="00821308"/>
    <w:rsid w:val="0082200E"/>
    <w:rsid w:val="008348E6"/>
    <w:rsid w:val="00835551"/>
    <w:rsid w:val="00847517"/>
    <w:rsid w:val="00856312"/>
    <w:rsid w:val="00857688"/>
    <w:rsid w:val="008716E1"/>
    <w:rsid w:val="00877D2A"/>
    <w:rsid w:val="0089120B"/>
    <w:rsid w:val="008A18D8"/>
    <w:rsid w:val="008A2587"/>
    <w:rsid w:val="008B4229"/>
    <w:rsid w:val="008B72EA"/>
    <w:rsid w:val="008C17C1"/>
    <w:rsid w:val="008D3CBE"/>
    <w:rsid w:val="008D711B"/>
    <w:rsid w:val="008E1CFD"/>
    <w:rsid w:val="008F1362"/>
    <w:rsid w:val="009064BD"/>
    <w:rsid w:val="00915CEA"/>
    <w:rsid w:val="00920253"/>
    <w:rsid w:val="00932446"/>
    <w:rsid w:val="00935EDF"/>
    <w:rsid w:val="009427E6"/>
    <w:rsid w:val="009742DC"/>
    <w:rsid w:val="009847D4"/>
    <w:rsid w:val="00987197"/>
    <w:rsid w:val="009917E6"/>
    <w:rsid w:val="009945FA"/>
    <w:rsid w:val="009B4106"/>
    <w:rsid w:val="009B6713"/>
    <w:rsid w:val="009C6E7D"/>
    <w:rsid w:val="009D557D"/>
    <w:rsid w:val="009E2971"/>
    <w:rsid w:val="009F6A67"/>
    <w:rsid w:val="00A02E22"/>
    <w:rsid w:val="00A039C7"/>
    <w:rsid w:val="00A117D7"/>
    <w:rsid w:val="00A14E91"/>
    <w:rsid w:val="00A15BC7"/>
    <w:rsid w:val="00A23A0F"/>
    <w:rsid w:val="00A31781"/>
    <w:rsid w:val="00A77E85"/>
    <w:rsid w:val="00A83B5E"/>
    <w:rsid w:val="00A9584A"/>
    <w:rsid w:val="00AA4A54"/>
    <w:rsid w:val="00AB1A0A"/>
    <w:rsid w:val="00AB54A2"/>
    <w:rsid w:val="00AC2A2D"/>
    <w:rsid w:val="00AC34BB"/>
    <w:rsid w:val="00AC5346"/>
    <w:rsid w:val="00AC58C7"/>
    <w:rsid w:val="00AC6AFF"/>
    <w:rsid w:val="00AC7782"/>
    <w:rsid w:val="00AD3C6C"/>
    <w:rsid w:val="00AE16D1"/>
    <w:rsid w:val="00AE3735"/>
    <w:rsid w:val="00AE6589"/>
    <w:rsid w:val="00AF4E6A"/>
    <w:rsid w:val="00B00966"/>
    <w:rsid w:val="00B00E98"/>
    <w:rsid w:val="00B01916"/>
    <w:rsid w:val="00B02C5D"/>
    <w:rsid w:val="00B0509B"/>
    <w:rsid w:val="00B060A4"/>
    <w:rsid w:val="00B07056"/>
    <w:rsid w:val="00B101FE"/>
    <w:rsid w:val="00B125F3"/>
    <w:rsid w:val="00B13AE0"/>
    <w:rsid w:val="00B16E93"/>
    <w:rsid w:val="00B21D81"/>
    <w:rsid w:val="00B272C6"/>
    <w:rsid w:val="00B404E4"/>
    <w:rsid w:val="00B4129F"/>
    <w:rsid w:val="00B43631"/>
    <w:rsid w:val="00B47085"/>
    <w:rsid w:val="00B47E24"/>
    <w:rsid w:val="00B54240"/>
    <w:rsid w:val="00B62021"/>
    <w:rsid w:val="00B62150"/>
    <w:rsid w:val="00B70151"/>
    <w:rsid w:val="00B71086"/>
    <w:rsid w:val="00B85526"/>
    <w:rsid w:val="00B8575E"/>
    <w:rsid w:val="00B90CF5"/>
    <w:rsid w:val="00BA6C55"/>
    <w:rsid w:val="00BA7EF2"/>
    <w:rsid w:val="00BB1EE7"/>
    <w:rsid w:val="00BB2A08"/>
    <w:rsid w:val="00BB5560"/>
    <w:rsid w:val="00BB778A"/>
    <w:rsid w:val="00BC2CC7"/>
    <w:rsid w:val="00BE002D"/>
    <w:rsid w:val="00BE4276"/>
    <w:rsid w:val="00BE6140"/>
    <w:rsid w:val="00BF31FC"/>
    <w:rsid w:val="00C120A3"/>
    <w:rsid w:val="00C12FAB"/>
    <w:rsid w:val="00C13C1C"/>
    <w:rsid w:val="00C15690"/>
    <w:rsid w:val="00C168B2"/>
    <w:rsid w:val="00C24046"/>
    <w:rsid w:val="00C30741"/>
    <w:rsid w:val="00C421A4"/>
    <w:rsid w:val="00C50CF9"/>
    <w:rsid w:val="00C50DC8"/>
    <w:rsid w:val="00C521D8"/>
    <w:rsid w:val="00C524F7"/>
    <w:rsid w:val="00C529C9"/>
    <w:rsid w:val="00C553A4"/>
    <w:rsid w:val="00C56967"/>
    <w:rsid w:val="00C60754"/>
    <w:rsid w:val="00C626A5"/>
    <w:rsid w:val="00C6455D"/>
    <w:rsid w:val="00C918B4"/>
    <w:rsid w:val="00C9676E"/>
    <w:rsid w:val="00CA5054"/>
    <w:rsid w:val="00CC2A30"/>
    <w:rsid w:val="00CC450F"/>
    <w:rsid w:val="00CE2A3D"/>
    <w:rsid w:val="00CE3B97"/>
    <w:rsid w:val="00CF191D"/>
    <w:rsid w:val="00D00863"/>
    <w:rsid w:val="00D06B1D"/>
    <w:rsid w:val="00D122CA"/>
    <w:rsid w:val="00D1313B"/>
    <w:rsid w:val="00D256DB"/>
    <w:rsid w:val="00D341E1"/>
    <w:rsid w:val="00D40EF4"/>
    <w:rsid w:val="00D53D3C"/>
    <w:rsid w:val="00D5789F"/>
    <w:rsid w:val="00D6570F"/>
    <w:rsid w:val="00D66CD4"/>
    <w:rsid w:val="00D800EC"/>
    <w:rsid w:val="00D81291"/>
    <w:rsid w:val="00D825C8"/>
    <w:rsid w:val="00D83EE4"/>
    <w:rsid w:val="00D90ACD"/>
    <w:rsid w:val="00D92585"/>
    <w:rsid w:val="00DA1E9B"/>
    <w:rsid w:val="00DB62AD"/>
    <w:rsid w:val="00DC3E13"/>
    <w:rsid w:val="00DE2786"/>
    <w:rsid w:val="00DF555C"/>
    <w:rsid w:val="00DF58DC"/>
    <w:rsid w:val="00DF5E6F"/>
    <w:rsid w:val="00E022FD"/>
    <w:rsid w:val="00E17431"/>
    <w:rsid w:val="00E22102"/>
    <w:rsid w:val="00E2280D"/>
    <w:rsid w:val="00E25D8F"/>
    <w:rsid w:val="00E354F7"/>
    <w:rsid w:val="00E363D1"/>
    <w:rsid w:val="00E40ACE"/>
    <w:rsid w:val="00E41AB2"/>
    <w:rsid w:val="00E43CFF"/>
    <w:rsid w:val="00E45575"/>
    <w:rsid w:val="00E7083E"/>
    <w:rsid w:val="00E73B7A"/>
    <w:rsid w:val="00E748E8"/>
    <w:rsid w:val="00E77DCB"/>
    <w:rsid w:val="00E80BAB"/>
    <w:rsid w:val="00E87288"/>
    <w:rsid w:val="00E914A3"/>
    <w:rsid w:val="00E94C95"/>
    <w:rsid w:val="00EA7D7C"/>
    <w:rsid w:val="00EC4E5B"/>
    <w:rsid w:val="00EC56C8"/>
    <w:rsid w:val="00EC64AA"/>
    <w:rsid w:val="00EE27E1"/>
    <w:rsid w:val="00EF26A7"/>
    <w:rsid w:val="00F27078"/>
    <w:rsid w:val="00F30AE4"/>
    <w:rsid w:val="00F367FA"/>
    <w:rsid w:val="00F46DB6"/>
    <w:rsid w:val="00F5758B"/>
    <w:rsid w:val="00F608E1"/>
    <w:rsid w:val="00F633FA"/>
    <w:rsid w:val="00F6796F"/>
    <w:rsid w:val="00F77667"/>
    <w:rsid w:val="00F8029A"/>
    <w:rsid w:val="00F82EFD"/>
    <w:rsid w:val="00F854C3"/>
    <w:rsid w:val="00F86542"/>
    <w:rsid w:val="00F90F07"/>
    <w:rsid w:val="00FA1514"/>
    <w:rsid w:val="00FA3B29"/>
    <w:rsid w:val="00FA47F1"/>
    <w:rsid w:val="00FB3CA7"/>
    <w:rsid w:val="00FB7167"/>
    <w:rsid w:val="00FB7919"/>
    <w:rsid w:val="00FE24C5"/>
    <w:rsid w:val="00FE34BB"/>
    <w:rsid w:val="00FE412D"/>
    <w:rsid w:val="00FF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1C0F35A"/>
  <w15:docId w15:val="{305B1ECD-0AD4-450E-9EA6-1B213AD8F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tabs>
        <w:tab w:val="left" w:pos="8505"/>
      </w:tabs>
      <w:ind w:left="5954" w:right="567"/>
      <w:jc w:val="right"/>
      <w:outlineLvl w:val="2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  <w:lang w:val="x-none" w:eastAsia="x-none"/>
    </w:rPr>
  </w:style>
  <w:style w:type="paragraph" w:styleId="Tytu">
    <w:name w:val="Title"/>
    <w:basedOn w:val="Normalny"/>
    <w:qFormat/>
    <w:rsid w:val="00A14E91"/>
    <w:pPr>
      <w:autoSpaceDE w:val="0"/>
      <w:autoSpaceDN w:val="0"/>
      <w:adjustRightInd w:val="0"/>
      <w:jc w:val="center"/>
    </w:pPr>
    <w:rPr>
      <w:rFonts w:ascii="Arial" w:hAnsi="Arial" w:cs="Arial"/>
      <w:b/>
      <w:bCs/>
    </w:rPr>
  </w:style>
  <w:style w:type="paragraph" w:styleId="Nagwek">
    <w:name w:val="header"/>
    <w:basedOn w:val="Normalny"/>
    <w:link w:val="NagwekZnak"/>
    <w:rsid w:val="00B404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04E4"/>
  </w:style>
  <w:style w:type="paragraph" w:styleId="Stopka">
    <w:name w:val="footer"/>
    <w:basedOn w:val="Normalny"/>
    <w:link w:val="StopkaZnak"/>
    <w:uiPriority w:val="99"/>
    <w:rsid w:val="00B404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4E4"/>
  </w:style>
  <w:style w:type="character" w:customStyle="1" w:styleId="TekstpodstawowyZnak">
    <w:name w:val="Tekst podstawowy Znak"/>
    <w:link w:val="Tekstpodstawowy"/>
    <w:rsid w:val="00AC6AFF"/>
    <w:rPr>
      <w:sz w:val="24"/>
    </w:rPr>
  </w:style>
  <w:style w:type="paragraph" w:styleId="Tekstdymka">
    <w:name w:val="Balloon Text"/>
    <w:basedOn w:val="Normalny"/>
    <w:link w:val="TekstdymkaZnak"/>
    <w:rsid w:val="00E17431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E1743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3279E"/>
    <w:pPr>
      <w:suppressAutoHyphens/>
      <w:ind w:left="720"/>
      <w:contextualSpacing/>
    </w:pPr>
  </w:style>
  <w:style w:type="character" w:styleId="Hipercze">
    <w:name w:val="Hyperlink"/>
    <w:unhideWhenUsed/>
    <w:rsid w:val="006F6D76"/>
    <w:rPr>
      <w:color w:val="0563C1"/>
      <w:u w:val="single"/>
    </w:rPr>
  </w:style>
  <w:style w:type="paragraph" w:customStyle="1" w:styleId="Default">
    <w:name w:val="Default"/>
    <w:rsid w:val="0028629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podstawowy2">
    <w:name w:val="Body Text 2"/>
    <w:basedOn w:val="Normalny"/>
    <w:link w:val="Tekstpodstawowy2Znak"/>
    <w:rsid w:val="002862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629E"/>
  </w:style>
  <w:style w:type="paragraph" w:styleId="Tekstpodstawowywcity">
    <w:name w:val="Body Text Indent"/>
    <w:basedOn w:val="Normalny"/>
    <w:link w:val="TekstpodstawowywcityZnak"/>
    <w:rsid w:val="00C524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524F7"/>
  </w:style>
  <w:style w:type="paragraph" w:styleId="Tekstprzypisukocowego">
    <w:name w:val="endnote text"/>
    <w:basedOn w:val="Normalny"/>
    <w:link w:val="TekstprzypisukocowegoZnak"/>
    <w:rsid w:val="003709A5"/>
  </w:style>
  <w:style w:type="character" w:customStyle="1" w:styleId="TekstprzypisukocowegoZnak">
    <w:name w:val="Tekst przypisu końcowego Znak"/>
    <w:basedOn w:val="Domylnaczcionkaakapitu"/>
    <w:link w:val="Tekstprzypisukocowego"/>
    <w:rsid w:val="003709A5"/>
  </w:style>
  <w:style w:type="character" w:styleId="Odwoanieprzypisukocowego">
    <w:name w:val="endnote reference"/>
    <w:basedOn w:val="Domylnaczcionkaakapitu"/>
    <w:rsid w:val="003709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4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F2AF2-39C9-4DD4-89E0-D0EEABF7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484</Words>
  <Characters>3442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Reda</Company>
  <LinksUpToDate>false</LinksUpToDate>
  <CharactersWithSpaces>3919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Kolmetz</dc:creator>
  <cp:lastModifiedBy>Hanna Dziubek-Lechowska</cp:lastModifiedBy>
  <cp:revision>6</cp:revision>
  <cp:lastPrinted>2021-10-13T11:18:00Z</cp:lastPrinted>
  <dcterms:created xsi:type="dcterms:W3CDTF">2021-10-13T06:36:00Z</dcterms:created>
  <dcterms:modified xsi:type="dcterms:W3CDTF">2021-10-14T12:35:00Z</dcterms:modified>
</cp:coreProperties>
</file>