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E300F" w14:textId="28F5C47D" w:rsidR="006524A5" w:rsidRDefault="006524A5" w:rsidP="006524A5">
      <w:pPr>
        <w:rPr>
          <w:b/>
          <w:caps/>
        </w:rPr>
      </w:pPr>
    </w:p>
    <w:p w14:paraId="36EEC1EB" w14:textId="777FAE32" w:rsidR="00A77B3E" w:rsidRDefault="00F8561F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24106B">
        <w:rPr>
          <w:b/>
          <w:caps/>
        </w:rPr>
        <w:t>16</w:t>
      </w:r>
      <w:r>
        <w:rPr>
          <w:b/>
          <w:caps/>
        </w:rPr>
        <w:t>.202</w:t>
      </w:r>
      <w:r w:rsidR="0024106B">
        <w:rPr>
          <w:b/>
          <w:caps/>
        </w:rPr>
        <w:t>2</w:t>
      </w:r>
      <w:r>
        <w:rPr>
          <w:b/>
          <w:caps/>
        </w:rPr>
        <w:br/>
        <w:t>Burmistrza Miasta Redy</w:t>
      </w:r>
    </w:p>
    <w:p w14:paraId="00921D21" w14:textId="6668506C" w:rsidR="00A77B3E" w:rsidRDefault="00F8561F">
      <w:pPr>
        <w:spacing w:before="280" w:after="280"/>
        <w:jc w:val="center"/>
        <w:rPr>
          <w:b/>
          <w:caps/>
        </w:rPr>
      </w:pPr>
      <w:r>
        <w:t xml:space="preserve">z dnia </w:t>
      </w:r>
      <w:r w:rsidR="0024106B">
        <w:t>23</w:t>
      </w:r>
      <w:r>
        <w:t xml:space="preserve"> ma</w:t>
      </w:r>
      <w:r w:rsidR="0024106B">
        <w:t>ja</w:t>
      </w:r>
      <w:r>
        <w:t xml:space="preserve"> 202</w:t>
      </w:r>
      <w:r w:rsidR="0024106B">
        <w:t>2</w:t>
      </w:r>
      <w:r>
        <w:t xml:space="preserve"> r.</w:t>
      </w:r>
    </w:p>
    <w:p w14:paraId="00743CC8" w14:textId="5E926F8D" w:rsidR="00A77B3E" w:rsidRDefault="00F8561F">
      <w:pPr>
        <w:keepNext/>
        <w:spacing w:after="480"/>
        <w:jc w:val="center"/>
      </w:pPr>
      <w:r>
        <w:rPr>
          <w:b/>
        </w:rPr>
        <w:t xml:space="preserve">w sprawie wprowadzenia procedur postępowania </w:t>
      </w:r>
      <w:r w:rsidR="00DF0203">
        <w:rPr>
          <w:b/>
        </w:rPr>
        <w:t>w Urzędzie Miasta w Redzie</w:t>
      </w:r>
      <w:r w:rsidR="00416E4D">
        <w:rPr>
          <w:b/>
        </w:rPr>
        <w:t xml:space="preserve"> </w:t>
      </w:r>
      <w:r>
        <w:rPr>
          <w:b/>
        </w:rPr>
        <w:t>w związku z wystąpieniem stanu</w:t>
      </w:r>
      <w:r w:rsidR="00416E4D">
        <w:rPr>
          <w:b/>
        </w:rPr>
        <w:t xml:space="preserve"> zagrożenia </w:t>
      </w:r>
      <w:r>
        <w:rPr>
          <w:b/>
        </w:rPr>
        <w:t>epidemi</w:t>
      </w:r>
      <w:r w:rsidR="00416E4D">
        <w:rPr>
          <w:b/>
        </w:rPr>
        <w:t xml:space="preserve">ologicznego wywołanego zakażeniami wirusem </w:t>
      </w:r>
      <w:r>
        <w:rPr>
          <w:b/>
        </w:rPr>
        <w:t>SARS-CoV-2</w:t>
      </w:r>
      <w:r w:rsidR="009C2EE9">
        <w:rPr>
          <w:b/>
        </w:rPr>
        <w:t>.</w:t>
      </w:r>
    </w:p>
    <w:p w14:paraId="1181F5D3" w14:textId="6A74B269" w:rsidR="005F0F62" w:rsidRPr="005F0F62" w:rsidRDefault="00F8561F" w:rsidP="005F0F62">
      <w:pPr>
        <w:keepLines/>
        <w:spacing w:before="120" w:after="120"/>
        <w:ind w:firstLine="227"/>
      </w:pPr>
      <w:r>
        <w:t>Na podstawie art. 33 ust. 3 i 5 ustawy z dnia 8 marca 1990 r. o samorządzie gminnym (t.j. Dz. U. z</w:t>
      </w:r>
      <w:r>
        <w:br/>
        <w:t>202</w:t>
      </w:r>
      <w:r w:rsidR="005F0F62">
        <w:t>2</w:t>
      </w:r>
      <w:r>
        <w:t> r. poz. </w:t>
      </w:r>
      <w:r w:rsidR="005F0F62">
        <w:t>559</w:t>
      </w:r>
      <w:r>
        <w:t xml:space="preserve">) oraz </w:t>
      </w:r>
      <w:r w:rsidR="005F0F62" w:rsidRPr="00AC4AEC">
        <w:t xml:space="preserve">rozporządzenia Ministra Zdrowia z dnia </w:t>
      </w:r>
      <w:r w:rsidR="00AC4AEC">
        <w:t>12</w:t>
      </w:r>
      <w:r w:rsidR="005F0F62" w:rsidRPr="00AC4AEC">
        <w:t xml:space="preserve"> maja 2022 r. w sprawie odwołania na obszarze Rzeczypospolitej Polskiej stanu epidemii (Dz. U. z 2022 r. poz. 1027)</w:t>
      </w:r>
      <w:r w:rsidR="005F0F62">
        <w:t xml:space="preserve"> </w:t>
      </w:r>
      <w:r>
        <w:t>i art. 207 oraz art. 207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ustawa z dnia 26 czerwca 1974 r. Kodeks pracy (t.j. Dz. U</w:t>
      </w:r>
      <w:r w:rsidRPr="005F0F62">
        <w:t>. z 20</w:t>
      </w:r>
      <w:r w:rsidR="005F0F62" w:rsidRPr="005F0F62">
        <w:t>20 r. poz. 1320 z późn. zm.).</w:t>
      </w:r>
    </w:p>
    <w:p w14:paraId="3BACEFEC" w14:textId="41C0609E" w:rsidR="00A77B3E" w:rsidRPr="005F0F62" w:rsidRDefault="00A77B3E">
      <w:pPr>
        <w:spacing w:before="120" w:after="120"/>
        <w:ind w:left="283" w:firstLine="227"/>
      </w:pPr>
    </w:p>
    <w:p w14:paraId="747D17CE" w14:textId="77777777" w:rsidR="00A77B3E" w:rsidRDefault="00F8561F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E073038" w14:textId="40046B4E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trosce o bezpieczeństwo pracowników związane z wystąpieniem stanu</w:t>
      </w:r>
      <w:r w:rsidR="00111628">
        <w:rPr>
          <w:color w:val="000000"/>
          <w:u w:color="000000"/>
        </w:rPr>
        <w:t xml:space="preserve"> zagrożenia </w:t>
      </w:r>
      <w:r>
        <w:rPr>
          <w:color w:val="000000"/>
          <w:u w:color="000000"/>
        </w:rPr>
        <w:t>epidem</w:t>
      </w:r>
      <w:r w:rsidR="00111628">
        <w:rPr>
          <w:color w:val="000000"/>
          <w:u w:color="000000"/>
        </w:rPr>
        <w:t>iol</w:t>
      </w:r>
      <w:r w:rsidR="007227CA">
        <w:rPr>
          <w:color w:val="000000"/>
          <w:u w:color="000000"/>
        </w:rPr>
        <w:t>ogi</w:t>
      </w:r>
      <w:r w:rsidR="00111628">
        <w:rPr>
          <w:color w:val="000000"/>
          <w:u w:color="000000"/>
        </w:rPr>
        <w:t xml:space="preserve">cznego </w:t>
      </w:r>
      <w:r>
        <w:rPr>
          <w:color w:val="000000"/>
          <w:u w:color="000000"/>
        </w:rPr>
        <w:t xml:space="preserve"> </w:t>
      </w:r>
      <w:r w:rsidR="00AC4AEC" w:rsidRPr="00AC4AEC">
        <w:rPr>
          <w:color w:val="000000"/>
          <w:u w:color="000000"/>
        </w:rPr>
        <w:t>wywołanego zakażeniami wirusem SARS-CoV-2</w:t>
      </w:r>
      <w:r>
        <w:rPr>
          <w:color w:val="000000"/>
          <w:u w:color="000000"/>
        </w:rPr>
        <w:t>, wprowadza się:</w:t>
      </w:r>
    </w:p>
    <w:p w14:paraId="74D1D43E" w14:textId="726DE9F2" w:rsidR="00A77B3E" w:rsidRDefault="00F8561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„Procedury postępowania w celu zapewnienia bezpiecznych warunków pracy i zapobiegania rozprzestrzenian</w:t>
      </w:r>
      <w:r w:rsidR="007E2AAD">
        <w:rPr>
          <w:color w:val="000000"/>
          <w:u w:color="000000"/>
        </w:rPr>
        <w:t>i</w:t>
      </w:r>
      <w:r>
        <w:rPr>
          <w:color w:val="000000"/>
          <w:u w:color="000000"/>
        </w:rPr>
        <w:t>a się wirus</w:t>
      </w:r>
      <w:r w:rsidR="00AC4AEC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SARS-CoV-2” stanowiące załącznik nr 1;</w:t>
      </w:r>
    </w:p>
    <w:p w14:paraId="30C85120" w14:textId="64798739" w:rsidR="00A77B3E" w:rsidRDefault="00F8561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„Procedury postępowania w przypadku stwierdzenia zakażenia wirusem SARS-CoV-2 w Urzędzie Miasta w Redzie”,  stanowiące załącznik nr 2.</w:t>
      </w:r>
    </w:p>
    <w:p w14:paraId="0FDD032F" w14:textId="77777777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Sekretarzowi Miasta.</w:t>
      </w:r>
    </w:p>
    <w:p w14:paraId="2CCFCB49" w14:textId="77777777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oraz do ścisłego przestrzegania jego postanowień.</w:t>
      </w:r>
    </w:p>
    <w:p w14:paraId="3AB6859D" w14:textId="401A1E05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</w:t>
      </w:r>
      <w:r w:rsidR="005F0F62">
        <w:rPr>
          <w:color w:val="000000"/>
          <w:u w:color="000000"/>
        </w:rPr>
        <w:t xml:space="preserve"> OR.5</w:t>
      </w:r>
      <w:r>
        <w:rPr>
          <w:color w:val="000000"/>
          <w:u w:color="000000"/>
        </w:rPr>
        <w:t>.202</w:t>
      </w:r>
      <w:r w:rsidR="005F0F62">
        <w:rPr>
          <w:color w:val="000000"/>
          <w:u w:color="000000"/>
        </w:rPr>
        <w:t>1</w:t>
      </w:r>
      <w:r>
        <w:rPr>
          <w:color w:val="000000"/>
          <w:u w:color="000000"/>
        </w:rPr>
        <w:t xml:space="preserve"> Burmistrza Miasta Redy z dnia </w:t>
      </w:r>
      <w:r w:rsidR="005F0F62">
        <w:rPr>
          <w:color w:val="000000"/>
          <w:u w:color="000000"/>
        </w:rPr>
        <w:t>1 marca 2021</w:t>
      </w:r>
      <w:r>
        <w:rPr>
          <w:color w:val="000000"/>
          <w:u w:color="000000"/>
        </w:rPr>
        <w:t> r. w sprawie wprowadzenia procedur postępowania w związku z wystąpieniem stanu epidemii i rozprzestrzenianiem się wirusa SARS-CoV-2, wywołującego COVID-19 w Urzędzie Miasta w Redzie.</w:t>
      </w:r>
    </w:p>
    <w:p w14:paraId="0730A690" w14:textId="77777777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7072A393" w14:textId="77777777" w:rsidR="00A77B3E" w:rsidRDefault="00F8561F">
      <w:pPr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F1716B" w14:paraId="59CD5DAB" w14:textId="77777777"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8FA204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EB46682" w14:textId="77777777" w:rsidR="00A77B3E" w:rsidRDefault="00F8561F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Burmistrz Miasta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Krzysztof Krzemiński</w:t>
            </w:r>
          </w:p>
        </w:tc>
      </w:tr>
    </w:tbl>
    <w:p w14:paraId="368F5E29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351C1A18" w14:textId="7ADC68EB" w:rsidR="00A77B3E" w:rsidRDefault="00F8561F">
      <w:pPr>
        <w:spacing w:before="120" w:after="120" w:line="360" w:lineRule="auto"/>
        <w:ind w:left="526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 OR.</w:t>
      </w:r>
      <w:r w:rsidR="007227CA">
        <w:rPr>
          <w:color w:val="000000"/>
          <w:u w:color="000000"/>
        </w:rPr>
        <w:t>16</w:t>
      </w:r>
      <w:r>
        <w:rPr>
          <w:color w:val="000000"/>
          <w:u w:color="000000"/>
        </w:rPr>
        <w:t>.202</w:t>
      </w:r>
      <w:r w:rsidR="007227CA">
        <w:rPr>
          <w:color w:val="000000"/>
          <w:u w:color="000000"/>
        </w:rPr>
        <w:t>2</w:t>
      </w:r>
    </w:p>
    <w:p w14:paraId="1221E456" w14:textId="2F331F32" w:rsidR="00A77B3E" w:rsidRDefault="00F8561F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Burmistrza Miasta Redy</w:t>
      </w:r>
      <w:r>
        <w:rPr>
          <w:color w:val="000000"/>
          <w:u w:color="000000"/>
        </w:rPr>
        <w:br/>
        <w:t xml:space="preserve">z dnia </w:t>
      </w:r>
      <w:r w:rsidR="007227CA">
        <w:rPr>
          <w:color w:val="000000"/>
          <w:u w:color="000000"/>
        </w:rPr>
        <w:t xml:space="preserve">23 maja </w:t>
      </w:r>
      <w:r>
        <w:rPr>
          <w:color w:val="000000"/>
          <w:u w:color="000000"/>
        </w:rPr>
        <w:t>202</w:t>
      </w:r>
      <w:r w:rsidR="007227CA">
        <w:rPr>
          <w:color w:val="000000"/>
          <w:u w:color="000000"/>
        </w:rPr>
        <w:t>2</w:t>
      </w:r>
      <w:r>
        <w:rPr>
          <w:color w:val="000000"/>
          <w:u w:color="000000"/>
        </w:rPr>
        <w:t>r.</w:t>
      </w:r>
    </w:p>
    <w:p w14:paraId="39417403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1F0C567B" w14:textId="6099F7F9" w:rsidR="00A77B3E" w:rsidRDefault="00F8561F" w:rsidP="00DF0203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Procedury postępowania</w:t>
      </w:r>
      <w:r>
        <w:rPr>
          <w:b/>
          <w:color w:val="000000"/>
          <w:u w:color="000000"/>
        </w:rPr>
        <w:br/>
        <w:t>w celu zapewnienia bezpiecznych warunków pracy i zapobiegania rozprze</w:t>
      </w:r>
      <w:r w:rsidR="00DF0203">
        <w:rPr>
          <w:b/>
          <w:color w:val="000000"/>
          <w:u w:color="000000"/>
        </w:rPr>
        <w:t>strzeniania się wirusa SARS-CoV-</w:t>
      </w:r>
      <w:r>
        <w:rPr>
          <w:b/>
          <w:color w:val="000000"/>
          <w:u w:color="000000"/>
        </w:rPr>
        <w:t>2</w:t>
      </w:r>
      <w:r w:rsidR="00DF0203">
        <w:rPr>
          <w:b/>
          <w:color w:val="000000"/>
          <w:u w:color="000000"/>
        </w:rPr>
        <w:t>.</w:t>
      </w:r>
    </w:p>
    <w:p w14:paraId="375E79C9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 wp14:anchorId="253F2A94" wp14:editId="03513B39">
            <wp:extent cx="7620" cy="7620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2EA56" w14:textId="57407F0E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1.W celu zapewnienia właściwych i bezpiecznych warunków pracy oraz zapobiegając  rozpowszechnianiu się wirusa SARS-CoV-2, wywołującego COVID-19 w budynku Urzędu Miasta w Redzie wprowadza się następujące zalecenia:</w:t>
      </w:r>
    </w:p>
    <w:p w14:paraId="5994C8AC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1)stosowanie środków technicznych – tj.  środków ochrony zbiorowej, np. obudowy pleksiglasowe, oddzielanie stanowisk pracy przegrodami;</w:t>
      </w:r>
    </w:p>
    <w:p w14:paraId="3BE349BF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2)jeśli nie można zastosować przegród lub zapewnić dodatkowej przestrzeni między pracownikami (odstęp min. 1,5 m.) - odsunięcie biurek, tak aby pracownicy nie siedzieli twarzą w twarz;</w:t>
      </w:r>
    </w:p>
    <w:p w14:paraId="6BD478F6" w14:textId="651C5510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85711F">
        <w:rPr>
          <w:color w:val="000000"/>
          <w:u w:color="000000"/>
        </w:rPr>
        <w:t xml:space="preserve">) </w:t>
      </w:r>
      <w:r>
        <w:rPr>
          <w:color w:val="000000"/>
          <w:u w:color="000000"/>
        </w:rPr>
        <w:t>umieszczenie informacji, plakatów informujących o zasadach, które należy stosować podczas kasłania i kichania oraz o zasadach higieny rąk, a także wytycznych dotyczących korzystania z maseczek – środków dezynfekujących - przy wejściu do Urzędu Miasta w Redzie oraz w innych widocznych miejscach;</w:t>
      </w:r>
    </w:p>
    <w:p w14:paraId="51317113" w14:textId="74546204" w:rsidR="00A77B3E" w:rsidRDefault="008571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F8561F">
        <w:rPr>
          <w:color w:val="000000"/>
          <w:u w:color="000000"/>
        </w:rPr>
        <w:t>)umieszczenie instrukcji mycia rąk w łazienkach, ograniczenie liczby osób przebywających w tym samym czasie w łazience;</w:t>
      </w:r>
    </w:p>
    <w:p w14:paraId="52E6B4F0" w14:textId="31BE4481" w:rsidR="00A77B3E" w:rsidRDefault="008571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F8561F">
        <w:rPr>
          <w:color w:val="000000"/>
          <w:u w:color="000000"/>
        </w:rPr>
        <w:t>)zmniejszanie liczby osób mogących w jednym czasie korzystać z windy;</w:t>
      </w:r>
    </w:p>
    <w:p w14:paraId="40EF0215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 celu zapewnienia właściwych i bezpiecznych warunków pracy oraz zapobiegając  rozpowszechnianiu się wirusa SARS-CoV-2, wywołującego COVID-19 w budynku Urzędu Miasta w Redzie zobowiązuje się pracowników do:</w:t>
      </w:r>
    </w:p>
    <w:p w14:paraId="2569E57D" w14:textId="31DFE88F" w:rsidR="00A77B3E" w:rsidRDefault="00F8561F" w:rsidP="00DF02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dbania o sprawną i wydajną wentylację pomieszczeń pracy (częste wietrzenie);</w:t>
      </w:r>
    </w:p>
    <w:p w14:paraId="6A95C0DA" w14:textId="1C608881" w:rsidR="00A77B3E" w:rsidRDefault="00DF02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F8561F">
        <w:rPr>
          <w:color w:val="000000"/>
          <w:u w:color="000000"/>
        </w:rPr>
        <w:t>)</w:t>
      </w:r>
      <w:r w:rsidR="0085711F">
        <w:rPr>
          <w:color w:val="000000"/>
          <w:u w:color="000000"/>
        </w:rPr>
        <w:t xml:space="preserve"> </w:t>
      </w:r>
      <w:r w:rsidR="00F8561F">
        <w:rPr>
          <w:color w:val="000000"/>
          <w:u w:color="000000"/>
        </w:rPr>
        <w:t>stosowania zasad higieny (praktyczne informacje umieszczone są w ogólnodostępnych miejscach Urzędu Miasta w Redzie oraz dostępne na stronach internetowych m.in. Państwowej Inspekcji Sanitarnej);</w:t>
      </w:r>
    </w:p>
    <w:p w14:paraId="3EBCACFF" w14:textId="3F2A5CB8" w:rsidR="00A77B3E" w:rsidRDefault="00DF0203" w:rsidP="008571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F8561F">
        <w:rPr>
          <w:color w:val="000000"/>
          <w:u w:color="000000"/>
        </w:rPr>
        <w:t>)</w:t>
      </w:r>
      <w:r w:rsidR="0085711F">
        <w:rPr>
          <w:color w:val="000000"/>
          <w:u w:color="000000"/>
        </w:rPr>
        <w:t xml:space="preserve"> </w:t>
      </w:r>
      <w:r w:rsidR="00F8561F">
        <w:rPr>
          <w:color w:val="000000"/>
          <w:u w:color="000000"/>
        </w:rPr>
        <w:t>redukowania, na tyle na ile to możliwe, kontaktów fizycznych między pracownikami np. podczas spotkań lub przerw;</w:t>
      </w:r>
    </w:p>
    <w:p w14:paraId="72225661" w14:textId="7CDE2E4B" w:rsidR="00A77B3E" w:rsidRDefault="00DF02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F8561F">
        <w:rPr>
          <w:color w:val="000000"/>
          <w:u w:color="000000"/>
        </w:rPr>
        <w:t>)</w:t>
      </w:r>
      <w:r w:rsidR="007A6E26">
        <w:rPr>
          <w:color w:val="000000"/>
          <w:u w:color="000000"/>
        </w:rPr>
        <w:t xml:space="preserve"> </w:t>
      </w:r>
      <w:r w:rsidR="00F8561F">
        <w:rPr>
          <w:color w:val="000000"/>
          <w:u w:color="000000"/>
        </w:rPr>
        <w:t>zobowiązania do pozostawiania swoich miejsc pracy w czystości (kosze na śmieci powinny mieć worki foliowe, aby mogły być opróżniane bez kontaktu z zawartością);</w:t>
      </w:r>
    </w:p>
    <w:p w14:paraId="2A58ACFE" w14:textId="6E00EFF0" w:rsidR="00A77B3E" w:rsidRDefault="00DF02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F8561F">
        <w:rPr>
          <w:color w:val="000000"/>
          <w:u w:color="000000"/>
        </w:rPr>
        <w:t>)</w:t>
      </w:r>
      <w:r>
        <w:rPr>
          <w:color w:val="000000"/>
          <w:u w:color="000000"/>
        </w:rPr>
        <w:t xml:space="preserve"> </w:t>
      </w:r>
      <w:r w:rsidR="00F8561F">
        <w:rPr>
          <w:color w:val="000000"/>
          <w:u w:color="000000"/>
        </w:rPr>
        <w:t>zorganizowania przerw na posiłki w taki sposób, aby ograniczyć liczbę osób przebywających w tym samym czasie w pokoju socjalnym lub kuchni;</w:t>
      </w:r>
    </w:p>
    <w:p w14:paraId="26F15987" w14:textId="206DB3B3" w:rsidR="00A77B3E" w:rsidRDefault="00DF02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F8561F">
        <w:rPr>
          <w:color w:val="000000"/>
          <w:u w:color="000000"/>
        </w:rPr>
        <w:t>)</w:t>
      </w:r>
      <w:r>
        <w:rPr>
          <w:color w:val="000000"/>
          <w:u w:color="000000"/>
        </w:rPr>
        <w:t xml:space="preserve"> </w:t>
      </w:r>
      <w:r w:rsidR="00F8561F">
        <w:rPr>
          <w:color w:val="000000"/>
          <w:u w:color="000000"/>
        </w:rPr>
        <w:t>obowiązkowego dokładnego umycia rąk  na bieżąco w szczególności przed rozpoczęciem pracy w biurze;</w:t>
      </w:r>
    </w:p>
    <w:p w14:paraId="14044DF0" w14:textId="57ADF3C4" w:rsidR="00A77B3E" w:rsidRDefault="00DF02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</w:t>
      </w:r>
      <w:r w:rsidR="00F8561F">
        <w:rPr>
          <w:color w:val="000000"/>
          <w:u w:color="000000"/>
        </w:rPr>
        <w:t>)</w:t>
      </w:r>
      <w:r>
        <w:rPr>
          <w:color w:val="000000"/>
          <w:u w:color="000000"/>
        </w:rPr>
        <w:t xml:space="preserve"> </w:t>
      </w:r>
      <w:r w:rsidR="00F8561F">
        <w:rPr>
          <w:color w:val="000000"/>
          <w:u w:color="000000"/>
        </w:rPr>
        <w:t>dezynfekowania rąk</w:t>
      </w:r>
      <w:r w:rsidR="007A6E26">
        <w:rPr>
          <w:color w:val="000000"/>
          <w:u w:color="000000"/>
        </w:rPr>
        <w:t xml:space="preserve"> oraz blatów biurek i stolików</w:t>
      </w:r>
      <w:r w:rsidR="00F8561F">
        <w:rPr>
          <w:color w:val="000000"/>
          <w:u w:color="000000"/>
        </w:rPr>
        <w:t xml:space="preserve"> na bieżąco przy wykorzystaniu dostępnych w Urzędzie Miasta w Redzie dozowników z płynem  dezynfekcyjnym;</w:t>
      </w:r>
    </w:p>
    <w:p w14:paraId="7FD07720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7B7705C6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Zatwierdził</w:t>
      </w:r>
    </w:p>
    <w:p w14:paraId="20258693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</w:t>
      </w:r>
    </w:p>
    <w:p w14:paraId="5AA882CD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(podpis pracodawcy)</w:t>
      </w:r>
    </w:p>
    <w:p w14:paraId="0DAEE4AB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98720B5" w14:textId="3F1659C7" w:rsidR="00A77B3E" w:rsidRDefault="00F8561F">
      <w:pPr>
        <w:keepNext/>
        <w:spacing w:before="120" w:after="120" w:line="360" w:lineRule="auto"/>
        <w:ind w:left="541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 OR.</w:t>
      </w:r>
      <w:r w:rsidR="007A6E26">
        <w:rPr>
          <w:color w:val="000000"/>
          <w:u w:color="000000"/>
        </w:rPr>
        <w:t>16</w:t>
      </w:r>
      <w:r>
        <w:rPr>
          <w:color w:val="000000"/>
          <w:u w:color="000000"/>
        </w:rPr>
        <w:t>.202</w:t>
      </w:r>
      <w:r w:rsidR="007A6E26">
        <w:rPr>
          <w:color w:val="000000"/>
          <w:u w:color="000000"/>
        </w:rPr>
        <w:t>2</w:t>
      </w:r>
      <w:r>
        <w:rPr>
          <w:color w:val="000000"/>
          <w:u w:color="000000"/>
        </w:rPr>
        <w:br/>
        <w:t>Burmistrza Miasta Redy</w:t>
      </w:r>
      <w:r>
        <w:rPr>
          <w:color w:val="000000"/>
          <w:u w:color="000000"/>
        </w:rPr>
        <w:br/>
        <w:t xml:space="preserve">z dnia </w:t>
      </w:r>
      <w:r w:rsidR="007A6E26">
        <w:rPr>
          <w:color w:val="000000"/>
          <w:u w:color="000000"/>
        </w:rPr>
        <w:t xml:space="preserve">23 maja </w:t>
      </w:r>
      <w:r>
        <w:rPr>
          <w:color w:val="000000"/>
          <w:u w:color="000000"/>
        </w:rPr>
        <w:t>202</w:t>
      </w:r>
      <w:r w:rsidR="007A6E26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1FFE7627" w14:textId="77777777" w:rsidR="00A77B3E" w:rsidRDefault="00F8561F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Procedury postępowania</w:t>
      </w:r>
      <w:r>
        <w:rPr>
          <w:b/>
          <w:color w:val="000000"/>
          <w:u w:color="000000"/>
        </w:rPr>
        <w:br/>
        <w:t>w przypadku stwierdzenia zakażenia wirusem SARS-CoV-2, wywołującego COVID-19,</w:t>
      </w:r>
      <w:r>
        <w:rPr>
          <w:b/>
          <w:color w:val="000000"/>
          <w:u w:color="000000"/>
        </w:rPr>
        <w:br/>
        <w:t>w Urzędzie Miasta w Redzie.</w:t>
      </w:r>
    </w:p>
    <w:p w14:paraId="00078B11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3C6EB6EF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przypadku stwierdzenia, że na terenie Urzędu Miasta w Redzie istnieje ognisko wirusa SARS-CoV-2, wywołującego COVID-19 należy:</w:t>
      </w:r>
    </w:p>
    <w:p w14:paraId="7E6CCBA9" w14:textId="0DCAEFDD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Poinformować pracowników o zagrożeniu dla zdrowia i życia pracowników (zgodnie z art. 207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> Kodeksu pracy).</w:t>
      </w:r>
    </w:p>
    <w:p w14:paraId="2ECDFBE5" w14:textId="62CA0E39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Poinformować o zagrożeniu Państwową Stację Sa</w:t>
      </w:r>
      <w:r w:rsidR="00DF0203">
        <w:rPr>
          <w:color w:val="000000"/>
          <w:u w:color="000000"/>
        </w:rPr>
        <w:t>nitaro–Epidemiologiczną SANEPID</w:t>
      </w:r>
      <w:r>
        <w:rPr>
          <w:color w:val="000000"/>
          <w:u w:color="000000"/>
        </w:rPr>
        <w:t xml:space="preserve"> (zgodnie z art. 5 ustawy o zapobieganiu oraz zwalczaniu zakażeń i chorób zakaźnych).</w:t>
      </w:r>
    </w:p>
    <w:p w14:paraId="2F455071" w14:textId="41E80421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Podjąć działania, które doprowadzą do zorganizowania pracy w sposób zapewniający bezpieczeństwo (art. 207 par. 2 Kodeksu pracy), które mogą polegać na:</w:t>
      </w:r>
    </w:p>
    <w:p w14:paraId="112BC723" w14:textId="7CF342AC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zarządzeniu dezynfekcji stanowiska pracy chorego pracownika i urządzeń /narzędzi, które używał;</w:t>
      </w:r>
    </w:p>
    <w:p w14:paraId="57833326" w14:textId="1B51B4C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wydaniu polecenia pracy zdalnej tym pracownikom, którzy mogą tak pracować – do czasu wydania decyzji w sprawie kwarantanny przez SANEPID;</w:t>
      </w:r>
    </w:p>
    <w:p w14:paraId="5F4E23CD" w14:textId="2890E62D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bezwzględnego  skierowania pracowników na zaległe urlopy;</w:t>
      </w:r>
    </w:p>
    <w:p w14:paraId="53C057FF" w14:textId="59DB0272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zależności od sytuacji oraz zaleceń SANEPIDU do czasu rozstrzygnięcia przez SANEPID, czy pozostali pracownicy Urzędu Miasta w Redzie będą objęci  kwarantanną czy nie, Burmistrz Miasta Redy odrębnym zarządzeniem może zdecydować o:</w:t>
      </w:r>
    </w:p>
    <w:p w14:paraId="14FCBA64" w14:textId="41F9AECC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zarządzeniu przestoju;</w:t>
      </w:r>
    </w:p>
    <w:p w14:paraId="3E873F42" w14:textId="22B3AAB8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porozumieniu się z pracownikiem, co do zwolnienia z obowiązku świadczenia pracy;</w:t>
      </w:r>
    </w:p>
    <w:p w14:paraId="659291E7" w14:textId="61A909D1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porozumieniu się z pracownikiem w sprawie wykorzystania bieżącego urlopu wypoczynkowego;</w:t>
      </w:r>
    </w:p>
    <w:p w14:paraId="42F43D55" w14:textId="2CEA80E0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wykonywaniu pracy zdalnej;</w:t>
      </w:r>
    </w:p>
    <w:p w14:paraId="2EE1CDBB" w14:textId="208553E4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kontynuowaniu pracy w Urzędzie</w:t>
      </w:r>
      <w:r w:rsidR="007E2AAD">
        <w:rPr>
          <w:color w:val="000000"/>
          <w:u w:color="000000"/>
        </w:rPr>
        <w:t>;</w:t>
      </w:r>
    </w:p>
    <w:p w14:paraId="279E4F55" w14:textId="7BB9A24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DF0203">
        <w:rPr>
          <w:color w:val="000000"/>
          <w:u w:color="000000"/>
        </w:rPr>
        <w:t>. Rozważyć</w:t>
      </w:r>
      <w:r w:rsidR="007A6E26">
        <w:rPr>
          <w:color w:val="000000"/>
          <w:u w:color="000000"/>
        </w:rPr>
        <w:t xml:space="preserve"> zasadnoś</w:t>
      </w:r>
      <w:r w:rsidR="00A63726">
        <w:rPr>
          <w:color w:val="000000"/>
          <w:u w:color="000000"/>
        </w:rPr>
        <w:t>ć</w:t>
      </w:r>
      <w:r w:rsidR="007A6E26">
        <w:rPr>
          <w:color w:val="000000"/>
          <w:u w:color="000000"/>
        </w:rPr>
        <w:t xml:space="preserve"> pomiaru </w:t>
      </w:r>
      <w:r>
        <w:rPr>
          <w:color w:val="000000"/>
          <w:u w:color="000000"/>
        </w:rPr>
        <w:t>temperatury ciała pracownik</w:t>
      </w:r>
      <w:r w:rsidR="007A6E26">
        <w:rPr>
          <w:color w:val="000000"/>
          <w:u w:color="000000"/>
        </w:rPr>
        <w:t>ów</w:t>
      </w:r>
      <w:r w:rsidR="007E2AAD">
        <w:rPr>
          <w:color w:val="000000"/>
          <w:u w:color="000000"/>
        </w:rPr>
        <w:t>;</w:t>
      </w:r>
      <w:r>
        <w:rPr>
          <w:color w:val="000000"/>
          <w:u w:color="000000"/>
        </w:rPr>
        <w:t xml:space="preserve"> </w:t>
      </w:r>
    </w:p>
    <w:p w14:paraId="7F5645E5" w14:textId="3B2AC58E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6.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Poinformować pracowników o działaniach podjętych w związku z zaistniałą sytuacją</w:t>
      </w:r>
      <w:r w:rsidR="007E2AAD">
        <w:rPr>
          <w:color w:val="000000"/>
          <w:u w:color="000000"/>
        </w:rPr>
        <w:t>;</w:t>
      </w:r>
    </w:p>
    <w:p w14:paraId="2BC4501D" w14:textId="4E55578C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7.</w:t>
      </w:r>
      <w:r w:rsidR="00DF020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przypadku gdy SANEPID zdecyduje o poddaniu pracownika kwarantannie, pracownik ma obowiązek niezwłocznie poinformować pracodawcę o treści takiej  decyzji oraz przesłać ją w formie skanu lub zdjęcia.</w:t>
      </w:r>
    </w:p>
    <w:p w14:paraId="59043BE1" w14:textId="77777777" w:rsidR="001D5505" w:rsidRDefault="001D5505">
      <w:pPr>
        <w:spacing w:before="120" w:after="120"/>
        <w:ind w:left="283" w:firstLine="227"/>
        <w:rPr>
          <w:color w:val="000000"/>
          <w:u w:color="000000"/>
        </w:rPr>
      </w:pPr>
    </w:p>
    <w:p w14:paraId="6E49B5DD" w14:textId="77777777" w:rsidR="001D5505" w:rsidRDefault="001D5505">
      <w:pPr>
        <w:spacing w:before="120" w:after="120"/>
        <w:ind w:left="283" w:firstLine="227"/>
        <w:rPr>
          <w:color w:val="000000"/>
          <w:u w:color="000000"/>
        </w:rPr>
      </w:pPr>
    </w:p>
    <w:p w14:paraId="76EB51B8" w14:textId="127A0620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Zatwierdził:</w:t>
      </w:r>
    </w:p>
    <w:p w14:paraId="3CAB07FD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</w:t>
      </w:r>
    </w:p>
    <w:p w14:paraId="085E5067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(podpis pracodawcy)</w:t>
      </w:r>
    </w:p>
    <w:sectPr w:rsidR="00A77B3E">
      <w:footerReference w:type="default" r:id="rId10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4FD15" w14:textId="77777777" w:rsidR="005232BB" w:rsidRDefault="005232BB">
      <w:r>
        <w:separator/>
      </w:r>
    </w:p>
  </w:endnote>
  <w:endnote w:type="continuationSeparator" w:id="0">
    <w:p w14:paraId="31C7693D" w14:textId="77777777" w:rsidR="005232BB" w:rsidRDefault="00523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1716B" w14:paraId="60AAAFD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6784172" w14:textId="77777777" w:rsidR="00F1716B" w:rsidRDefault="00F8561F">
          <w:pPr>
            <w:jc w:val="left"/>
            <w:rPr>
              <w:sz w:val="18"/>
            </w:rPr>
          </w:pPr>
          <w:r>
            <w:rPr>
              <w:sz w:val="18"/>
            </w:rPr>
            <w:t>Id: 5946877E-A239-40E6-8ADC-872AE932A94A.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E738463" w14:textId="77777777" w:rsidR="00F1716B" w:rsidRDefault="00F856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2EE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F29B2B1" w14:textId="77777777" w:rsidR="00F1716B" w:rsidRDefault="00F1716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1716B" w14:paraId="57F4F6A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743CF45" w14:textId="77777777" w:rsidR="00F1716B" w:rsidRDefault="00F8561F">
          <w:pPr>
            <w:jc w:val="left"/>
            <w:rPr>
              <w:sz w:val="18"/>
            </w:rPr>
          </w:pPr>
          <w:r>
            <w:rPr>
              <w:sz w:val="18"/>
            </w:rPr>
            <w:t>Id: 5946877E-A239-40E6-8ADC-872AE932A94A.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735E4A" w14:textId="77777777" w:rsidR="00F1716B" w:rsidRDefault="00F856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2EE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A7403A" w14:textId="77777777" w:rsidR="00F1716B" w:rsidRDefault="00F1716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1716B" w14:paraId="15FE683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A9C1E81" w14:textId="77777777" w:rsidR="00F1716B" w:rsidRDefault="00F8561F">
          <w:pPr>
            <w:jc w:val="left"/>
            <w:rPr>
              <w:sz w:val="18"/>
            </w:rPr>
          </w:pPr>
          <w:r>
            <w:rPr>
              <w:sz w:val="18"/>
            </w:rPr>
            <w:t>Id: 5946877E-A239-40E6-8ADC-872AE932A94A.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4B18AD" w14:textId="77777777" w:rsidR="00F1716B" w:rsidRDefault="00F856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C2EE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F09E68" w14:textId="77777777" w:rsidR="00F1716B" w:rsidRDefault="00F1716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5908F" w14:textId="77777777" w:rsidR="005232BB" w:rsidRDefault="005232BB">
      <w:r>
        <w:separator/>
      </w:r>
    </w:p>
  </w:footnote>
  <w:footnote w:type="continuationSeparator" w:id="0">
    <w:p w14:paraId="753EFEA8" w14:textId="77777777" w:rsidR="005232BB" w:rsidRDefault="005232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37B01"/>
    <w:rsid w:val="00111628"/>
    <w:rsid w:val="001D5505"/>
    <w:rsid w:val="0024106B"/>
    <w:rsid w:val="00416E4D"/>
    <w:rsid w:val="005043DD"/>
    <w:rsid w:val="005232BB"/>
    <w:rsid w:val="005F0F62"/>
    <w:rsid w:val="0063725F"/>
    <w:rsid w:val="00643B4B"/>
    <w:rsid w:val="006524A5"/>
    <w:rsid w:val="007227CA"/>
    <w:rsid w:val="007A6E26"/>
    <w:rsid w:val="007E2AAD"/>
    <w:rsid w:val="0085711F"/>
    <w:rsid w:val="009561E7"/>
    <w:rsid w:val="009A49B3"/>
    <w:rsid w:val="009C2EE9"/>
    <w:rsid w:val="00A63726"/>
    <w:rsid w:val="00A77B3E"/>
    <w:rsid w:val="00AC4AEC"/>
    <w:rsid w:val="00AE2D5B"/>
    <w:rsid w:val="00CA2A55"/>
    <w:rsid w:val="00DF0203"/>
    <w:rsid w:val="00E8181A"/>
    <w:rsid w:val="00F1716B"/>
    <w:rsid w:val="00F8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E4443"/>
  <w15:docId w15:val="{FE92C55B-C56E-4A78-A128-A33C72745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2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48ADBEA7-F7AA-4B52-AE5D-F37CDD02229A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887</Words>
  <Characters>5327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OR.5.2021 z dnia 1 marca 2021 r.</vt:lpstr>
      <vt:lpstr/>
    </vt:vector>
  </TitlesOfParts>
  <Company>Burmistrz Miasta Reda</Company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OR.5.2021 z dnia 1 marca 2021 r.</dc:title>
  <dc:subject>w sprawie wprowadzenia procedur postępowania w^związku z^wystąpieniem stanu epidemii i^rozprzestrzenianiem się wirusa SARS-CoV-2,  wywołującego COVID – 19
w^Urzędzie Miasta w^Redzie.</dc:subject>
  <dc:creator>hjaniak</dc:creator>
  <cp:lastModifiedBy>Hanna Janiak</cp:lastModifiedBy>
  <cp:revision>5</cp:revision>
  <cp:lastPrinted>2022-05-30T12:00:00Z</cp:lastPrinted>
  <dcterms:created xsi:type="dcterms:W3CDTF">2022-05-30T11:16:00Z</dcterms:created>
  <dcterms:modified xsi:type="dcterms:W3CDTF">2022-05-30T12:00:00Z</dcterms:modified>
  <cp:category>Akt prawny</cp:category>
</cp:coreProperties>
</file>