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B067" w14:textId="48FCF1A3" w:rsidR="00A77B3E" w:rsidRDefault="00000000">
      <w:pPr>
        <w:spacing w:line="360" w:lineRule="auto"/>
        <w:jc w:val="center"/>
        <w:rPr>
          <w:b/>
          <w:caps/>
        </w:rPr>
      </w:pPr>
      <w:r>
        <w:rPr>
          <w:b/>
          <w:caps/>
        </w:rPr>
        <w:t>Zarządzenie Nr OR.</w:t>
      </w:r>
      <w:r w:rsidR="007F0B23">
        <w:rPr>
          <w:b/>
          <w:caps/>
        </w:rPr>
        <w:t>24</w:t>
      </w:r>
      <w:r>
        <w:rPr>
          <w:b/>
          <w:caps/>
        </w:rPr>
        <w:t>.2022</w:t>
      </w:r>
      <w:r>
        <w:rPr>
          <w:b/>
          <w:caps/>
        </w:rPr>
        <w:br/>
        <w:t>Burmistrza Miasta Redy</w:t>
      </w:r>
    </w:p>
    <w:p w14:paraId="1BAD26C1" w14:textId="1DF4F119" w:rsidR="00A77B3E" w:rsidRDefault="00000000">
      <w:pPr>
        <w:spacing w:before="40" w:after="40" w:line="360" w:lineRule="auto"/>
        <w:jc w:val="center"/>
        <w:rPr>
          <w:b/>
          <w:caps/>
        </w:rPr>
      </w:pPr>
      <w:r>
        <w:t xml:space="preserve">z dnia </w:t>
      </w:r>
      <w:r w:rsidR="007F0B23">
        <w:t>3</w:t>
      </w:r>
      <w:r>
        <w:t xml:space="preserve">1 </w:t>
      </w:r>
      <w:r w:rsidR="007F0B23">
        <w:t xml:space="preserve">października </w:t>
      </w:r>
      <w:r>
        <w:t>2022 r.</w:t>
      </w:r>
    </w:p>
    <w:p w14:paraId="5CB46A97" w14:textId="77777777" w:rsidR="00A77B3E" w:rsidRDefault="00000000">
      <w:pPr>
        <w:keepNext/>
        <w:spacing w:after="240" w:line="360" w:lineRule="auto"/>
        <w:jc w:val="center"/>
      </w:pPr>
      <w:r>
        <w:rPr>
          <w:b/>
        </w:rPr>
        <w:t>w sprawie zmiany Regulaminu Organizacyjnego Urzędu Miasta w Redzie.</w:t>
      </w:r>
    </w:p>
    <w:p w14:paraId="106A10B4" w14:textId="78C0CBD7" w:rsidR="00A77B3E" w:rsidRDefault="00000000">
      <w:pPr>
        <w:keepLines/>
        <w:spacing w:before="120" w:after="120"/>
        <w:ind w:firstLine="227"/>
      </w:pPr>
      <w:r>
        <w:t>Na podstawie art. 33 ust. 2 ustawy z dnia 8 marca 1990 r. o samorządzie gminnym (tekst jednolity Dz. U. z 202</w:t>
      </w:r>
      <w:r w:rsidR="007F0B23">
        <w:t>2</w:t>
      </w:r>
      <w:r>
        <w:t> r., po</w:t>
      </w:r>
      <w:r w:rsidR="007F0B23">
        <w:t>z. 559</w:t>
      </w:r>
      <w:r>
        <w:t xml:space="preserve"> z </w:t>
      </w:r>
      <w:proofErr w:type="spellStart"/>
      <w:r w:rsidR="008521B1">
        <w:t>późn</w:t>
      </w:r>
      <w:proofErr w:type="spellEnd"/>
      <w:r>
        <w:t>. zm.) oraz § 66 załącznika do Zarządzenia Nr OR.12.2021 Burmistrza Miasta Redy w sprawie Regulaminu Organizacyjnego Urzędu Miasta w Redzie zarządza się co następuje:</w:t>
      </w:r>
    </w:p>
    <w:p w14:paraId="500F87CE" w14:textId="6C2C7B75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Regulaminu Organizacyjnego Urzędu Miasta w Redzie wprowadzonym Zarządzaniem Nr OR.12.2021 Burmistrza Miasta Redy z dnia 1 czerwca 2021 r. w sprawie Regulaminu Organizacyjnego Urzędu Miasta w Redzie ze zm</w:t>
      </w:r>
      <w:r w:rsidR="007F0B23">
        <w:t>.</w:t>
      </w:r>
      <w:r>
        <w:t>,  wprowadza się następujące zmiany:</w:t>
      </w:r>
    </w:p>
    <w:p w14:paraId="7ED9CF6F" w14:textId="2F60E3A9" w:rsidR="00A77B3E" w:rsidRDefault="00000000" w:rsidP="007F0B23">
      <w:pPr>
        <w:numPr>
          <w:ilvl w:val="0"/>
          <w:numId w:val="1"/>
        </w:numPr>
        <w:spacing w:before="120" w:after="120"/>
      </w:pPr>
      <w:r>
        <w:t xml:space="preserve">§ </w:t>
      </w:r>
      <w:r w:rsidR="007F0B23">
        <w:t>25</w:t>
      </w:r>
      <w:r>
        <w:t> pkt </w:t>
      </w:r>
      <w:r w:rsidR="007F0B23">
        <w:t>6</w:t>
      </w:r>
      <w:r>
        <w:t> </w:t>
      </w:r>
      <w:r w:rsidR="007F0B23">
        <w:t xml:space="preserve">lit. p </w:t>
      </w:r>
      <w:r>
        <w:t xml:space="preserve">otrzymuje brzmienie: </w:t>
      </w:r>
      <w:r w:rsidR="008521B1">
        <w:t>„</w:t>
      </w:r>
      <w:r>
        <w:t xml:space="preserve">§ </w:t>
      </w:r>
      <w:r w:rsidR="007F0B23">
        <w:t xml:space="preserve">25 </w:t>
      </w:r>
      <w:r>
        <w:t> </w:t>
      </w:r>
      <w:r w:rsidR="007F0B23">
        <w:t>pkt 6)  lit. p) współpraca przy aktualizacji i konsultacjach społecznych dokumentów strategicznych i planistycznych Miasta</w:t>
      </w:r>
      <w:r w:rsidR="008521B1">
        <w:t>.”</w:t>
      </w:r>
    </w:p>
    <w:p w14:paraId="63D3CBF0" w14:textId="07AB4E19" w:rsidR="007F0B23" w:rsidRDefault="00000000" w:rsidP="007F0B23">
      <w:pPr>
        <w:numPr>
          <w:ilvl w:val="0"/>
          <w:numId w:val="1"/>
        </w:numPr>
        <w:spacing w:before="120" w:after="120"/>
      </w:pPr>
      <w:r>
        <w:t xml:space="preserve">§ </w:t>
      </w:r>
      <w:r w:rsidR="007F0B23">
        <w:t>32 pkt 3 otrzymuje brzmienie: „</w:t>
      </w:r>
      <w:r w:rsidR="005942D5">
        <w:t xml:space="preserve">§ </w:t>
      </w:r>
      <w:r w:rsidR="007F0B23">
        <w:t>32 pkt 3</w:t>
      </w:r>
      <w:r w:rsidR="00D80939">
        <w:t>)</w:t>
      </w:r>
      <w:r w:rsidR="007F0B23">
        <w:t xml:space="preserve"> </w:t>
      </w:r>
      <w:r w:rsidR="00D80939">
        <w:t>W</w:t>
      </w:r>
      <w:r w:rsidR="007F0B23">
        <w:t xml:space="preserve"> zakresie działań strategicznych i rozwojowych miasta, w szczególności:</w:t>
      </w:r>
    </w:p>
    <w:p w14:paraId="4F43AF45" w14:textId="7D8720EA" w:rsidR="007F0B23" w:rsidRDefault="007F0B23" w:rsidP="007F0B23">
      <w:pPr>
        <w:ind w:left="720"/>
      </w:pPr>
      <w:r>
        <w:t xml:space="preserve">a) prowadzenie prac nad aktualizacją oraz uczestnictwo w konsultacjach społecznych dokumentów strategicznych i planistycznych Miasta, </w:t>
      </w:r>
    </w:p>
    <w:p w14:paraId="49900001" w14:textId="2841094F" w:rsidR="007F0B23" w:rsidRDefault="007F0B23" w:rsidP="007F0B23">
      <w:pPr>
        <w:ind w:firstLine="720"/>
      </w:pPr>
      <w:r>
        <w:t>b) sporządzanie raportów o stanie Miasta</w:t>
      </w:r>
      <w:r w:rsidR="008521B1">
        <w:t>;”</w:t>
      </w:r>
    </w:p>
    <w:p w14:paraId="72A7D848" w14:textId="700EA1E9" w:rsidR="007F0B23" w:rsidRDefault="007F0B23" w:rsidP="005344A3">
      <w:pPr>
        <w:ind w:left="426" w:hanging="284"/>
      </w:pPr>
      <w:r>
        <w:t>3) w § 32 dodaje się pkt 4 w brzmieniu:</w:t>
      </w:r>
      <w:r w:rsidR="005942D5">
        <w:t xml:space="preserve"> „ § 32 pkt 4</w:t>
      </w:r>
      <w:r w:rsidR="00D80939">
        <w:t>)</w:t>
      </w:r>
      <w:r w:rsidR="005942D5">
        <w:t xml:space="preserve"> wykonywanie innych zadań przewidzianych przepisami prawa oraz zadań wynikających z poleceń lub upoważnień Burmistrza. „</w:t>
      </w:r>
      <w:r>
        <w:t xml:space="preserve">  </w:t>
      </w:r>
    </w:p>
    <w:p w14:paraId="3E981121" w14:textId="344010B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Wykonanie Zarządzenia powierza się Sekretarzowi Miasta.</w:t>
      </w:r>
    </w:p>
    <w:p w14:paraId="6AD5EF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</w:t>
      </w:r>
      <w:r>
        <w:rPr>
          <w:color w:val="000000"/>
          <w:u w:color="000000"/>
        </w:rPr>
        <w:br/>
        <w:t>z treścią niniejszego zarządzenia oraz do ścisłego przestrzegania jego postanowień.</w:t>
      </w:r>
    </w:p>
    <w:p w14:paraId="2C5EBE35" w14:textId="7DF9A906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wchodzi w życie z dniem </w:t>
      </w:r>
      <w:r w:rsidR="005942D5">
        <w:rPr>
          <w:color w:val="000000"/>
          <w:u w:color="000000"/>
        </w:rPr>
        <w:t xml:space="preserve">1 listopada 2022 r. </w:t>
      </w:r>
      <w:r>
        <w:rPr>
          <w:color w:val="000000"/>
          <w:u w:color="00000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43B81" w14:paraId="15C99F48" w14:textId="77777777">
        <w:trPr>
          <w:trHeight w:val="1392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9B3CC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BCDF27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06903128" w14:textId="41675F13" w:rsidR="00A77B3E" w:rsidRDefault="00000000" w:rsidP="003B378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97B22" w14:textId="77777777" w:rsidR="00EB617A" w:rsidRDefault="00EB617A">
      <w:r>
        <w:separator/>
      </w:r>
    </w:p>
  </w:endnote>
  <w:endnote w:type="continuationSeparator" w:id="0">
    <w:p w14:paraId="67F9FFBB" w14:textId="77777777" w:rsidR="00EB617A" w:rsidRDefault="00EB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43B81" w14:paraId="3E1A0C1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363BA5" w14:textId="77777777" w:rsidR="00043B8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2A048A4F-A67C-4E16-8523-86F12EC862E6.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9AFE48" w14:textId="23A705D2" w:rsidR="00043B8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0B2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4E929E" w14:textId="77777777" w:rsidR="00043B81" w:rsidRDefault="00043B8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C5E53" w14:textId="77777777" w:rsidR="00EB617A" w:rsidRDefault="00EB617A">
      <w:r>
        <w:separator/>
      </w:r>
    </w:p>
  </w:footnote>
  <w:footnote w:type="continuationSeparator" w:id="0">
    <w:p w14:paraId="3E6B5F6C" w14:textId="77777777" w:rsidR="00EB617A" w:rsidRDefault="00EB6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9B6BD5"/>
    <w:multiLevelType w:val="hybridMultilevel"/>
    <w:tmpl w:val="0150BD58"/>
    <w:lvl w:ilvl="0" w:tplc="AF803184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176437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3B81"/>
    <w:rsid w:val="003B3782"/>
    <w:rsid w:val="004345C3"/>
    <w:rsid w:val="005344A3"/>
    <w:rsid w:val="005942D5"/>
    <w:rsid w:val="006651CA"/>
    <w:rsid w:val="007F0B23"/>
    <w:rsid w:val="008521B1"/>
    <w:rsid w:val="00944728"/>
    <w:rsid w:val="00A77B3E"/>
    <w:rsid w:val="00CA2A55"/>
    <w:rsid w:val="00D80939"/>
    <w:rsid w:val="00EB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5733F"/>
  <w15:docId w15:val="{CDCB59B9-EC00-49F6-8EAD-59FBBA41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0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OR.9.2022 z dnia 1 lutego 2022 r.</vt:lpstr>
      <vt:lpstr/>
    </vt:vector>
  </TitlesOfParts>
  <Company>Burmistrz Miasta Reda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OR.9.2022 z dnia 1 lutego 2022 r.</dc:title>
  <dc:subject>w sprawie zmiany Regulaminu Organizacyjnego Urzędu Miasta w^Redzie.</dc:subject>
  <dc:creator>hjaniak</dc:creator>
  <cp:lastModifiedBy>Hanna Janiak</cp:lastModifiedBy>
  <cp:revision>9</cp:revision>
  <cp:lastPrinted>2022-11-07T16:13:00Z</cp:lastPrinted>
  <dcterms:created xsi:type="dcterms:W3CDTF">2022-11-07T16:12:00Z</dcterms:created>
  <dcterms:modified xsi:type="dcterms:W3CDTF">2022-11-08T11:19:00Z</dcterms:modified>
  <cp:category>Akt prawny</cp:category>
</cp:coreProperties>
</file>