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58C4146A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 NR</w:t>
      </w:r>
      <w:r w:rsidR="0037381A">
        <w:rPr>
          <w:rFonts w:ascii="Times New Roman" w:hAnsi="Times New Roman" w:cs="Times New Roman"/>
          <w:b/>
          <w:sz w:val="24"/>
          <w:szCs w:val="24"/>
        </w:rPr>
        <w:t xml:space="preserve"> MOPS.2.2023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0FD0526E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</w:t>
      </w:r>
      <w:r w:rsidR="0037381A">
        <w:rPr>
          <w:rFonts w:ascii="Times New Roman" w:hAnsi="Times New Roman" w:cs="Times New Roman"/>
          <w:b/>
          <w:sz w:val="24"/>
          <w:szCs w:val="24"/>
        </w:rPr>
        <w:t xml:space="preserve"> 17 lutego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0444F2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r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19D6F3FE" w:rsidR="00E95E45" w:rsidRDefault="00AA4C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B8088B">
        <w:rPr>
          <w:rFonts w:ascii="Times New Roman" w:hAnsi="Times New Roman" w:cs="Times New Roman"/>
          <w:b/>
          <w:i/>
          <w:sz w:val="24"/>
          <w:szCs w:val="24"/>
        </w:rPr>
        <w:t>Marty Lewandowskiej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- </w:t>
      </w:r>
      <w:r w:rsidR="00B8088B">
        <w:rPr>
          <w:rFonts w:ascii="Times New Roman" w:hAnsi="Times New Roman" w:cs="Times New Roman"/>
          <w:b/>
          <w:i/>
          <w:sz w:val="24"/>
          <w:szCs w:val="24"/>
        </w:rPr>
        <w:t>Kierownika ds. pomocy społecznej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Miejskiego Ośrodka Pomocy Społecznej w Redzie</w:t>
      </w:r>
      <w:r w:rsidR="0037381A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AC3AC" w14:textId="665B0BB9" w:rsidR="000444F2" w:rsidRDefault="00AA4C4C" w:rsidP="00044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444F2">
        <w:rPr>
          <w:rFonts w:ascii="Times New Roman" w:hAnsi="Times New Roman" w:cs="Times New Roman"/>
          <w:sz w:val="24"/>
          <w:szCs w:val="24"/>
        </w:rPr>
        <w:t xml:space="preserve">art. </w:t>
      </w:r>
      <w:r w:rsidR="00BB6F84">
        <w:rPr>
          <w:rFonts w:ascii="Times New Roman" w:hAnsi="Times New Roman" w:cs="Times New Roman"/>
          <w:sz w:val="24"/>
          <w:szCs w:val="24"/>
        </w:rPr>
        <w:t>8 ust. 1 ustawy z dnia 8 marca 1990r o samorządzie gminnym ( t.j.</w:t>
      </w:r>
      <w:r w:rsidR="0037381A">
        <w:rPr>
          <w:rFonts w:ascii="Times New Roman" w:hAnsi="Times New Roman" w:cs="Times New Roman"/>
          <w:sz w:val="24"/>
          <w:szCs w:val="24"/>
        </w:rPr>
        <w:t xml:space="preserve"> </w:t>
      </w:r>
      <w:r w:rsidR="00BB6F84">
        <w:rPr>
          <w:rFonts w:ascii="Times New Roman" w:hAnsi="Times New Roman" w:cs="Times New Roman"/>
          <w:sz w:val="24"/>
          <w:szCs w:val="24"/>
        </w:rPr>
        <w:t xml:space="preserve">Dz.U. </w:t>
      </w:r>
    </w:p>
    <w:p w14:paraId="4FCFDB45" w14:textId="04FBFF5C" w:rsidR="00E95E45" w:rsidRPr="008415A0" w:rsidRDefault="00044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</w:t>
      </w:r>
      <w:r w:rsidR="00BB6F8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BB6F84">
        <w:rPr>
          <w:rFonts w:ascii="Times New Roman" w:hAnsi="Times New Roman" w:cs="Times New Roman"/>
          <w:sz w:val="24"/>
          <w:szCs w:val="24"/>
        </w:rPr>
        <w:t xml:space="preserve"> poz. </w:t>
      </w:r>
      <w:r>
        <w:rPr>
          <w:rFonts w:ascii="Times New Roman" w:hAnsi="Times New Roman" w:cs="Times New Roman"/>
          <w:sz w:val="24"/>
          <w:szCs w:val="24"/>
        </w:rPr>
        <w:t>40</w:t>
      </w:r>
      <w:r w:rsidR="00BB6F84">
        <w:rPr>
          <w:rFonts w:ascii="Times New Roman" w:hAnsi="Times New Roman" w:cs="Times New Roman"/>
          <w:sz w:val="24"/>
          <w:szCs w:val="24"/>
        </w:rPr>
        <w:t xml:space="preserve">) w zw. z art. </w:t>
      </w:r>
      <w:bookmarkStart w:id="0" w:name="_Hlk99451944"/>
      <w:r>
        <w:rPr>
          <w:rFonts w:ascii="Times New Roman" w:hAnsi="Times New Roman" w:cs="Times New Roman"/>
          <w:sz w:val="24"/>
          <w:szCs w:val="24"/>
        </w:rPr>
        <w:t xml:space="preserve">21 ust. 2 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5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grudnia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szczególnej ochronie niektórych odbiorców paliw gazowych w 2023r w związku z sytuacją na rynku gazu (Dz.U. poz. 2687) </w:t>
      </w:r>
      <w:r w:rsidR="00AA4C4C"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4A34DFD6" w14:textId="45F70E91" w:rsidR="00C92755" w:rsidRPr="0043708A" w:rsidRDefault="007B1B8D" w:rsidP="00C92755">
      <w:pPr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37381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</w:t>
      </w:r>
      <w:bookmarkStart w:id="1" w:name="_Hlk127452277"/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B8088B">
        <w:rPr>
          <w:rFonts w:ascii="Times New Roman" w:hAnsi="Times New Roman" w:cs="Times New Roman"/>
          <w:b/>
          <w:sz w:val="24"/>
          <w:szCs w:val="24"/>
        </w:rPr>
        <w:t>Martę Lewandowską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C4C">
        <w:rPr>
          <w:rFonts w:ascii="Times New Roman" w:hAnsi="Times New Roman" w:cs="Times New Roman"/>
          <w:sz w:val="24"/>
          <w:szCs w:val="24"/>
        </w:rPr>
        <w:t xml:space="preserve">-  </w:t>
      </w:r>
      <w:r w:rsidR="00B8088B">
        <w:rPr>
          <w:rFonts w:ascii="Times New Roman" w:hAnsi="Times New Roman" w:cs="Times New Roman"/>
          <w:sz w:val="24"/>
          <w:szCs w:val="24"/>
        </w:rPr>
        <w:t>Kierownika ds. pomocy społecznej</w:t>
      </w:r>
      <w:r w:rsidR="00AA4C4C">
        <w:rPr>
          <w:rFonts w:ascii="Times New Roman" w:hAnsi="Times New Roman" w:cs="Times New Roman"/>
          <w:sz w:val="24"/>
          <w:szCs w:val="24"/>
        </w:rPr>
        <w:t xml:space="preserve">  Miejskiego Ośrodka Pomocy Społecznej w Redzie</w:t>
      </w:r>
      <w:bookmarkEnd w:id="1"/>
      <w:r w:rsidR="00AA4C4C">
        <w:rPr>
          <w:rFonts w:ascii="Times New Roman" w:hAnsi="Times New Roman" w:cs="Times New Roman"/>
          <w:sz w:val="24"/>
          <w:szCs w:val="24"/>
        </w:rPr>
        <w:t xml:space="preserve"> do</w:t>
      </w:r>
      <w:r w:rsidR="0037381A">
        <w:rPr>
          <w:rFonts w:ascii="Times New Roman" w:hAnsi="Times New Roman" w:cs="Times New Roman"/>
          <w:sz w:val="24"/>
          <w:szCs w:val="24"/>
        </w:rPr>
        <w:t>:</w:t>
      </w:r>
      <w:r w:rsidR="00AA4C4C">
        <w:rPr>
          <w:rFonts w:ascii="Times New Roman" w:hAnsi="Times New Roman" w:cs="Times New Roman"/>
          <w:sz w:val="24"/>
          <w:szCs w:val="24"/>
        </w:rPr>
        <w:t xml:space="preserve">  </w:t>
      </w:r>
      <w:bookmarkStart w:id="2" w:name="_Hlk98235612"/>
    </w:p>
    <w:bookmarkEnd w:id="2"/>
    <w:p w14:paraId="77541070" w14:textId="2969CCE8" w:rsidR="0037381A" w:rsidRPr="0037381A" w:rsidRDefault="0037381A" w:rsidP="0037381A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 w:rsidRPr="0037381A">
        <w:rPr>
          <w:rFonts w:ascii="Times New Roman" w:hAnsi="Times New Roman" w:cs="Times New Roman"/>
          <w:sz w:val="24"/>
          <w:szCs w:val="24"/>
        </w:rPr>
        <w:t>1) załatwiania indywidualnych spraw</w:t>
      </w:r>
      <w:r w:rsidR="00D968F6">
        <w:rPr>
          <w:rFonts w:ascii="Times New Roman" w:hAnsi="Times New Roman" w:cs="Times New Roman"/>
          <w:sz w:val="24"/>
          <w:szCs w:val="24"/>
        </w:rPr>
        <w:t xml:space="preserve"> </w:t>
      </w:r>
      <w:r w:rsidRPr="0037381A">
        <w:rPr>
          <w:rFonts w:ascii="Times New Roman" w:hAnsi="Times New Roman" w:cs="Times New Roman"/>
          <w:sz w:val="24"/>
          <w:szCs w:val="24"/>
        </w:rPr>
        <w:t>w zakresie prowadzenia postępowań w sprawach dotyczących refundacji podatku VAT, o których mowa w ustawie  o szczególnej ochronie niektórych odbiorców paliw gazowych w 2023 r. w związku z sytuacją na rynku gazu (Dz. U. poz. 2687),</w:t>
      </w:r>
    </w:p>
    <w:p w14:paraId="6F077EBD" w14:textId="77777777" w:rsidR="0037381A" w:rsidRPr="0037381A" w:rsidRDefault="0037381A" w:rsidP="0037381A">
      <w:pPr>
        <w:spacing w:before="120" w:after="120"/>
        <w:ind w:left="340" w:hanging="227"/>
        <w:rPr>
          <w:rFonts w:ascii="Times New Roman" w:hAnsi="Times New Roman" w:cs="Times New Roman"/>
          <w:sz w:val="24"/>
          <w:szCs w:val="24"/>
        </w:rPr>
      </w:pPr>
      <w:r w:rsidRPr="0037381A">
        <w:rPr>
          <w:rFonts w:ascii="Times New Roman" w:hAnsi="Times New Roman" w:cs="Times New Roman"/>
          <w:sz w:val="24"/>
          <w:szCs w:val="24"/>
        </w:rPr>
        <w:t>2) dokonywania czynności w zakresie dostępu do odczytu i weryfikacji danych zawartych w Centralnej Ewidencji Emisyjności Budynków (CEEB) na potrzeby rozpatrywania wniosków w sprawach dotyczących refundacji podatku VAT, o którym mowa  w pkt. 1 powyżej.</w:t>
      </w:r>
    </w:p>
    <w:p w14:paraId="0D9601CA" w14:textId="0232BE24" w:rsidR="0037381A" w:rsidRPr="0037381A" w:rsidRDefault="0037381A" w:rsidP="0037381A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37381A">
        <w:rPr>
          <w:rFonts w:ascii="Times New Roman" w:hAnsi="Times New Roman" w:cs="Times New Roman"/>
          <w:b/>
          <w:sz w:val="24"/>
          <w:szCs w:val="24"/>
        </w:rPr>
        <w:t>§ 2.</w:t>
      </w:r>
      <w:r w:rsidRPr="0037381A">
        <w:rPr>
          <w:rFonts w:ascii="Times New Roman" w:hAnsi="Times New Roman" w:cs="Times New Roman"/>
          <w:sz w:val="24"/>
          <w:szCs w:val="24"/>
        </w:rPr>
        <w:t xml:space="preserve"> Wykonanie </w:t>
      </w:r>
      <w:r w:rsidR="00124812">
        <w:rPr>
          <w:rFonts w:ascii="Times New Roman" w:hAnsi="Times New Roman" w:cs="Times New Roman"/>
          <w:sz w:val="24"/>
          <w:szCs w:val="24"/>
        </w:rPr>
        <w:t xml:space="preserve">zarządzenia </w:t>
      </w:r>
      <w:r w:rsidRPr="0037381A">
        <w:rPr>
          <w:rFonts w:ascii="Times New Roman" w:hAnsi="Times New Roman" w:cs="Times New Roman"/>
          <w:sz w:val="24"/>
          <w:szCs w:val="24"/>
        </w:rPr>
        <w:t>powierza się Dyrektorowi Miejskiego Ośrodka Pomocy Społecznej  w Redzie.</w:t>
      </w:r>
    </w:p>
    <w:p w14:paraId="4ECF4FDD" w14:textId="77777777" w:rsidR="0037381A" w:rsidRPr="0037381A" w:rsidRDefault="0037381A" w:rsidP="0037381A">
      <w:pPr>
        <w:keepNext/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37381A">
        <w:rPr>
          <w:rFonts w:ascii="Times New Roman" w:hAnsi="Times New Roman" w:cs="Times New Roman"/>
          <w:b/>
          <w:sz w:val="24"/>
          <w:szCs w:val="24"/>
        </w:rPr>
        <w:t>§ 3.</w:t>
      </w:r>
      <w:r w:rsidRPr="0037381A">
        <w:rPr>
          <w:rFonts w:ascii="Times New Roman" w:hAnsi="Times New Roman" w:cs="Times New Roman"/>
          <w:sz w:val="24"/>
          <w:szCs w:val="24"/>
        </w:rPr>
        <w:t> Zarządzenie wchodzi w życie z dniem podpisania.</w:t>
      </w:r>
    </w:p>
    <w:p w14:paraId="0237B4F2" w14:textId="77777777" w:rsidR="0037381A" w:rsidRPr="0037381A" w:rsidRDefault="0037381A" w:rsidP="0037381A">
      <w:pPr>
        <w:keepNext/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</w:p>
    <w:p w14:paraId="03C5DA74" w14:textId="2E254B5B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392F64F8" w14:textId="77777777" w:rsidR="00E95E45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Burmistrz Miasta Redy</w:t>
      </w: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F40F81C" w14:textId="0EFBEA29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7152DA71" w14:textId="3B01E788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531C1084" w14:textId="76B2760F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3768230C" w14:textId="77777777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105FC589" w14:textId="1E71A3A5" w:rsidR="00F1174A" w:rsidRDefault="00F1174A">
      <w:pPr>
        <w:rPr>
          <w:rFonts w:ascii="Times New Roman" w:hAnsi="Times New Roman" w:cs="Times New Roman"/>
          <w:sz w:val="24"/>
          <w:szCs w:val="24"/>
        </w:rPr>
      </w:pPr>
      <w:r w:rsidRPr="000467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9944A2" w:rsidRPr="00046779">
        <w:rPr>
          <w:rFonts w:ascii="Times New Roman" w:hAnsi="Times New Roman" w:cs="Times New Roman"/>
          <w:sz w:val="24"/>
          <w:szCs w:val="24"/>
        </w:rPr>
        <w:t xml:space="preserve">      </w:t>
      </w:r>
      <w:r w:rsidRPr="00046779">
        <w:rPr>
          <w:rFonts w:ascii="Times New Roman" w:hAnsi="Times New Roman" w:cs="Times New Roman"/>
          <w:sz w:val="24"/>
          <w:szCs w:val="24"/>
        </w:rPr>
        <w:t xml:space="preserve"> Uzasadnienie</w:t>
      </w:r>
    </w:p>
    <w:p w14:paraId="089FB162" w14:textId="76D1C9A7" w:rsidR="009A1CAC" w:rsidRPr="00EA1D3C" w:rsidRDefault="009A1CAC" w:rsidP="009C7552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A1D3C">
        <w:rPr>
          <w:rFonts w:ascii="Times New Roman" w:hAnsi="Times New Roman" w:cs="Times New Roman"/>
          <w:color w:val="auto"/>
          <w:sz w:val="24"/>
          <w:szCs w:val="24"/>
        </w:rPr>
        <w:t xml:space="preserve">Dyrektor Miejskiego Ośrodka Pomocy Społecznej w Redzie wystąpił z wnioskiem o upoważnienie </w:t>
      </w:r>
      <w:r w:rsidRPr="00EA1D3C">
        <w:rPr>
          <w:rFonts w:ascii="Times New Roman" w:hAnsi="Times New Roman" w:cs="Times New Roman"/>
          <w:bCs/>
          <w:color w:val="auto"/>
          <w:sz w:val="24"/>
          <w:szCs w:val="24"/>
        </w:rPr>
        <w:t>pani Marty Lewandowskiej</w:t>
      </w:r>
      <w:r w:rsidRPr="00EA1D3C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EA1D3C">
        <w:rPr>
          <w:rFonts w:ascii="Times New Roman" w:hAnsi="Times New Roman" w:cs="Times New Roman"/>
          <w:color w:val="auto"/>
          <w:sz w:val="24"/>
          <w:szCs w:val="24"/>
        </w:rPr>
        <w:t>-  Kierownika ds. pomocy społecznej  Miejskiego Ośrodka Pomocy Społecznej w Redzie w zakresie wskazanym w treści niniejszego zarządzenia.</w:t>
      </w:r>
    </w:p>
    <w:p w14:paraId="2782497D" w14:textId="29A4709D" w:rsidR="00C1512A" w:rsidRPr="00EA1D3C" w:rsidRDefault="00046779" w:rsidP="009A1C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EA1D3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Zgodnie z </w:t>
      </w:r>
      <w:r w:rsidR="00C1512A" w:rsidRPr="00EA1D3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  <w:r w:rsidR="007B2305" w:rsidRPr="00EA1D3C">
        <w:rPr>
          <w:rFonts w:ascii="Times New Roman" w:hAnsi="Times New Roman" w:cs="Times New Roman"/>
          <w:color w:val="auto"/>
          <w:sz w:val="24"/>
          <w:szCs w:val="24"/>
        </w:rPr>
        <w:t>art. 21 ust. 2   ustawy z dnia 15 grudnia 2022r  o szczególnej ochronie niektórych odbiorców paliw gazowych w 2023r w związku z sytuacją na rynku gazu (Dz.U. poz. 2687)-</w:t>
      </w:r>
    </w:p>
    <w:p w14:paraId="3D8765D3" w14:textId="77777777" w:rsidR="009A1CAC" w:rsidRPr="00EA1D3C" w:rsidRDefault="007B2305" w:rsidP="009A1C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</w:pPr>
      <w:r w:rsidRPr="00EA1D3C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w</w:t>
      </w:r>
      <w:r w:rsidR="00C1512A" w:rsidRPr="00EA1D3C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ójt, burmistrz albo prezydent miasta może, na piśmie utrwalonym w postaci papierowej lub elektronicznej, upoważnić swojego zastępcę, pracownika urzędu gminy albo kierownika ośrodka pomocy społecznej, a w przypadku przekształcenia ośrodka pomocy społecznej w centrum usług społecznych na podstawie przepisó</w:t>
      </w:r>
      <w:r w:rsidR="00046779" w:rsidRPr="00EA1D3C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w ustawy </w:t>
      </w:r>
      <w:r w:rsidR="00C1512A" w:rsidRPr="00EA1D3C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z dnia 19 lipca 2019 r. </w:t>
      </w:r>
    </w:p>
    <w:p w14:paraId="479925F6" w14:textId="5952189F" w:rsidR="009A1CAC" w:rsidRPr="00EA1D3C" w:rsidRDefault="00C1512A" w:rsidP="009A1C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</w:pPr>
      <w:r w:rsidRPr="00EA1D3C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 xml:space="preserve">o realizowaniu usług społecznych przez centrum usług społecznych (Dz. U. poz. 1818) - dyrektora centrum usług społecznych, lub kierownika innej jednostki organizacyjnej gminy, </w:t>
      </w:r>
    </w:p>
    <w:p w14:paraId="0DAF64CD" w14:textId="1B027041" w:rsidR="006E275D" w:rsidRPr="00EA1D3C" w:rsidRDefault="00C1512A" w:rsidP="009A1CAC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A1D3C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a także inną osobę na wniosek kierownika ośrodka pomocy społecznej, dyrektora centrum usług społecznych lub innej jednostki organizacyjnej gminy do prowadzenia postępowań w sprawach dotyczących refundacji podatku VAT</w:t>
      </w:r>
      <w:r w:rsidR="007B2305" w:rsidRPr="00EA1D3C">
        <w:rPr>
          <w:rFonts w:ascii="Times New Roman" w:eastAsia="Times New Roman" w:hAnsi="Times New Roman" w:cs="Times New Roman"/>
          <w:color w:val="auto"/>
          <w:sz w:val="24"/>
          <w:szCs w:val="24"/>
          <w:shd w:val="clear" w:color="auto" w:fill="FFFFFF"/>
          <w:lang w:eastAsia="pl-PL"/>
        </w:rPr>
        <w:t>.</w:t>
      </w:r>
    </w:p>
    <w:p w14:paraId="016ABCAC" w14:textId="55C55744" w:rsidR="00E95E45" w:rsidRPr="00EA1D3C" w:rsidRDefault="00046779" w:rsidP="009A1CAC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A1D3C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W myśl art. 21 ust. 5 cyt. ustawy - odmowa przyznania refundacji podatku VAT, uchylenie lub zmiana wysokości refundacji podatku VAT oraz rozstrzygnięcie w sprawie nienależnie pobranej refundacji podatku VAT wymagają wydania decyzji.</w:t>
      </w:r>
    </w:p>
    <w:p w14:paraId="520B8171" w14:textId="77777777" w:rsidR="009A1CAC" w:rsidRPr="00EA1D3C" w:rsidRDefault="009A1CAC" w:rsidP="009A1CAC">
      <w:pPr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EA1D3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Wskazane upoważnienie konieczne jest celem zapewnienia właściwej realizacji w/w zadań.</w:t>
      </w:r>
    </w:p>
    <w:p w14:paraId="0EB1B222" w14:textId="77777777" w:rsidR="009A1CAC" w:rsidRPr="00EA1D3C" w:rsidRDefault="009A1CAC" w:rsidP="009A1CAC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76D4C9EE" w14:textId="77777777" w:rsidR="00E95E45" w:rsidRPr="00046779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44F2"/>
    <w:rsid w:val="00046779"/>
    <w:rsid w:val="00056BB4"/>
    <w:rsid w:val="000F48E6"/>
    <w:rsid w:val="00114DCC"/>
    <w:rsid w:val="00124812"/>
    <w:rsid w:val="00156501"/>
    <w:rsid w:val="00187276"/>
    <w:rsid w:val="00252C59"/>
    <w:rsid w:val="00281D01"/>
    <w:rsid w:val="0029105E"/>
    <w:rsid w:val="002A0731"/>
    <w:rsid w:val="002B31F0"/>
    <w:rsid w:val="002C1A65"/>
    <w:rsid w:val="002E6251"/>
    <w:rsid w:val="003252C8"/>
    <w:rsid w:val="0037381A"/>
    <w:rsid w:val="00374FE3"/>
    <w:rsid w:val="003B0259"/>
    <w:rsid w:val="0043708A"/>
    <w:rsid w:val="004A2086"/>
    <w:rsid w:val="004A3825"/>
    <w:rsid w:val="004E1267"/>
    <w:rsid w:val="00537D04"/>
    <w:rsid w:val="006C5B19"/>
    <w:rsid w:val="006E275D"/>
    <w:rsid w:val="007B1B8D"/>
    <w:rsid w:val="007B2305"/>
    <w:rsid w:val="007E4F98"/>
    <w:rsid w:val="008415A0"/>
    <w:rsid w:val="008500E6"/>
    <w:rsid w:val="00865E82"/>
    <w:rsid w:val="00881D59"/>
    <w:rsid w:val="008F6471"/>
    <w:rsid w:val="0093063C"/>
    <w:rsid w:val="00931DB6"/>
    <w:rsid w:val="00970BE6"/>
    <w:rsid w:val="009944A2"/>
    <w:rsid w:val="009A1CAC"/>
    <w:rsid w:val="009B19BD"/>
    <w:rsid w:val="009C7552"/>
    <w:rsid w:val="00A825BD"/>
    <w:rsid w:val="00AA367B"/>
    <w:rsid w:val="00AA4C4C"/>
    <w:rsid w:val="00AD02FB"/>
    <w:rsid w:val="00AD0EE8"/>
    <w:rsid w:val="00B701F8"/>
    <w:rsid w:val="00B7699E"/>
    <w:rsid w:val="00B8088B"/>
    <w:rsid w:val="00B90003"/>
    <w:rsid w:val="00BB6F84"/>
    <w:rsid w:val="00BD641C"/>
    <w:rsid w:val="00C1512A"/>
    <w:rsid w:val="00C30A73"/>
    <w:rsid w:val="00C35BFD"/>
    <w:rsid w:val="00C54A92"/>
    <w:rsid w:val="00C92755"/>
    <w:rsid w:val="00C95AE0"/>
    <w:rsid w:val="00D728D6"/>
    <w:rsid w:val="00D968F6"/>
    <w:rsid w:val="00DC2EAD"/>
    <w:rsid w:val="00E13989"/>
    <w:rsid w:val="00E529EF"/>
    <w:rsid w:val="00E95E45"/>
    <w:rsid w:val="00EA1D3C"/>
    <w:rsid w:val="00EF5C1D"/>
    <w:rsid w:val="00F1174A"/>
    <w:rsid w:val="00F416CE"/>
    <w:rsid w:val="00F47FD0"/>
    <w:rsid w:val="00F868EC"/>
    <w:rsid w:val="00F90723"/>
    <w:rsid w:val="00FA76BD"/>
    <w:rsid w:val="00F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6</cp:revision>
  <cp:lastPrinted>2022-03-29T11:23:00Z</cp:lastPrinted>
  <dcterms:created xsi:type="dcterms:W3CDTF">2023-02-17T11:05:00Z</dcterms:created>
  <dcterms:modified xsi:type="dcterms:W3CDTF">2023-02-28T11:18:00Z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