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94B406" w14:textId="77777777" w:rsidR="00893427" w:rsidRPr="00893427" w:rsidRDefault="00893427" w:rsidP="00893427">
      <w:pPr>
        <w:autoSpaceDE w:val="0"/>
        <w:autoSpaceDN w:val="0"/>
        <w:adjustRightInd w:val="0"/>
        <w:spacing w:after="0" w:line="240" w:lineRule="auto"/>
        <w:jc w:val="center"/>
        <w:rPr>
          <w:rFonts w:ascii="Times New Roman" w:eastAsia="Times New Roman" w:hAnsi="Times New Roman" w:cs="Times New Roman"/>
          <w:b/>
          <w:bCs/>
          <w:caps/>
          <w:lang w:eastAsia="pl-PL"/>
        </w:rPr>
      </w:pPr>
      <w:r w:rsidRPr="00893427">
        <w:rPr>
          <w:rFonts w:ascii="Times New Roman" w:eastAsia="Times New Roman" w:hAnsi="Times New Roman" w:cs="Times New Roman"/>
          <w:b/>
          <w:bCs/>
          <w:caps/>
          <w:lang w:eastAsia="pl-PL"/>
        </w:rPr>
        <w:t>Zarządzenie Nr ZK/4/2023</w:t>
      </w:r>
      <w:r w:rsidRPr="00893427">
        <w:rPr>
          <w:rFonts w:ascii="Times New Roman" w:eastAsia="Times New Roman" w:hAnsi="Times New Roman" w:cs="Times New Roman"/>
          <w:b/>
          <w:bCs/>
          <w:caps/>
          <w:lang w:eastAsia="pl-PL"/>
        </w:rPr>
        <w:br/>
        <w:t>Burmistrza Miasta Redy</w:t>
      </w:r>
    </w:p>
    <w:p w14:paraId="41CB5014" w14:textId="77777777" w:rsidR="00893427" w:rsidRPr="00893427" w:rsidRDefault="00893427" w:rsidP="00893427">
      <w:pPr>
        <w:autoSpaceDE w:val="0"/>
        <w:autoSpaceDN w:val="0"/>
        <w:adjustRightInd w:val="0"/>
        <w:spacing w:before="280" w:after="280" w:line="240" w:lineRule="auto"/>
        <w:jc w:val="center"/>
        <w:rPr>
          <w:rFonts w:ascii="Times New Roman" w:eastAsia="Times New Roman" w:hAnsi="Times New Roman" w:cs="Times New Roman"/>
          <w:b/>
          <w:bCs/>
          <w:caps/>
          <w:lang w:eastAsia="pl-PL"/>
        </w:rPr>
      </w:pPr>
      <w:r w:rsidRPr="00893427">
        <w:rPr>
          <w:rFonts w:ascii="Times New Roman" w:eastAsia="Times New Roman" w:hAnsi="Times New Roman" w:cs="Times New Roman"/>
          <w:lang w:eastAsia="pl-PL"/>
        </w:rPr>
        <w:t>z dnia 25 sierpnia 2023 r.</w:t>
      </w:r>
    </w:p>
    <w:p w14:paraId="2FCBD985" w14:textId="77777777" w:rsidR="00893427" w:rsidRPr="00893427" w:rsidRDefault="00893427" w:rsidP="00893427">
      <w:pPr>
        <w:keepNext/>
        <w:autoSpaceDE w:val="0"/>
        <w:autoSpaceDN w:val="0"/>
        <w:adjustRightInd w:val="0"/>
        <w:spacing w:after="480" w:line="240" w:lineRule="auto"/>
        <w:jc w:val="center"/>
        <w:rPr>
          <w:rFonts w:ascii="Times New Roman" w:eastAsia="Times New Roman" w:hAnsi="Times New Roman" w:cs="Times New Roman"/>
          <w:lang w:eastAsia="pl-PL"/>
        </w:rPr>
      </w:pPr>
      <w:r w:rsidRPr="00893427">
        <w:rPr>
          <w:rFonts w:ascii="Times New Roman" w:eastAsia="Times New Roman" w:hAnsi="Times New Roman" w:cs="Times New Roman"/>
          <w:b/>
          <w:bCs/>
          <w:lang w:eastAsia="pl-PL"/>
        </w:rPr>
        <w:t>w sprawie zapewnienia wyżywienia dla członków Ochotniczej Straży Pożarnej w Redzie</w:t>
      </w:r>
    </w:p>
    <w:p w14:paraId="3A649D62" w14:textId="77777777" w:rsidR="00893427" w:rsidRPr="00893427" w:rsidRDefault="00893427" w:rsidP="00893427">
      <w:pPr>
        <w:keepLines/>
        <w:autoSpaceDE w:val="0"/>
        <w:autoSpaceDN w:val="0"/>
        <w:adjustRightInd w:val="0"/>
        <w:spacing w:before="120" w:after="120" w:line="240" w:lineRule="auto"/>
        <w:ind w:firstLine="227"/>
        <w:jc w:val="both"/>
        <w:rPr>
          <w:rFonts w:ascii="Times New Roman" w:eastAsia="Times New Roman" w:hAnsi="Times New Roman" w:cs="Times New Roman"/>
          <w:lang w:eastAsia="pl-PL"/>
        </w:rPr>
      </w:pPr>
      <w:r w:rsidRPr="00893427">
        <w:rPr>
          <w:rFonts w:ascii="Times New Roman" w:eastAsia="Times New Roman" w:hAnsi="Times New Roman" w:cs="Times New Roman"/>
          <w:lang w:eastAsia="pl-PL"/>
        </w:rPr>
        <w:br/>
        <w:t>Na podstawie art. 30 ust. 2 pkt 2 ustawy z dnia 8 marca 1990 r. o samorządzie gminnym (</w:t>
      </w:r>
      <w:proofErr w:type="spellStart"/>
      <w:r w:rsidRPr="00893427">
        <w:rPr>
          <w:rFonts w:ascii="Times New Roman" w:eastAsia="Times New Roman" w:hAnsi="Times New Roman" w:cs="Times New Roman"/>
          <w:lang w:eastAsia="pl-PL"/>
        </w:rPr>
        <w:t>t.j</w:t>
      </w:r>
      <w:proofErr w:type="spellEnd"/>
      <w:r w:rsidRPr="00893427">
        <w:rPr>
          <w:rFonts w:ascii="Times New Roman" w:eastAsia="Times New Roman" w:hAnsi="Times New Roman" w:cs="Times New Roman"/>
          <w:lang w:eastAsia="pl-PL"/>
        </w:rPr>
        <w:t>. Dz. U. z 2023 r. poz. 40 z </w:t>
      </w:r>
      <w:proofErr w:type="spellStart"/>
      <w:r w:rsidRPr="00893427">
        <w:rPr>
          <w:rFonts w:ascii="Times New Roman" w:eastAsia="Times New Roman" w:hAnsi="Times New Roman" w:cs="Times New Roman"/>
          <w:lang w:eastAsia="pl-PL"/>
        </w:rPr>
        <w:t>późn</w:t>
      </w:r>
      <w:proofErr w:type="spellEnd"/>
      <w:r w:rsidRPr="00893427">
        <w:rPr>
          <w:rFonts w:ascii="Times New Roman" w:eastAsia="Times New Roman" w:hAnsi="Times New Roman" w:cs="Times New Roman"/>
          <w:lang w:eastAsia="pl-PL"/>
        </w:rPr>
        <w:t>. zm.), w związku z art. 10ust. 1 pkt 5 ustawy z dnia 17 grudnia 2021 r. o ochotniczych strażach pożarnych (</w:t>
      </w:r>
      <w:proofErr w:type="spellStart"/>
      <w:r w:rsidRPr="00893427">
        <w:rPr>
          <w:rFonts w:ascii="Times New Roman" w:eastAsia="Times New Roman" w:hAnsi="Times New Roman" w:cs="Times New Roman"/>
          <w:lang w:eastAsia="pl-PL"/>
        </w:rPr>
        <w:t>t.j</w:t>
      </w:r>
      <w:proofErr w:type="spellEnd"/>
      <w:r w:rsidRPr="00893427">
        <w:rPr>
          <w:rFonts w:ascii="Times New Roman" w:eastAsia="Times New Roman" w:hAnsi="Times New Roman" w:cs="Times New Roman"/>
          <w:lang w:eastAsia="pl-PL"/>
        </w:rPr>
        <w:t>. Dz. U. z 2023 r. poz. 194 z </w:t>
      </w:r>
      <w:proofErr w:type="spellStart"/>
      <w:r w:rsidRPr="00893427">
        <w:rPr>
          <w:rFonts w:ascii="Times New Roman" w:eastAsia="Times New Roman" w:hAnsi="Times New Roman" w:cs="Times New Roman"/>
          <w:lang w:eastAsia="pl-PL"/>
        </w:rPr>
        <w:t>późn</w:t>
      </w:r>
      <w:proofErr w:type="spellEnd"/>
      <w:r w:rsidRPr="00893427">
        <w:rPr>
          <w:rFonts w:ascii="Times New Roman" w:eastAsia="Times New Roman" w:hAnsi="Times New Roman" w:cs="Times New Roman"/>
          <w:lang w:eastAsia="pl-PL"/>
        </w:rPr>
        <w:t>. zm.), zwanej dalej ustawą OSP, zarządzam co następuje:</w:t>
      </w:r>
    </w:p>
    <w:p w14:paraId="40F678D1" w14:textId="77777777" w:rsidR="00893427" w:rsidRPr="00893427" w:rsidRDefault="00893427" w:rsidP="0089342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lang w:eastAsia="pl-PL"/>
        </w:rPr>
      </w:pPr>
      <w:r w:rsidRPr="00893427">
        <w:rPr>
          <w:rFonts w:ascii="Times New Roman" w:eastAsia="Times New Roman" w:hAnsi="Times New Roman" w:cs="Times New Roman"/>
          <w:b/>
          <w:bCs/>
          <w:lang w:eastAsia="pl-PL"/>
        </w:rPr>
        <w:t>§ 1. </w:t>
      </w:r>
      <w:r w:rsidRPr="00893427">
        <w:rPr>
          <w:rFonts w:ascii="Times New Roman" w:eastAsia="Times New Roman" w:hAnsi="Times New Roman" w:cs="Times New Roman"/>
          <w:lang w:eastAsia="pl-PL"/>
        </w:rPr>
        <w:t>1. Strażakowi ratownikowi Ochotniczej Straży Pożarnej w Redzie (OSP Reda) podczas:</w:t>
      </w:r>
    </w:p>
    <w:p w14:paraId="4A85B6F4" w14:textId="77777777" w:rsidR="00893427" w:rsidRPr="00893427" w:rsidRDefault="00893427" w:rsidP="00893427">
      <w:pPr>
        <w:autoSpaceDE w:val="0"/>
        <w:autoSpaceDN w:val="0"/>
        <w:adjustRightInd w:val="0"/>
        <w:spacing w:before="120" w:after="120" w:line="240" w:lineRule="auto"/>
        <w:ind w:left="340" w:hanging="227"/>
        <w:jc w:val="both"/>
        <w:rPr>
          <w:rFonts w:ascii="Times New Roman" w:eastAsia="Times New Roman" w:hAnsi="Times New Roman" w:cs="Times New Roman"/>
          <w:color w:val="000000"/>
          <w:lang w:eastAsia="pl-PL"/>
        </w:rPr>
      </w:pPr>
      <w:r w:rsidRPr="00893427">
        <w:rPr>
          <w:rFonts w:ascii="Times New Roman" w:eastAsia="Times New Roman" w:hAnsi="Times New Roman" w:cs="Times New Roman"/>
          <w:lang w:eastAsia="pl-PL"/>
        </w:rPr>
        <w:t>1) </w:t>
      </w:r>
      <w:r w:rsidRPr="00893427">
        <w:rPr>
          <w:rFonts w:ascii="Times New Roman" w:eastAsia="Times New Roman" w:hAnsi="Times New Roman" w:cs="Times New Roman"/>
          <w:color w:val="000000"/>
          <w:u w:color="000000"/>
          <w:lang w:eastAsia="pl-PL"/>
        </w:rPr>
        <w:t>prowadzenia działań ratowniczych, udziału w działaniach ratowniczych oraz akcjach ratowniczych, udziału w działaniach prowadzonych przez inne służby, inspekcje i straże trwających co najmniej 6 godzin, zwanych dalej działaniami,</w:t>
      </w:r>
    </w:p>
    <w:p w14:paraId="06C87DFE" w14:textId="77777777" w:rsidR="00893427" w:rsidRPr="00893427" w:rsidRDefault="00893427" w:rsidP="00893427">
      <w:pPr>
        <w:autoSpaceDE w:val="0"/>
        <w:autoSpaceDN w:val="0"/>
        <w:adjustRightInd w:val="0"/>
        <w:spacing w:before="120" w:after="120" w:line="240" w:lineRule="auto"/>
        <w:ind w:left="340" w:hanging="227"/>
        <w:jc w:val="both"/>
        <w:rPr>
          <w:rFonts w:ascii="Times New Roman" w:eastAsia="Times New Roman" w:hAnsi="Times New Roman" w:cs="Times New Roman"/>
          <w:color w:val="000000"/>
          <w:lang w:eastAsia="pl-PL"/>
        </w:rPr>
      </w:pPr>
      <w:r w:rsidRPr="00893427">
        <w:rPr>
          <w:rFonts w:ascii="Times New Roman" w:eastAsia="Times New Roman" w:hAnsi="Times New Roman" w:cs="Times New Roman"/>
          <w:lang w:eastAsia="pl-PL"/>
        </w:rPr>
        <w:t>2) </w:t>
      </w:r>
      <w:r w:rsidRPr="00893427">
        <w:rPr>
          <w:rFonts w:ascii="Times New Roman" w:eastAsia="Times New Roman" w:hAnsi="Times New Roman" w:cs="Times New Roman"/>
          <w:color w:val="000000"/>
          <w:u w:color="000000"/>
          <w:lang w:eastAsia="pl-PL"/>
        </w:rPr>
        <w:t>udziału w szkoleniach, ćwiczeniach i zawodach sportowo-pożarniczych trwających co najmniej 8 godzin, zwanych dalej szkoleniami,</w:t>
      </w:r>
    </w:p>
    <w:p w14:paraId="54963A76" w14:textId="77777777" w:rsidR="00893427" w:rsidRPr="00893427" w:rsidRDefault="00893427" w:rsidP="00893427">
      <w:pPr>
        <w:autoSpaceDE w:val="0"/>
        <w:autoSpaceDN w:val="0"/>
        <w:adjustRightInd w:val="0"/>
        <w:spacing w:after="0" w:line="240" w:lineRule="auto"/>
        <w:ind w:left="283" w:firstLine="227"/>
        <w:jc w:val="both"/>
        <w:rPr>
          <w:rFonts w:ascii="Times New Roman" w:eastAsia="Times New Roman" w:hAnsi="Times New Roman" w:cs="Times New Roman"/>
          <w:color w:val="000000"/>
          <w:lang w:eastAsia="pl-PL"/>
        </w:rPr>
      </w:pPr>
      <w:r w:rsidRPr="00893427">
        <w:rPr>
          <w:rFonts w:ascii="Times New Roman" w:eastAsia="Times New Roman" w:hAnsi="Times New Roman" w:cs="Times New Roman"/>
          <w:color w:val="000000"/>
          <w:u w:color="000000"/>
          <w:lang w:eastAsia="pl-PL"/>
        </w:rPr>
        <w:t>zapewnia się wyżywienie, stosownie do posiadanych sił i środków Gminy Miasto Reda, poprzez wypłatę świadczenia pieniężnego.</w:t>
      </w:r>
    </w:p>
    <w:p w14:paraId="224D9BC2" w14:textId="77777777" w:rsidR="00893427" w:rsidRPr="00893427" w:rsidRDefault="00893427" w:rsidP="0089342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lang w:eastAsia="pl-PL"/>
        </w:rPr>
      </w:pPr>
      <w:r w:rsidRPr="00893427">
        <w:rPr>
          <w:rFonts w:ascii="Times New Roman" w:eastAsia="Times New Roman" w:hAnsi="Times New Roman" w:cs="Times New Roman"/>
          <w:lang w:eastAsia="pl-PL"/>
        </w:rPr>
        <w:t>2. </w:t>
      </w:r>
      <w:r w:rsidRPr="00893427">
        <w:rPr>
          <w:rFonts w:ascii="Times New Roman" w:eastAsia="Times New Roman" w:hAnsi="Times New Roman" w:cs="Times New Roman"/>
          <w:color w:val="000000"/>
          <w:u w:color="000000"/>
          <w:lang w:eastAsia="pl-PL"/>
        </w:rPr>
        <w:t>Ustala się wysokość świadczenia pieniężnego:</w:t>
      </w:r>
    </w:p>
    <w:p w14:paraId="165D219E" w14:textId="77777777" w:rsidR="00893427" w:rsidRPr="00893427" w:rsidRDefault="00893427" w:rsidP="00893427">
      <w:pPr>
        <w:autoSpaceDE w:val="0"/>
        <w:autoSpaceDN w:val="0"/>
        <w:adjustRightInd w:val="0"/>
        <w:spacing w:before="120" w:after="120" w:line="240" w:lineRule="auto"/>
        <w:ind w:left="340" w:hanging="227"/>
        <w:jc w:val="both"/>
        <w:rPr>
          <w:rFonts w:ascii="Times New Roman" w:eastAsia="Times New Roman" w:hAnsi="Times New Roman" w:cs="Times New Roman"/>
          <w:color w:val="000000"/>
          <w:lang w:eastAsia="pl-PL"/>
        </w:rPr>
      </w:pPr>
      <w:r w:rsidRPr="00893427">
        <w:rPr>
          <w:rFonts w:ascii="Times New Roman" w:eastAsia="Times New Roman" w:hAnsi="Times New Roman" w:cs="Times New Roman"/>
          <w:lang w:eastAsia="pl-PL"/>
        </w:rPr>
        <w:t>1) </w:t>
      </w:r>
      <w:r w:rsidRPr="00893427">
        <w:rPr>
          <w:rFonts w:ascii="Times New Roman" w:eastAsia="Times New Roman" w:hAnsi="Times New Roman" w:cs="Times New Roman"/>
          <w:color w:val="000000"/>
          <w:u w:color="000000"/>
          <w:lang w:eastAsia="pl-PL"/>
        </w:rPr>
        <w:t>18 zł, a w przypadku jeżeli czas trwania działania ulegnie wydłużeniu powyżej 8 godzin: 25 zł – w przypadku udziału w działaniach, o których mowa w ust. 1 pkt 1;</w:t>
      </w:r>
    </w:p>
    <w:p w14:paraId="0DDF7076" w14:textId="77777777" w:rsidR="00893427" w:rsidRPr="00893427" w:rsidRDefault="00893427" w:rsidP="00893427">
      <w:pPr>
        <w:autoSpaceDE w:val="0"/>
        <w:autoSpaceDN w:val="0"/>
        <w:adjustRightInd w:val="0"/>
        <w:spacing w:before="120" w:after="120" w:line="240" w:lineRule="auto"/>
        <w:ind w:left="340" w:hanging="227"/>
        <w:jc w:val="both"/>
        <w:rPr>
          <w:rFonts w:ascii="Times New Roman" w:eastAsia="Times New Roman" w:hAnsi="Times New Roman" w:cs="Times New Roman"/>
          <w:color w:val="000000"/>
          <w:lang w:eastAsia="pl-PL"/>
        </w:rPr>
      </w:pPr>
      <w:r w:rsidRPr="00893427">
        <w:rPr>
          <w:rFonts w:ascii="Times New Roman" w:eastAsia="Times New Roman" w:hAnsi="Times New Roman" w:cs="Times New Roman"/>
          <w:lang w:eastAsia="pl-PL"/>
        </w:rPr>
        <w:t>2) </w:t>
      </w:r>
      <w:r w:rsidRPr="00893427">
        <w:rPr>
          <w:rFonts w:ascii="Times New Roman" w:eastAsia="Times New Roman" w:hAnsi="Times New Roman" w:cs="Times New Roman"/>
          <w:color w:val="000000"/>
          <w:u w:color="000000"/>
          <w:lang w:eastAsia="pl-PL"/>
        </w:rPr>
        <w:t>25 zł - w przypadku udziału w szkoleniach, o których mowa w ust. 1 pkt 2.</w:t>
      </w:r>
    </w:p>
    <w:p w14:paraId="4FEA0BF9" w14:textId="77777777" w:rsidR="00893427" w:rsidRPr="00893427" w:rsidRDefault="00893427" w:rsidP="0089342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lang w:eastAsia="pl-PL"/>
        </w:rPr>
      </w:pPr>
      <w:r w:rsidRPr="00893427">
        <w:rPr>
          <w:rFonts w:ascii="Times New Roman" w:eastAsia="Times New Roman" w:hAnsi="Times New Roman" w:cs="Times New Roman"/>
          <w:lang w:eastAsia="pl-PL"/>
        </w:rPr>
        <w:t>3. </w:t>
      </w:r>
      <w:r w:rsidRPr="00893427">
        <w:rPr>
          <w:rFonts w:ascii="Times New Roman" w:eastAsia="Times New Roman" w:hAnsi="Times New Roman" w:cs="Times New Roman"/>
          <w:color w:val="000000"/>
          <w:u w:color="000000"/>
          <w:lang w:eastAsia="pl-PL"/>
        </w:rPr>
        <w:t>Świadczenie pieniężne, o którym mowa w ust. 1, wypłaca się na podstawie pisemnego potwierdzenia udziału w działania / szkoleniu - przez Komendę Powiatową Państwowej Straży Pożarnej w Wejherowie lub inny podmiot uprawniony do organizacji  działań / szkoleń - uczestnictwa członka OSP Reda w działaniu/szkoleniu będącym podstawą do wypłaty świadczenia pieniężnego, o którym mowa w ust. 1.</w:t>
      </w:r>
    </w:p>
    <w:p w14:paraId="60DA36A2" w14:textId="77777777" w:rsidR="00893427" w:rsidRPr="00893427" w:rsidRDefault="00893427" w:rsidP="0089342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lang w:eastAsia="pl-PL"/>
        </w:rPr>
      </w:pPr>
      <w:r w:rsidRPr="00893427">
        <w:rPr>
          <w:rFonts w:ascii="Times New Roman" w:eastAsia="Times New Roman" w:hAnsi="Times New Roman" w:cs="Times New Roman"/>
          <w:lang w:eastAsia="pl-PL"/>
        </w:rPr>
        <w:t>4. </w:t>
      </w:r>
      <w:r w:rsidRPr="00893427">
        <w:rPr>
          <w:rFonts w:ascii="Times New Roman" w:eastAsia="Times New Roman" w:hAnsi="Times New Roman" w:cs="Times New Roman"/>
          <w:color w:val="000000"/>
          <w:u w:color="000000"/>
          <w:lang w:eastAsia="pl-PL"/>
        </w:rPr>
        <w:t>Świadczenie pieniężne wypłacane jest indywidualnie na rachunek bankowy członka OSP Reda wskazany w </w:t>
      </w:r>
      <w:r w:rsidRPr="00893427">
        <w:rPr>
          <w:rFonts w:ascii="Times New Roman" w:eastAsia="Times New Roman" w:hAnsi="Times New Roman" w:cs="Times New Roman"/>
          <w:i/>
          <w:iCs/>
          <w:color w:val="000000"/>
          <w:u w:color="000000"/>
          <w:lang w:eastAsia="pl-PL"/>
        </w:rPr>
        <w:t>oświadczeniu dotyczącym wypłaty ekwiwalentu dla członka Ochotniczej Straży Pożarnej w Redzie</w:t>
      </w:r>
      <w:r w:rsidRPr="00893427">
        <w:rPr>
          <w:rFonts w:ascii="Times New Roman" w:eastAsia="Times New Roman" w:hAnsi="Times New Roman" w:cs="Times New Roman"/>
          <w:color w:val="000000"/>
          <w:u w:color="000000"/>
          <w:lang w:eastAsia="pl-PL"/>
        </w:rPr>
        <w:t>, składanym na potrzeby wypłaty ekwiwalentu  pieniężnego dla członków Ochotniczej Straży Pożarnej w Redzie.</w:t>
      </w:r>
    </w:p>
    <w:p w14:paraId="2E6EC343" w14:textId="77777777" w:rsidR="00893427" w:rsidRPr="00893427" w:rsidRDefault="00893427" w:rsidP="0089342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lang w:eastAsia="pl-PL"/>
        </w:rPr>
      </w:pPr>
      <w:r w:rsidRPr="00893427">
        <w:rPr>
          <w:rFonts w:ascii="Times New Roman" w:eastAsia="Times New Roman" w:hAnsi="Times New Roman" w:cs="Times New Roman"/>
          <w:b/>
          <w:bCs/>
          <w:lang w:eastAsia="pl-PL"/>
        </w:rPr>
        <w:t>§ 2. </w:t>
      </w:r>
      <w:r w:rsidRPr="00893427">
        <w:rPr>
          <w:rFonts w:ascii="Times New Roman" w:eastAsia="Times New Roman" w:hAnsi="Times New Roman" w:cs="Times New Roman"/>
          <w:lang w:eastAsia="pl-PL"/>
        </w:rPr>
        <w:t>1. </w:t>
      </w:r>
      <w:r w:rsidRPr="00893427">
        <w:rPr>
          <w:rFonts w:ascii="Times New Roman" w:eastAsia="Times New Roman" w:hAnsi="Times New Roman" w:cs="Times New Roman"/>
          <w:color w:val="000000"/>
          <w:u w:color="000000"/>
          <w:lang w:eastAsia="pl-PL"/>
        </w:rPr>
        <w:t>Świadczenie pieniężne, o którym mowa w § 1 ust. 1, rozliczane i wypłacane jest za okresy kwartalne, w następujących terminach:</w:t>
      </w:r>
    </w:p>
    <w:p w14:paraId="6A45B615" w14:textId="77777777" w:rsidR="00893427" w:rsidRPr="00893427" w:rsidRDefault="00893427" w:rsidP="00893427">
      <w:pPr>
        <w:autoSpaceDE w:val="0"/>
        <w:autoSpaceDN w:val="0"/>
        <w:adjustRightInd w:val="0"/>
        <w:spacing w:before="120" w:after="120" w:line="240" w:lineRule="auto"/>
        <w:ind w:left="340" w:hanging="227"/>
        <w:jc w:val="both"/>
        <w:rPr>
          <w:rFonts w:ascii="Times New Roman" w:eastAsia="Times New Roman" w:hAnsi="Times New Roman" w:cs="Times New Roman"/>
          <w:color w:val="000000"/>
          <w:lang w:eastAsia="pl-PL"/>
        </w:rPr>
      </w:pPr>
      <w:r w:rsidRPr="00893427">
        <w:rPr>
          <w:rFonts w:ascii="Times New Roman" w:eastAsia="Times New Roman" w:hAnsi="Times New Roman" w:cs="Times New Roman"/>
          <w:lang w:eastAsia="pl-PL"/>
        </w:rPr>
        <w:t>1) </w:t>
      </w:r>
      <w:r w:rsidRPr="00893427">
        <w:rPr>
          <w:rFonts w:ascii="Times New Roman" w:eastAsia="Times New Roman" w:hAnsi="Times New Roman" w:cs="Times New Roman"/>
          <w:color w:val="000000"/>
          <w:u w:color="000000"/>
          <w:lang w:eastAsia="pl-PL"/>
        </w:rPr>
        <w:t>za I kwartał – nie później niż do końca czerwca danego roku,</w:t>
      </w:r>
    </w:p>
    <w:p w14:paraId="0F672E2E" w14:textId="77777777" w:rsidR="00893427" w:rsidRPr="00893427" w:rsidRDefault="00893427" w:rsidP="00893427">
      <w:pPr>
        <w:autoSpaceDE w:val="0"/>
        <w:autoSpaceDN w:val="0"/>
        <w:adjustRightInd w:val="0"/>
        <w:spacing w:before="120" w:after="120" w:line="240" w:lineRule="auto"/>
        <w:ind w:left="340" w:hanging="227"/>
        <w:jc w:val="both"/>
        <w:rPr>
          <w:rFonts w:ascii="Times New Roman" w:eastAsia="Times New Roman" w:hAnsi="Times New Roman" w:cs="Times New Roman"/>
          <w:color w:val="000000"/>
          <w:lang w:eastAsia="pl-PL"/>
        </w:rPr>
      </w:pPr>
      <w:r w:rsidRPr="00893427">
        <w:rPr>
          <w:rFonts w:ascii="Times New Roman" w:eastAsia="Times New Roman" w:hAnsi="Times New Roman" w:cs="Times New Roman"/>
          <w:lang w:eastAsia="pl-PL"/>
        </w:rPr>
        <w:t>2) </w:t>
      </w:r>
      <w:r w:rsidRPr="00893427">
        <w:rPr>
          <w:rFonts w:ascii="Times New Roman" w:eastAsia="Times New Roman" w:hAnsi="Times New Roman" w:cs="Times New Roman"/>
          <w:color w:val="000000"/>
          <w:u w:color="000000"/>
          <w:lang w:eastAsia="pl-PL"/>
        </w:rPr>
        <w:t>za II kwartał –  nie później niż do końca sierpnia danego roku,</w:t>
      </w:r>
    </w:p>
    <w:p w14:paraId="0463596E" w14:textId="77777777" w:rsidR="00893427" w:rsidRPr="00893427" w:rsidRDefault="00893427" w:rsidP="00893427">
      <w:pPr>
        <w:autoSpaceDE w:val="0"/>
        <w:autoSpaceDN w:val="0"/>
        <w:adjustRightInd w:val="0"/>
        <w:spacing w:before="120" w:after="120" w:line="240" w:lineRule="auto"/>
        <w:ind w:left="340" w:hanging="227"/>
        <w:jc w:val="both"/>
        <w:rPr>
          <w:rFonts w:ascii="Times New Roman" w:eastAsia="Times New Roman" w:hAnsi="Times New Roman" w:cs="Times New Roman"/>
          <w:color w:val="000000"/>
          <w:lang w:eastAsia="pl-PL"/>
        </w:rPr>
      </w:pPr>
      <w:r w:rsidRPr="00893427">
        <w:rPr>
          <w:rFonts w:ascii="Times New Roman" w:eastAsia="Times New Roman" w:hAnsi="Times New Roman" w:cs="Times New Roman"/>
          <w:lang w:eastAsia="pl-PL"/>
        </w:rPr>
        <w:t>3) </w:t>
      </w:r>
      <w:r w:rsidRPr="00893427">
        <w:rPr>
          <w:rFonts w:ascii="Times New Roman" w:eastAsia="Times New Roman" w:hAnsi="Times New Roman" w:cs="Times New Roman"/>
          <w:color w:val="000000"/>
          <w:u w:color="000000"/>
          <w:lang w:eastAsia="pl-PL"/>
        </w:rPr>
        <w:t>za III kwartał – nie później niż do końca listopada danego roku,</w:t>
      </w:r>
    </w:p>
    <w:p w14:paraId="726A85B5" w14:textId="77777777" w:rsidR="00893427" w:rsidRPr="00893427" w:rsidRDefault="00893427" w:rsidP="00893427">
      <w:pPr>
        <w:autoSpaceDE w:val="0"/>
        <w:autoSpaceDN w:val="0"/>
        <w:adjustRightInd w:val="0"/>
        <w:spacing w:before="120" w:after="120" w:line="240" w:lineRule="auto"/>
        <w:ind w:left="340" w:hanging="227"/>
        <w:jc w:val="both"/>
        <w:rPr>
          <w:rFonts w:ascii="Times New Roman" w:eastAsia="Times New Roman" w:hAnsi="Times New Roman" w:cs="Times New Roman"/>
          <w:color w:val="000000"/>
          <w:lang w:eastAsia="pl-PL"/>
        </w:rPr>
      </w:pPr>
      <w:r w:rsidRPr="00893427">
        <w:rPr>
          <w:rFonts w:ascii="Times New Roman" w:eastAsia="Times New Roman" w:hAnsi="Times New Roman" w:cs="Times New Roman"/>
          <w:lang w:eastAsia="pl-PL"/>
        </w:rPr>
        <w:t>4) </w:t>
      </w:r>
      <w:r w:rsidRPr="00893427">
        <w:rPr>
          <w:rFonts w:ascii="Times New Roman" w:eastAsia="Times New Roman" w:hAnsi="Times New Roman" w:cs="Times New Roman"/>
          <w:color w:val="000000"/>
          <w:u w:color="000000"/>
          <w:lang w:eastAsia="pl-PL"/>
        </w:rPr>
        <w:t>za IV kwartał – nie później niż do końca lutego kolejnego roku.</w:t>
      </w:r>
    </w:p>
    <w:p w14:paraId="7B986C28" w14:textId="77777777" w:rsidR="00893427" w:rsidRPr="00893427" w:rsidRDefault="00893427" w:rsidP="0089342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lang w:eastAsia="pl-PL"/>
        </w:rPr>
      </w:pPr>
      <w:r w:rsidRPr="00893427">
        <w:rPr>
          <w:rFonts w:ascii="Times New Roman" w:eastAsia="Times New Roman" w:hAnsi="Times New Roman" w:cs="Times New Roman"/>
          <w:lang w:eastAsia="pl-PL"/>
        </w:rPr>
        <w:t>2. </w:t>
      </w:r>
      <w:r w:rsidRPr="00893427">
        <w:rPr>
          <w:rFonts w:ascii="Times New Roman" w:eastAsia="Times New Roman" w:hAnsi="Times New Roman" w:cs="Times New Roman"/>
          <w:color w:val="000000"/>
          <w:u w:color="000000"/>
          <w:lang w:eastAsia="pl-PL"/>
        </w:rPr>
        <w:t>W nagłych sytuacjach losowych oraz w przypadku zmian aktów prawnych wpływających na wypłatę ekwiwalentu pieniężnego dla członków Ochotniczej Straży Pożarnej w Redzie, termin wskazany w ust. 1 może ulec wydłużeniu, jednak nie dłużej niż do 2 miesięcy od ustania przyczyny przesunięcia terminu, o którym mowa w ust. 1.</w:t>
      </w:r>
    </w:p>
    <w:p w14:paraId="217A4108" w14:textId="77777777" w:rsidR="00893427" w:rsidRDefault="00893427" w:rsidP="0089342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u w:color="000000"/>
          <w:lang w:eastAsia="pl-PL"/>
        </w:rPr>
      </w:pPr>
      <w:r w:rsidRPr="00893427">
        <w:rPr>
          <w:rFonts w:ascii="Times New Roman" w:eastAsia="Times New Roman" w:hAnsi="Times New Roman" w:cs="Times New Roman"/>
          <w:b/>
          <w:bCs/>
          <w:lang w:eastAsia="pl-PL"/>
        </w:rPr>
        <w:t>§ 3. </w:t>
      </w:r>
      <w:r w:rsidRPr="00893427">
        <w:rPr>
          <w:rFonts w:ascii="Times New Roman" w:eastAsia="Times New Roman" w:hAnsi="Times New Roman" w:cs="Times New Roman"/>
          <w:color w:val="000000"/>
          <w:u w:color="000000"/>
          <w:lang w:eastAsia="pl-PL"/>
        </w:rPr>
        <w:t>Nadzór nad realizacją zarządzenia powierza się Sekretarzowi Miasta Redy.</w:t>
      </w:r>
    </w:p>
    <w:p w14:paraId="6A1D852E" w14:textId="77777777" w:rsidR="00893427" w:rsidRPr="00893427" w:rsidRDefault="00893427" w:rsidP="00893427">
      <w:pPr>
        <w:keepNext/>
        <w:keepLines/>
        <w:autoSpaceDE w:val="0"/>
        <w:autoSpaceDN w:val="0"/>
        <w:adjustRightInd w:val="0"/>
        <w:spacing w:before="120" w:after="120" w:line="240" w:lineRule="auto"/>
        <w:ind w:firstLine="340"/>
        <w:jc w:val="both"/>
        <w:rPr>
          <w:rFonts w:ascii="Times New Roman" w:eastAsia="Times New Roman" w:hAnsi="Times New Roman" w:cs="Times New Roman"/>
          <w:color w:val="000000"/>
          <w:lang w:eastAsia="pl-PL"/>
        </w:rPr>
      </w:pPr>
      <w:r w:rsidRPr="00893427">
        <w:rPr>
          <w:rFonts w:ascii="Times New Roman" w:eastAsia="Times New Roman" w:hAnsi="Times New Roman" w:cs="Times New Roman"/>
          <w:b/>
          <w:bCs/>
          <w:lang w:eastAsia="pl-PL"/>
        </w:rPr>
        <w:t>§ 4. </w:t>
      </w:r>
      <w:r w:rsidRPr="00893427">
        <w:rPr>
          <w:rFonts w:ascii="Times New Roman" w:eastAsia="Times New Roman" w:hAnsi="Times New Roman" w:cs="Times New Roman"/>
          <w:color w:val="000000"/>
          <w:u w:color="000000"/>
          <w:lang w:eastAsia="pl-PL"/>
        </w:rPr>
        <w:t>Zarządzenie wchodzi w życie z dniem 8 września 2023r.</w:t>
      </w:r>
    </w:p>
    <w:p w14:paraId="098B152C" w14:textId="77777777" w:rsidR="00893427" w:rsidRPr="00893427" w:rsidRDefault="00893427" w:rsidP="00893427">
      <w:pPr>
        <w:keepNext/>
        <w:autoSpaceDE w:val="0"/>
        <w:autoSpaceDN w:val="0"/>
        <w:adjustRightInd w:val="0"/>
        <w:spacing w:after="0" w:line="240" w:lineRule="auto"/>
        <w:jc w:val="both"/>
        <w:rPr>
          <w:rFonts w:ascii="Times New Roman" w:eastAsia="Times New Roman" w:hAnsi="Times New Roman" w:cs="Times New Roman"/>
          <w:color w:val="000000"/>
          <w:lang w:eastAsia="pl-PL"/>
        </w:rPr>
      </w:pPr>
      <w:r w:rsidRPr="00893427">
        <w:rPr>
          <w:rFonts w:ascii="Times New Roman" w:eastAsia="Times New Roman" w:hAnsi="Times New Roman" w:cs="Times New Roman"/>
          <w:color w:val="000000"/>
          <w:lang w:eastAsia="pl-PL"/>
        </w:rPr>
        <w:t> </w:t>
      </w:r>
    </w:p>
    <w:tbl>
      <w:tblPr>
        <w:tblW w:w="0" w:type="auto"/>
        <w:tblLayout w:type="fixed"/>
        <w:tblCellMar>
          <w:left w:w="0" w:type="dxa"/>
          <w:right w:w="0" w:type="dxa"/>
        </w:tblCellMar>
        <w:tblLook w:val="0000" w:firstRow="0" w:lastRow="0" w:firstColumn="0" w:lastColumn="0" w:noHBand="0" w:noVBand="0"/>
      </w:tblPr>
      <w:tblGrid>
        <w:gridCol w:w="5100"/>
        <w:gridCol w:w="5100"/>
      </w:tblGrid>
      <w:tr w:rsidR="00893427" w:rsidRPr="00893427" w14:paraId="0E9D3091" w14:textId="77777777" w:rsidTr="00893427">
        <w:trPr>
          <w:trHeight w:val="945"/>
        </w:trPr>
        <w:tc>
          <w:tcPr>
            <w:tcW w:w="5100" w:type="dxa"/>
            <w:tcMar>
              <w:top w:w="0" w:type="dxa"/>
              <w:left w:w="0" w:type="dxa"/>
              <w:bottom w:w="0" w:type="dxa"/>
              <w:right w:w="0" w:type="dxa"/>
            </w:tcMar>
            <w:hideMark/>
          </w:tcPr>
          <w:p w14:paraId="37B7FC32" w14:textId="77777777" w:rsidR="00893427" w:rsidRPr="00893427" w:rsidRDefault="00893427" w:rsidP="00893427">
            <w:pPr>
              <w:autoSpaceDE w:val="0"/>
              <w:autoSpaceDN w:val="0"/>
              <w:adjustRightInd w:val="0"/>
              <w:spacing w:after="0" w:line="240" w:lineRule="auto"/>
              <w:rPr>
                <w:rFonts w:ascii="Times New Roman" w:eastAsia="Times New Roman" w:hAnsi="Times New Roman" w:cs="Times New Roman"/>
                <w:color w:val="000000"/>
                <w:lang w:eastAsia="pl-PL"/>
              </w:rPr>
            </w:pPr>
          </w:p>
        </w:tc>
        <w:tc>
          <w:tcPr>
            <w:tcW w:w="5100" w:type="dxa"/>
            <w:tcBorders>
              <w:left w:val="nil"/>
            </w:tcBorders>
            <w:tcMar>
              <w:top w:w="0" w:type="dxa"/>
              <w:left w:w="0" w:type="dxa"/>
              <w:bottom w:w="0" w:type="dxa"/>
              <w:right w:w="0" w:type="dxa"/>
            </w:tcMar>
            <w:hideMark/>
          </w:tcPr>
          <w:p w14:paraId="2852E162" w14:textId="77777777" w:rsidR="00893427" w:rsidRPr="00893427" w:rsidRDefault="00893427" w:rsidP="00893427">
            <w:pPr>
              <w:keepNext/>
              <w:keepLines/>
              <w:autoSpaceDE w:val="0"/>
              <w:autoSpaceDN w:val="0"/>
              <w:adjustRightInd w:val="0"/>
              <w:spacing w:after="0" w:line="240" w:lineRule="auto"/>
              <w:jc w:val="center"/>
              <w:rPr>
                <w:rFonts w:ascii="Times New Roman" w:eastAsia="Times New Roman" w:hAnsi="Times New Roman" w:cs="Times New Roman"/>
                <w:b/>
                <w:bCs/>
                <w:color w:val="000000"/>
                <w:lang w:eastAsia="pl-PL"/>
              </w:rPr>
            </w:pPr>
            <w:r w:rsidRPr="00893427">
              <w:rPr>
                <w:rFonts w:ascii="Times New Roman" w:eastAsia="Times New Roman" w:hAnsi="Times New Roman" w:cs="Times New Roman"/>
                <w:color w:val="000000"/>
                <w:lang w:eastAsia="pl-PL"/>
              </w:rPr>
              <w:fldChar w:fldCharType="begin"/>
            </w:r>
            <w:r w:rsidRPr="00893427">
              <w:rPr>
                <w:rFonts w:ascii="Times New Roman" w:eastAsia="Times New Roman" w:hAnsi="Times New Roman" w:cs="Times New Roman"/>
                <w:color w:val="000000"/>
                <w:lang w:eastAsia="pl-PL"/>
              </w:rPr>
              <w:instrText>MERGEFIELD SIGNATURE_0_0__FUNCTION \* MERGEFORMAT</w:instrText>
            </w:r>
            <w:r w:rsidRPr="00893427">
              <w:rPr>
                <w:rFonts w:ascii="Times New Roman" w:eastAsia="Times New Roman" w:hAnsi="Times New Roman" w:cs="Times New Roman"/>
                <w:color w:val="000000"/>
                <w:lang w:eastAsia="pl-PL"/>
              </w:rPr>
              <w:fldChar w:fldCharType="separate"/>
            </w:r>
            <w:r w:rsidRPr="00893427">
              <w:rPr>
                <w:rFonts w:ascii="Times New Roman" w:eastAsia="Times New Roman" w:hAnsi="Times New Roman" w:cs="Times New Roman"/>
                <w:color w:val="000000"/>
                <w:lang w:eastAsia="pl-PL"/>
              </w:rPr>
              <w:t>Burmistrz Miasta</w:t>
            </w:r>
            <w:r w:rsidRPr="00893427">
              <w:rPr>
                <w:rFonts w:ascii="Times New Roman" w:eastAsia="Times New Roman" w:hAnsi="Times New Roman" w:cs="Times New Roman"/>
                <w:color w:val="000000"/>
                <w:lang w:eastAsia="pl-PL"/>
              </w:rPr>
              <w:fldChar w:fldCharType="end"/>
            </w:r>
            <w:r w:rsidRPr="00893427">
              <w:rPr>
                <w:rFonts w:ascii="Times New Roman" w:eastAsia="Times New Roman" w:hAnsi="Times New Roman" w:cs="Times New Roman"/>
                <w:color w:val="000000"/>
                <w:lang w:eastAsia="pl-PL"/>
              </w:rPr>
              <w:br/>
            </w:r>
            <w:r w:rsidRPr="00893427">
              <w:rPr>
                <w:rFonts w:ascii="Times New Roman" w:eastAsia="Times New Roman" w:hAnsi="Times New Roman" w:cs="Times New Roman"/>
                <w:color w:val="000000"/>
                <w:lang w:eastAsia="pl-PL"/>
              </w:rPr>
              <w:br/>
            </w:r>
            <w:r w:rsidRPr="00893427">
              <w:rPr>
                <w:rFonts w:ascii="Times New Roman" w:eastAsia="Times New Roman" w:hAnsi="Times New Roman" w:cs="Times New Roman"/>
                <w:color w:val="000000"/>
                <w:lang w:eastAsia="pl-PL"/>
              </w:rPr>
              <w:br/>
            </w:r>
            <w:r w:rsidRPr="00893427">
              <w:rPr>
                <w:rFonts w:ascii="Times New Roman" w:eastAsia="Times New Roman" w:hAnsi="Times New Roman" w:cs="Times New Roman"/>
                <w:b/>
                <w:bCs/>
                <w:color w:val="000000"/>
                <w:lang w:eastAsia="pl-PL"/>
              </w:rPr>
              <w:fldChar w:fldCharType="begin"/>
            </w:r>
            <w:r w:rsidRPr="00893427">
              <w:rPr>
                <w:rFonts w:ascii="Times New Roman" w:eastAsia="Times New Roman" w:hAnsi="Times New Roman" w:cs="Times New Roman"/>
                <w:b/>
                <w:bCs/>
                <w:color w:val="000000"/>
                <w:lang w:eastAsia="pl-PL"/>
              </w:rPr>
              <w:instrText>MERGEFIELD SIGNATURE_0_0_FIRSTNAME \* MERGEFORMAT</w:instrText>
            </w:r>
            <w:r w:rsidRPr="00893427">
              <w:rPr>
                <w:rFonts w:ascii="Times New Roman" w:eastAsia="Times New Roman" w:hAnsi="Times New Roman" w:cs="Times New Roman"/>
                <w:b/>
                <w:bCs/>
                <w:color w:val="000000"/>
                <w:lang w:eastAsia="pl-PL"/>
              </w:rPr>
              <w:fldChar w:fldCharType="separate"/>
            </w:r>
            <w:r w:rsidRPr="00893427">
              <w:rPr>
                <w:rFonts w:ascii="Times New Roman" w:eastAsia="Times New Roman" w:hAnsi="Times New Roman" w:cs="Times New Roman"/>
                <w:b/>
                <w:bCs/>
                <w:color w:val="000000"/>
                <w:lang w:eastAsia="pl-PL"/>
              </w:rPr>
              <w:t>Krzysztof</w:t>
            </w:r>
            <w:r w:rsidRPr="00893427">
              <w:rPr>
                <w:rFonts w:ascii="Times New Roman" w:eastAsia="Times New Roman" w:hAnsi="Times New Roman" w:cs="Times New Roman"/>
                <w:b/>
                <w:bCs/>
                <w:color w:val="000000"/>
                <w:lang w:eastAsia="pl-PL"/>
              </w:rPr>
              <w:fldChar w:fldCharType="end"/>
            </w:r>
            <w:r w:rsidRPr="00893427">
              <w:rPr>
                <w:rFonts w:ascii="Times New Roman" w:eastAsia="Times New Roman" w:hAnsi="Times New Roman" w:cs="Times New Roman"/>
                <w:b/>
                <w:bCs/>
                <w:color w:val="000000"/>
                <w:lang w:eastAsia="pl-PL"/>
              </w:rPr>
              <w:t> </w:t>
            </w:r>
            <w:r w:rsidRPr="00893427">
              <w:rPr>
                <w:rFonts w:ascii="Times New Roman" w:eastAsia="Times New Roman" w:hAnsi="Times New Roman" w:cs="Times New Roman"/>
                <w:b/>
                <w:bCs/>
                <w:color w:val="000000"/>
                <w:lang w:eastAsia="pl-PL"/>
              </w:rPr>
              <w:fldChar w:fldCharType="begin"/>
            </w:r>
            <w:r w:rsidRPr="00893427">
              <w:rPr>
                <w:rFonts w:ascii="Times New Roman" w:eastAsia="Times New Roman" w:hAnsi="Times New Roman" w:cs="Times New Roman"/>
                <w:b/>
                <w:bCs/>
                <w:color w:val="000000"/>
                <w:lang w:eastAsia="pl-PL"/>
              </w:rPr>
              <w:instrText>MERGEFIELD SIGNATURE_0_0_LASTNAME \* MERGEFORMAT</w:instrText>
            </w:r>
            <w:r w:rsidRPr="00893427">
              <w:rPr>
                <w:rFonts w:ascii="Times New Roman" w:eastAsia="Times New Roman" w:hAnsi="Times New Roman" w:cs="Times New Roman"/>
                <w:b/>
                <w:bCs/>
                <w:color w:val="000000"/>
                <w:lang w:eastAsia="pl-PL"/>
              </w:rPr>
              <w:fldChar w:fldCharType="separate"/>
            </w:r>
            <w:r w:rsidRPr="00893427">
              <w:rPr>
                <w:rFonts w:ascii="Times New Roman" w:eastAsia="Times New Roman" w:hAnsi="Times New Roman" w:cs="Times New Roman"/>
                <w:b/>
                <w:bCs/>
                <w:color w:val="000000"/>
                <w:lang w:eastAsia="pl-PL"/>
              </w:rPr>
              <w:t>Krzemiński</w:t>
            </w:r>
            <w:r w:rsidRPr="00893427">
              <w:rPr>
                <w:rFonts w:ascii="Times New Roman" w:eastAsia="Times New Roman" w:hAnsi="Times New Roman" w:cs="Times New Roman"/>
                <w:b/>
                <w:bCs/>
                <w:color w:val="000000"/>
                <w:lang w:eastAsia="pl-PL"/>
              </w:rPr>
              <w:fldChar w:fldCharType="end"/>
            </w:r>
            <w:r w:rsidRPr="00893427">
              <w:rPr>
                <w:rFonts w:ascii="Times New Roman" w:eastAsia="Times New Roman" w:hAnsi="Times New Roman" w:cs="Times New Roman"/>
                <w:b/>
                <w:bCs/>
                <w:color w:val="000000"/>
                <w:lang w:eastAsia="pl-PL"/>
              </w:rPr>
              <w:t> </w:t>
            </w:r>
          </w:p>
        </w:tc>
      </w:tr>
    </w:tbl>
    <w:p w14:paraId="69FD61EB" w14:textId="77777777" w:rsidR="00032B16" w:rsidRDefault="00032B16" w:rsidP="008C3FA8">
      <w:pPr>
        <w:jc w:val="both"/>
        <w:rPr>
          <w:rFonts w:ascii="Times New Roman" w:hAnsi="Times New Roman" w:cs="Times New Roman"/>
        </w:rPr>
      </w:pPr>
    </w:p>
    <w:p w14:paraId="496DB373" w14:textId="77777777" w:rsidR="00032B16" w:rsidRDefault="00032B16" w:rsidP="008C3FA8">
      <w:pPr>
        <w:jc w:val="both"/>
        <w:rPr>
          <w:rFonts w:ascii="Times New Roman" w:hAnsi="Times New Roman" w:cs="Times New Roman"/>
        </w:rPr>
      </w:pPr>
    </w:p>
    <w:p w14:paraId="6ED9DCE7" w14:textId="77777777" w:rsidR="000974F7" w:rsidRDefault="000974F7" w:rsidP="00206A6B">
      <w:pPr>
        <w:spacing w:after="0"/>
        <w:jc w:val="both"/>
        <w:rPr>
          <w:rFonts w:ascii="Times New Roman" w:hAnsi="Times New Roman" w:cs="Times New Roman"/>
        </w:rPr>
      </w:pPr>
    </w:p>
    <w:p w14:paraId="2D93E695" w14:textId="77777777" w:rsidR="00893427" w:rsidRPr="00893427" w:rsidRDefault="00893427" w:rsidP="00893427">
      <w:pPr>
        <w:autoSpaceDE w:val="0"/>
        <w:autoSpaceDN w:val="0"/>
        <w:adjustRightInd w:val="0"/>
        <w:spacing w:after="0" w:line="360" w:lineRule="auto"/>
        <w:jc w:val="center"/>
        <w:rPr>
          <w:rFonts w:ascii="Times New Roman" w:eastAsia="Times New Roman" w:hAnsi="Times New Roman" w:cs="Times New Roman"/>
          <w:b/>
          <w:bCs/>
          <w:caps/>
          <w:color w:val="000000"/>
          <w:shd w:val="clear" w:color="auto" w:fill="FFFFFF"/>
          <w:lang w:eastAsia="pl-PL"/>
        </w:rPr>
      </w:pPr>
      <w:r w:rsidRPr="00893427">
        <w:rPr>
          <w:rFonts w:ascii="Times New Roman" w:eastAsia="Times New Roman" w:hAnsi="Times New Roman" w:cs="Times New Roman"/>
          <w:b/>
          <w:bCs/>
          <w:caps/>
          <w:color w:val="000000"/>
          <w:shd w:val="clear" w:color="auto" w:fill="FFFFFF"/>
          <w:lang w:eastAsia="pl-PL"/>
        </w:rPr>
        <w:t>uzasadnienie</w:t>
      </w:r>
    </w:p>
    <w:p w14:paraId="1E01AA23" w14:textId="77777777" w:rsidR="00893427" w:rsidRPr="00893427" w:rsidRDefault="00893427" w:rsidP="00893427">
      <w:pPr>
        <w:autoSpaceDE w:val="0"/>
        <w:autoSpaceDN w:val="0"/>
        <w:adjustRightInd w:val="0"/>
        <w:spacing w:after="0" w:line="240" w:lineRule="auto"/>
        <w:jc w:val="center"/>
        <w:rPr>
          <w:rFonts w:ascii="Times New Roman" w:eastAsia="Times New Roman" w:hAnsi="Times New Roman" w:cs="Times New Roman"/>
          <w:b/>
          <w:bCs/>
          <w:caps/>
          <w:color w:val="000000"/>
          <w:shd w:val="clear" w:color="auto" w:fill="FFFFFF"/>
          <w:lang w:eastAsia="pl-PL"/>
        </w:rPr>
      </w:pPr>
      <w:r w:rsidRPr="00893427">
        <w:rPr>
          <w:rFonts w:ascii="Times New Roman" w:eastAsia="Times New Roman" w:hAnsi="Times New Roman" w:cs="Times New Roman"/>
          <w:b/>
          <w:bCs/>
          <w:color w:val="000000"/>
          <w:shd w:val="clear" w:color="auto" w:fill="FFFFFF"/>
          <w:lang w:eastAsia="pl-PL"/>
        </w:rPr>
        <w:t xml:space="preserve">do Zarządzenia Nr ZK/4/2023 </w:t>
      </w:r>
      <w:r w:rsidRPr="00893427">
        <w:rPr>
          <w:rFonts w:ascii="Times New Roman" w:eastAsia="Times New Roman" w:hAnsi="Times New Roman" w:cs="Times New Roman"/>
          <w:b/>
          <w:bCs/>
          <w:color w:val="000000"/>
          <w:shd w:val="clear" w:color="auto" w:fill="FFFFFF"/>
          <w:lang w:eastAsia="pl-PL"/>
        </w:rPr>
        <w:br/>
        <w:t>Burmistrza Miasta Redy z dnia 25 sierpnia 2023 r.</w:t>
      </w:r>
    </w:p>
    <w:p w14:paraId="40E8C98C" w14:textId="77777777" w:rsidR="00893427" w:rsidRPr="00893427" w:rsidRDefault="00893427" w:rsidP="00893427">
      <w:pPr>
        <w:keepNext/>
        <w:autoSpaceDE w:val="0"/>
        <w:autoSpaceDN w:val="0"/>
        <w:adjustRightInd w:val="0"/>
        <w:spacing w:after="480" w:line="240" w:lineRule="auto"/>
        <w:jc w:val="center"/>
        <w:rPr>
          <w:rFonts w:ascii="Times New Roman" w:eastAsia="Times New Roman" w:hAnsi="Times New Roman" w:cs="Times New Roman"/>
          <w:color w:val="000000"/>
          <w:shd w:val="clear" w:color="auto" w:fill="FFFFFF"/>
          <w:lang w:eastAsia="pl-PL"/>
        </w:rPr>
      </w:pPr>
      <w:r w:rsidRPr="00893427">
        <w:rPr>
          <w:rFonts w:ascii="Times New Roman" w:eastAsia="Times New Roman" w:hAnsi="Times New Roman" w:cs="Times New Roman"/>
          <w:b/>
          <w:bCs/>
          <w:color w:val="000000"/>
          <w:shd w:val="clear" w:color="auto" w:fill="FFFFFF"/>
          <w:lang w:eastAsia="pl-PL"/>
        </w:rPr>
        <w:t>w sprawie zapewnienia wyżywienia dla członków Ochotniczej Straży Pożarnej w Redzie</w:t>
      </w:r>
    </w:p>
    <w:p w14:paraId="3D88C89D" w14:textId="77777777" w:rsidR="00893427" w:rsidRPr="00893427" w:rsidRDefault="00893427" w:rsidP="00893427">
      <w:pPr>
        <w:autoSpaceDE w:val="0"/>
        <w:autoSpaceDN w:val="0"/>
        <w:adjustRightInd w:val="0"/>
        <w:spacing w:after="0" w:line="240" w:lineRule="auto"/>
        <w:jc w:val="both"/>
        <w:rPr>
          <w:rFonts w:ascii="Times New Roman" w:eastAsia="Times New Roman" w:hAnsi="Times New Roman" w:cs="Times New Roman"/>
          <w:color w:val="000000"/>
          <w:shd w:val="clear" w:color="auto" w:fill="FFFFFF"/>
          <w:lang w:eastAsia="pl-PL"/>
        </w:rPr>
      </w:pPr>
      <w:r w:rsidRPr="00893427">
        <w:rPr>
          <w:rFonts w:ascii="Times New Roman" w:eastAsia="Times New Roman" w:hAnsi="Times New Roman" w:cs="Times New Roman"/>
          <w:color w:val="000000"/>
          <w:shd w:val="clear" w:color="auto" w:fill="FFFFFF"/>
          <w:lang w:eastAsia="pl-PL"/>
        </w:rPr>
        <w:t xml:space="preserve">Ochotnicza Straż Pożarna w Redzie (OSP Reda) włączona jest do Krajowego Systemu Ratowniczo-gaśniczego, którego organizatorem na szczeblu powiatowym jest Komendant Powiatowy Państwowej Straży Pożarnej. Na tej podstawie jednostka ratownicza OSP Reda dysponowana jest do zdarzeń pożarniczych przez stanowisko kierowania Komendanta Powiatowej Państwowej Straży Pożarnej </w:t>
      </w:r>
      <w:r w:rsidRPr="00893427">
        <w:rPr>
          <w:rFonts w:ascii="Times New Roman" w:eastAsia="Times New Roman" w:hAnsi="Times New Roman" w:cs="Times New Roman"/>
          <w:color w:val="000000"/>
          <w:shd w:val="clear" w:color="auto" w:fill="FFFFFF"/>
          <w:lang w:eastAsia="pl-PL"/>
        </w:rPr>
        <w:br/>
        <w:t xml:space="preserve">w Wejherowie. Do ww. zdarzeń dysponowani są strażacy ratownicy OSP Reda spełniający wymagania w zakresie kwalifikacji, wieku oraz posiadający zdolność do bezpośredniego udziału w działaniach i akcjach ratowniczych. </w:t>
      </w:r>
    </w:p>
    <w:p w14:paraId="43851730" w14:textId="77777777" w:rsidR="00893427" w:rsidRPr="00893427" w:rsidRDefault="00893427" w:rsidP="00893427">
      <w:pPr>
        <w:autoSpaceDE w:val="0"/>
        <w:autoSpaceDN w:val="0"/>
        <w:adjustRightInd w:val="0"/>
        <w:spacing w:after="0" w:line="240" w:lineRule="auto"/>
        <w:jc w:val="both"/>
        <w:rPr>
          <w:rFonts w:ascii="Times New Roman" w:eastAsia="Times New Roman" w:hAnsi="Times New Roman" w:cs="Times New Roman"/>
          <w:color w:val="000000"/>
          <w:shd w:val="clear" w:color="auto" w:fill="FFFFFF"/>
          <w:lang w:eastAsia="pl-PL"/>
        </w:rPr>
      </w:pPr>
    </w:p>
    <w:p w14:paraId="63D75258" w14:textId="77777777" w:rsidR="00893427" w:rsidRPr="00893427" w:rsidRDefault="00893427" w:rsidP="00893427">
      <w:pPr>
        <w:autoSpaceDE w:val="0"/>
        <w:autoSpaceDN w:val="0"/>
        <w:adjustRightInd w:val="0"/>
        <w:spacing w:after="0" w:line="240" w:lineRule="auto"/>
        <w:jc w:val="both"/>
        <w:rPr>
          <w:rFonts w:ascii="Times New Roman" w:eastAsia="Times New Roman" w:hAnsi="Times New Roman" w:cs="Times New Roman"/>
          <w:color w:val="000000"/>
          <w:shd w:val="clear" w:color="auto" w:fill="FFFFFF"/>
          <w:lang w:eastAsia="pl-PL"/>
        </w:rPr>
      </w:pPr>
      <w:r w:rsidRPr="00893427">
        <w:rPr>
          <w:rFonts w:ascii="Times New Roman" w:eastAsia="Times New Roman" w:hAnsi="Times New Roman" w:cs="Times New Roman"/>
          <w:color w:val="000000"/>
          <w:shd w:val="clear" w:color="auto" w:fill="FFFFFF"/>
          <w:lang w:eastAsia="pl-PL"/>
        </w:rPr>
        <w:t>Nowelizacja ustawy z dnia 17 grudnia 2021 r. o ochotniczych strażach pożarnych (</w:t>
      </w:r>
      <w:proofErr w:type="spellStart"/>
      <w:r w:rsidRPr="00893427">
        <w:rPr>
          <w:rFonts w:ascii="Times New Roman" w:eastAsia="Times New Roman" w:hAnsi="Times New Roman" w:cs="Times New Roman"/>
          <w:color w:val="000000"/>
          <w:shd w:val="clear" w:color="auto" w:fill="FFFFFF"/>
          <w:lang w:eastAsia="pl-PL"/>
        </w:rPr>
        <w:t>t.j</w:t>
      </w:r>
      <w:proofErr w:type="spellEnd"/>
      <w:r w:rsidRPr="00893427">
        <w:rPr>
          <w:rFonts w:ascii="Times New Roman" w:eastAsia="Times New Roman" w:hAnsi="Times New Roman" w:cs="Times New Roman"/>
          <w:color w:val="000000"/>
          <w:shd w:val="clear" w:color="auto" w:fill="FFFFFF"/>
          <w:lang w:eastAsia="pl-PL"/>
        </w:rPr>
        <w:t xml:space="preserve">. Dz. U. z 2023 r. poz. 194 z </w:t>
      </w:r>
      <w:proofErr w:type="spellStart"/>
      <w:r w:rsidRPr="00893427">
        <w:rPr>
          <w:rFonts w:ascii="Times New Roman" w:eastAsia="Times New Roman" w:hAnsi="Times New Roman" w:cs="Times New Roman"/>
          <w:color w:val="000000"/>
          <w:shd w:val="clear" w:color="auto" w:fill="FFFFFF"/>
          <w:lang w:eastAsia="pl-PL"/>
        </w:rPr>
        <w:t>późn</w:t>
      </w:r>
      <w:proofErr w:type="spellEnd"/>
      <w:r w:rsidRPr="00893427">
        <w:rPr>
          <w:rFonts w:ascii="Times New Roman" w:eastAsia="Times New Roman" w:hAnsi="Times New Roman" w:cs="Times New Roman"/>
          <w:color w:val="000000"/>
          <w:shd w:val="clear" w:color="auto" w:fill="FFFFFF"/>
          <w:lang w:eastAsia="pl-PL"/>
        </w:rPr>
        <w:t>. zm.) z dniem 8 września 2023r. wprowadza obowiązek zapewnienia przez gminy - stosownie do posiadanych sił i środków - wyżywienia strażaków ratowników OSP podczas prowadzenia działań ratowniczych, udziału w działaniach ratowniczych oraz akcjach ratowniczych, udziału w działaniach prowadzonych przez inne służby, inspekcje i straże trwających co najmniej 6 godzin, a także szkoleniach, ćwiczeniach i zawodach sportowo-pożarniczych trwających co najmniej 8 godzin.</w:t>
      </w:r>
    </w:p>
    <w:p w14:paraId="567EE5DD" w14:textId="77777777" w:rsidR="00893427" w:rsidRPr="00893427" w:rsidRDefault="00893427" w:rsidP="00893427">
      <w:pPr>
        <w:autoSpaceDE w:val="0"/>
        <w:autoSpaceDN w:val="0"/>
        <w:adjustRightInd w:val="0"/>
        <w:spacing w:after="0" w:line="240" w:lineRule="auto"/>
        <w:jc w:val="both"/>
        <w:rPr>
          <w:rFonts w:ascii="Times New Roman" w:eastAsia="Times New Roman" w:hAnsi="Times New Roman" w:cs="Times New Roman"/>
          <w:color w:val="000000"/>
          <w:shd w:val="clear" w:color="auto" w:fill="FFFFFF"/>
          <w:lang w:eastAsia="pl-PL"/>
        </w:rPr>
      </w:pPr>
    </w:p>
    <w:p w14:paraId="5D453EB4" w14:textId="77777777" w:rsidR="00893427" w:rsidRPr="00893427" w:rsidRDefault="00893427" w:rsidP="00893427">
      <w:pPr>
        <w:autoSpaceDE w:val="0"/>
        <w:autoSpaceDN w:val="0"/>
        <w:adjustRightInd w:val="0"/>
        <w:spacing w:after="0" w:line="240" w:lineRule="auto"/>
        <w:jc w:val="both"/>
        <w:rPr>
          <w:rFonts w:ascii="Times New Roman" w:eastAsia="Times New Roman" w:hAnsi="Times New Roman" w:cs="Times New Roman"/>
          <w:color w:val="000000"/>
          <w:shd w:val="clear" w:color="auto" w:fill="FFFFFF"/>
          <w:lang w:eastAsia="pl-PL"/>
        </w:rPr>
      </w:pPr>
      <w:r w:rsidRPr="00893427">
        <w:rPr>
          <w:rFonts w:ascii="Times New Roman" w:eastAsia="Times New Roman" w:hAnsi="Times New Roman" w:cs="Times New Roman"/>
          <w:color w:val="000000"/>
          <w:shd w:val="clear" w:color="auto" w:fill="FFFFFF"/>
          <w:lang w:eastAsia="pl-PL"/>
        </w:rPr>
        <w:t xml:space="preserve">W drodze niniejszego zarządzenia określa się m.in. podstawę i formę zapewnienia ww. wyżywienia strażakom ratownikom Ochotniczej Straży Pożarnej w Redzie. Zarządzenie, wprowadzając świadczenie pieniężne, reguluje jego wysokość oraz sposób i terminy jego wypłacania strażakom ratownikom OSP Reda. </w:t>
      </w:r>
    </w:p>
    <w:p w14:paraId="44835D0D" w14:textId="77777777" w:rsidR="00893427" w:rsidRPr="00893427" w:rsidRDefault="00893427" w:rsidP="00893427">
      <w:pPr>
        <w:autoSpaceDE w:val="0"/>
        <w:autoSpaceDN w:val="0"/>
        <w:adjustRightInd w:val="0"/>
        <w:spacing w:after="0"/>
        <w:contextualSpacing/>
        <w:jc w:val="both"/>
        <w:rPr>
          <w:rFonts w:ascii="Times New Roman" w:eastAsia="Times New Roman" w:hAnsi="Times New Roman" w:cs="Times New Roman"/>
          <w:color w:val="000000"/>
          <w:shd w:val="clear" w:color="auto" w:fill="FFFFFF"/>
          <w:lang w:eastAsia="pl-PL"/>
        </w:rPr>
      </w:pPr>
      <w:proofErr w:type="spellStart"/>
      <w:r w:rsidRPr="00893427">
        <w:rPr>
          <w:rFonts w:ascii="Times New Roman" w:eastAsia="Times New Roman" w:hAnsi="Times New Roman" w:cs="Times New Roman"/>
          <w:shd w:val="clear" w:color="auto" w:fill="FFFFFF"/>
          <w:lang w:eastAsia="pl-PL"/>
        </w:rPr>
        <w:t>Majac</w:t>
      </w:r>
      <w:proofErr w:type="spellEnd"/>
      <w:r w:rsidRPr="00893427">
        <w:rPr>
          <w:rFonts w:ascii="Times New Roman" w:eastAsia="Times New Roman" w:hAnsi="Times New Roman" w:cs="Times New Roman"/>
          <w:shd w:val="clear" w:color="auto" w:fill="FFFFFF"/>
          <w:lang w:eastAsia="pl-PL"/>
        </w:rPr>
        <w:t xml:space="preserve"> na uwadze tożsamy charakter działań strażaków ratowników OSP i strażaków PSP, zasadnym jest zastosowanie obowiązujących stawek świadczenia pieniężnego za wyżywienie </w:t>
      </w:r>
      <w:proofErr w:type="spellStart"/>
      <w:r w:rsidRPr="00893427">
        <w:rPr>
          <w:rFonts w:ascii="Times New Roman" w:eastAsia="Times New Roman" w:hAnsi="Times New Roman" w:cs="Times New Roman"/>
          <w:shd w:val="clear" w:color="auto" w:fill="FFFFFF"/>
          <w:lang w:eastAsia="pl-PL"/>
        </w:rPr>
        <w:t>stażaków</w:t>
      </w:r>
      <w:proofErr w:type="spellEnd"/>
      <w:r w:rsidRPr="00893427">
        <w:rPr>
          <w:rFonts w:ascii="Times New Roman" w:eastAsia="Times New Roman" w:hAnsi="Times New Roman" w:cs="Times New Roman"/>
          <w:shd w:val="clear" w:color="auto" w:fill="FFFFFF"/>
          <w:lang w:eastAsia="pl-PL"/>
        </w:rPr>
        <w:t xml:space="preserve"> PSP, określonego w § 7 rozporządzenia Ministra Spraw Wewnętrznych i Administracji z dnia 28 września 2020 r. w sprawie wyżywienia w Państwowej Straży Pożarnej (Dz. U. poz. 1675).</w:t>
      </w:r>
    </w:p>
    <w:p w14:paraId="7E959782" w14:textId="77777777" w:rsidR="00893427" w:rsidRPr="00893427" w:rsidRDefault="00893427" w:rsidP="00893427">
      <w:pPr>
        <w:autoSpaceDE w:val="0"/>
        <w:autoSpaceDN w:val="0"/>
        <w:adjustRightInd w:val="0"/>
        <w:spacing w:after="0" w:line="240" w:lineRule="auto"/>
        <w:jc w:val="both"/>
        <w:rPr>
          <w:rFonts w:ascii="Times New Roman" w:eastAsia="Times New Roman" w:hAnsi="Times New Roman" w:cs="Times New Roman"/>
          <w:color w:val="000000"/>
          <w:shd w:val="clear" w:color="auto" w:fill="FFFFFF"/>
          <w:lang w:eastAsia="pl-PL"/>
        </w:rPr>
      </w:pPr>
    </w:p>
    <w:p w14:paraId="4BE2439F" w14:textId="77777777" w:rsidR="00893427" w:rsidRPr="00893427" w:rsidRDefault="00893427" w:rsidP="00893427">
      <w:pPr>
        <w:autoSpaceDE w:val="0"/>
        <w:autoSpaceDN w:val="0"/>
        <w:adjustRightInd w:val="0"/>
        <w:spacing w:after="0" w:line="240" w:lineRule="auto"/>
        <w:jc w:val="both"/>
        <w:rPr>
          <w:rFonts w:ascii="Times New Roman" w:eastAsia="Times New Roman" w:hAnsi="Times New Roman" w:cs="Times New Roman"/>
          <w:color w:val="000000"/>
          <w:shd w:val="clear" w:color="auto" w:fill="FFFFFF"/>
          <w:lang w:eastAsia="pl-PL"/>
        </w:rPr>
      </w:pPr>
      <w:r w:rsidRPr="00893427">
        <w:rPr>
          <w:rFonts w:ascii="Times New Roman" w:eastAsia="Times New Roman" w:hAnsi="Times New Roman" w:cs="Times New Roman"/>
          <w:color w:val="000000"/>
          <w:shd w:val="clear" w:color="auto" w:fill="FFFFFF"/>
          <w:lang w:eastAsia="pl-PL"/>
        </w:rPr>
        <w:t>Realizację niniejszego zarządzenia powierza się Referatowi Bezpieczeństwa i Ochrony Środowiska Urzędu Miasta w Redzie.</w:t>
      </w:r>
    </w:p>
    <w:p w14:paraId="42490C18" w14:textId="77777777" w:rsidR="00893427" w:rsidRPr="00893427" w:rsidRDefault="00893427" w:rsidP="00893427">
      <w:pPr>
        <w:autoSpaceDE w:val="0"/>
        <w:autoSpaceDN w:val="0"/>
        <w:adjustRightInd w:val="0"/>
        <w:spacing w:after="0" w:line="240" w:lineRule="auto"/>
        <w:jc w:val="both"/>
        <w:rPr>
          <w:rFonts w:ascii="Times New Roman" w:eastAsia="Times New Roman" w:hAnsi="Times New Roman" w:cs="Times New Roman"/>
          <w:color w:val="000000"/>
          <w:shd w:val="clear" w:color="auto" w:fill="FFFFFF"/>
          <w:lang w:eastAsia="pl-PL"/>
        </w:rPr>
      </w:pPr>
    </w:p>
    <w:p w14:paraId="29893564" w14:textId="77777777" w:rsidR="000974F7" w:rsidRPr="00206A6B" w:rsidRDefault="000974F7">
      <w:pPr>
        <w:spacing w:after="0"/>
        <w:jc w:val="both"/>
        <w:rPr>
          <w:rFonts w:ascii="Times New Roman" w:hAnsi="Times New Roman" w:cs="Times New Roman"/>
        </w:rPr>
      </w:pPr>
    </w:p>
    <w:sectPr w:rsidR="000974F7" w:rsidRPr="00206A6B" w:rsidSect="00083CED">
      <w:pgSz w:w="11906" w:h="16838"/>
      <w:pgMar w:top="567" w:right="1417" w:bottom="56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04D43"/>
    <w:multiLevelType w:val="hybridMultilevel"/>
    <w:tmpl w:val="C35642B0"/>
    <w:lvl w:ilvl="0" w:tplc="C5248684">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28421F9"/>
    <w:multiLevelType w:val="hybridMultilevel"/>
    <w:tmpl w:val="1286EAC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91F5D9E"/>
    <w:multiLevelType w:val="hybridMultilevel"/>
    <w:tmpl w:val="D440296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96C03CD"/>
    <w:multiLevelType w:val="hybridMultilevel"/>
    <w:tmpl w:val="E214CA48"/>
    <w:lvl w:ilvl="0" w:tplc="04150011">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63D40C73"/>
    <w:multiLevelType w:val="hybridMultilevel"/>
    <w:tmpl w:val="A386D98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84809343">
    <w:abstractNumId w:val="2"/>
  </w:num>
  <w:num w:numId="2" w16cid:durableId="1712999692">
    <w:abstractNumId w:val="1"/>
  </w:num>
  <w:num w:numId="3" w16cid:durableId="2142647584">
    <w:abstractNumId w:val="4"/>
  </w:num>
  <w:num w:numId="4" w16cid:durableId="1242448587">
    <w:abstractNumId w:val="0"/>
  </w:num>
  <w:num w:numId="5" w16cid:durableId="106491350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EFF"/>
    <w:rsid w:val="000313F7"/>
    <w:rsid w:val="00032B16"/>
    <w:rsid w:val="00083CED"/>
    <w:rsid w:val="000974F7"/>
    <w:rsid w:val="000A4C48"/>
    <w:rsid w:val="000E253E"/>
    <w:rsid w:val="000E2F0A"/>
    <w:rsid w:val="00126212"/>
    <w:rsid w:val="00144996"/>
    <w:rsid w:val="001510A8"/>
    <w:rsid w:val="00206A6B"/>
    <w:rsid w:val="00245060"/>
    <w:rsid w:val="00267EFF"/>
    <w:rsid w:val="002D435C"/>
    <w:rsid w:val="002D7449"/>
    <w:rsid w:val="00362078"/>
    <w:rsid w:val="003815BD"/>
    <w:rsid w:val="003B57C2"/>
    <w:rsid w:val="0043228F"/>
    <w:rsid w:val="0047135A"/>
    <w:rsid w:val="004730C5"/>
    <w:rsid w:val="00474A01"/>
    <w:rsid w:val="005D4BA6"/>
    <w:rsid w:val="0060662A"/>
    <w:rsid w:val="006468AF"/>
    <w:rsid w:val="00662020"/>
    <w:rsid w:val="00764882"/>
    <w:rsid w:val="007A4BDF"/>
    <w:rsid w:val="007F46C6"/>
    <w:rsid w:val="00800F8C"/>
    <w:rsid w:val="0084679C"/>
    <w:rsid w:val="008517EF"/>
    <w:rsid w:val="008542FB"/>
    <w:rsid w:val="00864693"/>
    <w:rsid w:val="00870999"/>
    <w:rsid w:val="00893427"/>
    <w:rsid w:val="008C3FA8"/>
    <w:rsid w:val="008D1CFC"/>
    <w:rsid w:val="008F7395"/>
    <w:rsid w:val="00995499"/>
    <w:rsid w:val="00B03803"/>
    <w:rsid w:val="00B07337"/>
    <w:rsid w:val="00B96812"/>
    <w:rsid w:val="00BF5EED"/>
    <w:rsid w:val="00C41EAF"/>
    <w:rsid w:val="00D56DA5"/>
    <w:rsid w:val="00D57C3E"/>
    <w:rsid w:val="00D70910"/>
    <w:rsid w:val="00E6120D"/>
    <w:rsid w:val="00EE3BF5"/>
    <w:rsid w:val="00F01DB6"/>
    <w:rsid w:val="00F2036C"/>
    <w:rsid w:val="00F733B8"/>
    <w:rsid w:val="00FF52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3C3D4"/>
  <w15:chartTrackingRefBased/>
  <w15:docId w15:val="{6792BA3A-4632-431F-9384-BCD0DD020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F2036C"/>
    <w:rPr>
      <w:sz w:val="16"/>
      <w:szCs w:val="16"/>
    </w:rPr>
  </w:style>
  <w:style w:type="paragraph" w:styleId="Tekstkomentarza">
    <w:name w:val="annotation text"/>
    <w:basedOn w:val="Normalny"/>
    <w:link w:val="TekstkomentarzaZnak"/>
    <w:uiPriority w:val="99"/>
    <w:semiHidden/>
    <w:unhideWhenUsed/>
    <w:rsid w:val="00F2036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2036C"/>
    <w:rPr>
      <w:sz w:val="20"/>
      <w:szCs w:val="20"/>
    </w:rPr>
  </w:style>
  <w:style w:type="paragraph" w:styleId="Tematkomentarza">
    <w:name w:val="annotation subject"/>
    <w:basedOn w:val="Tekstkomentarza"/>
    <w:next w:val="Tekstkomentarza"/>
    <w:link w:val="TematkomentarzaZnak"/>
    <w:uiPriority w:val="99"/>
    <w:semiHidden/>
    <w:unhideWhenUsed/>
    <w:rsid w:val="00F2036C"/>
    <w:rPr>
      <w:b/>
      <w:bCs/>
    </w:rPr>
  </w:style>
  <w:style w:type="character" w:customStyle="1" w:styleId="TematkomentarzaZnak">
    <w:name w:val="Temat komentarza Znak"/>
    <w:basedOn w:val="TekstkomentarzaZnak"/>
    <w:link w:val="Tematkomentarza"/>
    <w:uiPriority w:val="99"/>
    <w:semiHidden/>
    <w:rsid w:val="00F2036C"/>
    <w:rPr>
      <w:b/>
      <w:bCs/>
      <w:sz w:val="20"/>
      <w:szCs w:val="20"/>
    </w:rPr>
  </w:style>
  <w:style w:type="paragraph" w:styleId="Akapitzlist">
    <w:name w:val="List Paragraph"/>
    <w:basedOn w:val="Normalny"/>
    <w:uiPriority w:val="99"/>
    <w:qFormat/>
    <w:rsid w:val="00B96812"/>
    <w:pPr>
      <w:ind w:left="720"/>
      <w:contextualSpacing/>
    </w:pPr>
  </w:style>
  <w:style w:type="character" w:customStyle="1" w:styleId="markedcontent">
    <w:name w:val="markedcontent"/>
    <w:basedOn w:val="Domylnaczcionkaakapitu"/>
    <w:rsid w:val="00800F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235793">
      <w:bodyDiv w:val="1"/>
      <w:marLeft w:val="0"/>
      <w:marRight w:val="0"/>
      <w:marTop w:val="0"/>
      <w:marBottom w:val="0"/>
      <w:divBdr>
        <w:top w:val="none" w:sz="0" w:space="0" w:color="auto"/>
        <w:left w:val="none" w:sz="0" w:space="0" w:color="auto"/>
        <w:bottom w:val="none" w:sz="0" w:space="0" w:color="auto"/>
        <w:right w:val="none" w:sz="0" w:space="0" w:color="auto"/>
      </w:divBdr>
    </w:div>
    <w:div w:id="912396632">
      <w:bodyDiv w:val="1"/>
      <w:marLeft w:val="0"/>
      <w:marRight w:val="0"/>
      <w:marTop w:val="0"/>
      <w:marBottom w:val="0"/>
      <w:divBdr>
        <w:top w:val="none" w:sz="0" w:space="0" w:color="auto"/>
        <w:left w:val="none" w:sz="0" w:space="0" w:color="auto"/>
        <w:bottom w:val="none" w:sz="0" w:space="0" w:color="auto"/>
        <w:right w:val="none" w:sz="0" w:space="0" w:color="auto"/>
      </w:divBdr>
    </w:div>
    <w:div w:id="1293637317">
      <w:bodyDiv w:val="1"/>
      <w:marLeft w:val="0"/>
      <w:marRight w:val="0"/>
      <w:marTop w:val="0"/>
      <w:marBottom w:val="0"/>
      <w:divBdr>
        <w:top w:val="none" w:sz="0" w:space="0" w:color="auto"/>
        <w:left w:val="none" w:sz="0" w:space="0" w:color="auto"/>
        <w:bottom w:val="none" w:sz="0" w:space="0" w:color="auto"/>
        <w:right w:val="none" w:sz="0" w:space="0" w:color="auto"/>
      </w:divBdr>
    </w:div>
    <w:div w:id="176163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1769</TotalTime>
  <Pages>2</Pages>
  <Words>745</Words>
  <Characters>4476</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Frankowska</dc:creator>
  <cp:keywords/>
  <dc:description/>
  <cp:lastModifiedBy>Joanna Frankowska</cp:lastModifiedBy>
  <cp:revision>23</cp:revision>
  <cp:lastPrinted>2023-08-22T07:17:00Z</cp:lastPrinted>
  <dcterms:created xsi:type="dcterms:W3CDTF">2022-01-27T12:45:00Z</dcterms:created>
  <dcterms:modified xsi:type="dcterms:W3CDTF">2023-08-25T12:15:00Z</dcterms:modified>
</cp:coreProperties>
</file>