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16E08" w14:textId="77777777" w:rsidR="00876E8F" w:rsidRDefault="00876E8F">
      <w:pPr>
        <w:jc w:val="center"/>
        <w:rPr>
          <w:b/>
          <w:caps/>
        </w:rPr>
      </w:pPr>
      <w:bookmarkStart w:id="0" w:name="_GoBack"/>
      <w:bookmarkEnd w:id="0"/>
    </w:p>
    <w:p w14:paraId="48F19FF5" w14:textId="4EBE6625" w:rsidR="00A77B3E" w:rsidRDefault="009D083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8261C">
        <w:rPr>
          <w:b/>
          <w:caps/>
        </w:rPr>
        <w:t>zf</w:t>
      </w:r>
      <w:r w:rsidR="00596AB0">
        <w:rPr>
          <w:b/>
          <w:caps/>
        </w:rPr>
        <w:t>.12</w:t>
      </w:r>
      <w:r w:rsidR="00190DEC">
        <w:rPr>
          <w:b/>
          <w:caps/>
        </w:rPr>
        <w:t>.</w:t>
      </w:r>
      <w:r>
        <w:rPr>
          <w:b/>
          <w:caps/>
        </w:rPr>
        <w:t>202</w:t>
      </w:r>
      <w:r w:rsidR="00B72688">
        <w:rPr>
          <w:b/>
          <w:caps/>
        </w:rPr>
        <w:t>4</w:t>
      </w:r>
      <w:r w:rsidR="008774EB">
        <w:rPr>
          <w:b/>
          <w:caps/>
        </w:rPr>
        <w:br/>
        <w:t>Burmistrza Miasta Redy</w:t>
      </w:r>
    </w:p>
    <w:p w14:paraId="78926419" w14:textId="136D9641" w:rsidR="00A77B3E" w:rsidRDefault="00566D18">
      <w:pPr>
        <w:spacing w:before="280" w:after="280"/>
        <w:jc w:val="center"/>
        <w:rPr>
          <w:b/>
          <w:caps/>
        </w:rPr>
      </w:pPr>
      <w:r>
        <w:t xml:space="preserve">z dnia </w:t>
      </w:r>
      <w:r w:rsidR="00190DEC">
        <w:t>…………..</w:t>
      </w:r>
      <w:r w:rsidR="008774EB">
        <w:t>r.</w:t>
      </w:r>
    </w:p>
    <w:p w14:paraId="23171B14" w14:textId="35152284" w:rsidR="00A77B3E" w:rsidRDefault="00437B4B">
      <w:pPr>
        <w:keepNext/>
        <w:spacing w:after="480"/>
        <w:jc w:val="center"/>
      </w:pPr>
      <w:r>
        <w:rPr>
          <w:b/>
        </w:rPr>
        <w:t>o zmianie</w:t>
      </w:r>
      <w:r w:rsidR="00190DEC">
        <w:rPr>
          <w:b/>
        </w:rPr>
        <w:t xml:space="preserve"> zarządz</w:t>
      </w:r>
      <w:r w:rsidR="00435940">
        <w:rPr>
          <w:b/>
        </w:rPr>
        <w:t>e</w:t>
      </w:r>
      <w:r w:rsidR="00190DEC">
        <w:rPr>
          <w:b/>
        </w:rPr>
        <w:t xml:space="preserve">nie </w:t>
      </w:r>
      <w:r w:rsidR="008774EB">
        <w:rPr>
          <w:b/>
        </w:rPr>
        <w:t>w sprawie harmonogramu, miejsca oraz zasad zgłaszania projektów do</w:t>
      </w:r>
      <w:r w:rsidR="009D083B">
        <w:rPr>
          <w:b/>
        </w:rPr>
        <w:t xml:space="preserve"> Budżetu Obywatelskiego</w:t>
      </w:r>
      <w:r w:rsidR="00F43339">
        <w:rPr>
          <w:b/>
        </w:rPr>
        <w:t xml:space="preserve"> </w:t>
      </w:r>
      <w:r w:rsidR="009D083B">
        <w:rPr>
          <w:b/>
        </w:rPr>
        <w:t>na 202</w:t>
      </w:r>
      <w:r w:rsidR="00C31B6F">
        <w:rPr>
          <w:b/>
        </w:rPr>
        <w:t>4</w:t>
      </w:r>
      <w:r w:rsidR="008774EB">
        <w:rPr>
          <w:b/>
        </w:rPr>
        <w:t> rok.</w:t>
      </w:r>
    </w:p>
    <w:p w14:paraId="48769BD1" w14:textId="5A1B3F82" w:rsidR="00A77B3E" w:rsidRDefault="008774EB" w:rsidP="003E7B31">
      <w:pPr>
        <w:keepLines/>
        <w:spacing w:before="120" w:after="120"/>
        <w:ind w:firstLine="227"/>
        <w:rPr>
          <w:szCs w:val="22"/>
        </w:rPr>
      </w:pPr>
      <w:r>
        <w:t>Na podstawie art.</w:t>
      </w:r>
      <w:r w:rsidR="00190DEC">
        <w:t xml:space="preserve"> 5a oraz art.</w:t>
      </w:r>
      <w:r>
        <w:t> 30 ust. 1 i 2 pkt 2 ustawy</w:t>
      </w:r>
      <w:r w:rsidR="00542CBB">
        <w:t xml:space="preserve"> </w:t>
      </w:r>
      <w:r>
        <w:t>z dnia 8 marca 1990 r. o samorz</w:t>
      </w:r>
      <w:r w:rsidR="00566D18">
        <w:t>ądzie gminnym (j.t.</w:t>
      </w:r>
      <w:r w:rsidR="00542CBB">
        <w:t xml:space="preserve"> </w:t>
      </w:r>
      <w:r w:rsidR="00566D18">
        <w:t>Dz.U.</w:t>
      </w:r>
      <w:r w:rsidR="00C31B6F">
        <w:t xml:space="preserve"> </w:t>
      </w:r>
      <w:r w:rsidR="008516C7" w:rsidRPr="008516C7">
        <w:t>t.j. Dz. U. z 2024 r. poz. 609</w:t>
      </w:r>
      <w:r w:rsidR="00C31B6F">
        <w:rPr>
          <w:szCs w:val="22"/>
        </w:rPr>
        <w:t>)</w:t>
      </w:r>
      <w:r w:rsidR="00566D18">
        <w:t xml:space="preserve">, § 6 pkt 1 </w:t>
      </w:r>
      <w:r w:rsidR="00097C04">
        <w:t>U</w:t>
      </w:r>
      <w:r w:rsidR="00566D18">
        <w:t xml:space="preserve">chwały nr </w:t>
      </w:r>
      <w:r w:rsidR="00C81856" w:rsidRPr="00C81856">
        <w:t>LXVIII/664/2023</w:t>
      </w:r>
      <w:r>
        <w:t xml:space="preserve"> R</w:t>
      </w:r>
      <w:r w:rsidR="00566D18">
        <w:t xml:space="preserve">ady Miejskiej w Redzie z dnia </w:t>
      </w:r>
      <w:r w:rsidR="00C81856">
        <w:t xml:space="preserve">30 </w:t>
      </w:r>
      <w:r w:rsidR="00C31B6F">
        <w:t>listopada</w:t>
      </w:r>
      <w:r w:rsidR="00F43339">
        <w:t xml:space="preserve"> </w:t>
      </w:r>
      <w:r>
        <w:t>202</w:t>
      </w:r>
      <w:r w:rsidR="00C31B6F">
        <w:t>3</w:t>
      </w:r>
      <w:r w:rsidR="00084BB0">
        <w:t xml:space="preserve"> </w:t>
      </w:r>
      <w:r>
        <w:t>r. w sprawie przeprowadzenia na terenie miasta Redy konsultacji społecznych dotyczących Budżetu Obywatelskiego</w:t>
      </w:r>
      <w:r w:rsidR="00566D18">
        <w:t xml:space="preserve"> </w:t>
      </w:r>
      <w:r w:rsidR="00566D18" w:rsidRPr="003E7B31">
        <w:rPr>
          <w:szCs w:val="22"/>
        </w:rPr>
        <w:t>na 202</w:t>
      </w:r>
      <w:r w:rsidR="00C31B6F" w:rsidRPr="003E7B31">
        <w:rPr>
          <w:szCs w:val="22"/>
        </w:rPr>
        <w:t>4</w:t>
      </w:r>
      <w:r w:rsidRPr="003E7B31">
        <w:rPr>
          <w:szCs w:val="22"/>
        </w:rPr>
        <w:t> rok (Dz.</w:t>
      </w:r>
      <w:r w:rsidR="00566D18" w:rsidRPr="003E7B31">
        <w:rPr>
          <w:szCs w:val="22"/>
        </w:rPr>
        <w:t xml:space="preserve"> Urz. Woj. Pomorskiego</w:t>
      </w:r>
      <w:r w:rsidR="0088261C" w:rsidRPr="003E7B31">
        <w:rPr>
          <w:szCs w:val="22"/>
        </w:rPr>
        <w:t xml:space="preserve"> z dnia 3</w:t>
      </w:r>
      <w:r w:rsidR="00147FD0" w:rsidRPr="003E7B31">
        <w:rPr>
          <w:szCs w:val="22"/>
        </w:rPr>
        <w:t xml:space="preserve"> stycznia </w:t>
      </w:r>
      <w:r w:rsidR="0088261C" w:rsidRPr="003E7B31">
        <w:rPr>
          <w:szCs w:val="22"/>
        </w:rPr>
        <w:t>2024 poz.</w:t>
      </w:r>
      <w:r w:rsidR="00125D9F" w:rsidRPr="003E7B31">
        <w:rPr>
          <w:szCs w:val="22"/>
        </w:rPr>
        <w:t xml:space="preserve"> </w:t>
      </w:r>
      <w:r w:rsidR="0088261C" w:rsidRPr="003E7B31">
        <w:rPr>
          <w:szCs w:val="22"/>
        </w:rPr>
        <w:t>3</w:t>
      </w:r>
      <w:r w:rsidRPr="003E7B31">
        <w:rPr>
          <w:szCs w:val="22"/>
        </w:rPr>
        <w:t>)</w:t>
      </w:r>
      <w:r w:rsidR="003E7B31" w:rsidRPr="003E7B31">
        <w:rPr>
          <w:szCs w:val="22"/>
        </w:rPr>
        <w:t xml:space="preserve"> oraz w związku z </w:t>
      </w:r>
      <w:r w:rsidR="00097C04">
        <w:rPr>
          <w:szCs w:val="22"/>
        </w:rPr>
        <w:t>Z</w:t>
      </w:r>
      <w:r w:rsidR="003E7B31" w:rsidRPr="003E7B31">
        <w:rPr>
          <w:szCs w:val="22"/>
        </w:rPr>
        <w:t>arządzeniem nr ZF.10.2024 Burmistrza Miasta Redy z dnia 23 kwietnia 2024 r. w sprawie unieważnienia głosowania</w:t>
      </w:r>
      <w:r w:rsidR="008516C7">
        <w:rPr>
          <w:szCs w:val="22"/>
        </w:rPr>
        <w:t xml:space="preserve"> </w:t>
      </w:r>
      <w:r w:rsidR="003E7B31" w:rsidRPr="003E7B31">
        <w:rPr>
          <w:szCs w:val="22"/>
        </w:rPr>
        <w:t>nad Budżetem Obywatelskim na 2024 rok i ogłoszenia wyników głosowania</w:t>
      </w:r>
      <w:r w:rsidR="00435940">
        <w:rPr>
          <w:szCs w:val="22"/>
        </w:rPr>
        <w:t xml:space="preserve">, </w:t>
      </w:r>
      <w:r w:rsidR="00437B4B">
        <w:rPr>
          <w:szCs w:val="22"/>
        </w:rPr>
        <w:t>Burmistrz Miasta Redy zarządza, co następuje:</w:t>
      </w:r>
    </w:p>
    <w:p w14:paraId="6F4EFC6B" w14:textId="56F47338" w:rsidR="00437B4B" w:rsidRDefault="008774EB" w:rsidP="00437B4B">
      <w:pPr>
        <w:keepLines/>
        <w:spacing w:before="120" w:after="120"/>
        <w:ind w:left="340"/>
        <w:rPr>
          <w:bCs/>
          <w:szCs w:val="22"/>
        </w:rPr>
      </w:pPr>
      <w:r w:rsidRPr="003E7B31">
        <w:rPr>
          <w:b/>
          <w:szCs w:val="22"/>
        </w:rPr>
        <w:t>§ 1. </w:t>
      </w:r>
      <w:r w:rsidR="00437B4B">
        <w:rPr>
          <w:bCs/>
          <w:szCs w:val="22"/>
        </w:rPr>
        <w:t xml:space="preserve">W  Zarządzenia </w:t>
      </w:r>
      <w:r w:rsidR="00435940">
        <w:rPr>
          <w:bCs/>
          <w:szCs w:val="22"/>
        </w:rPr>
        <w:t>NR.</w:t>
      </w:r>
      <w:r w:rsidR="00437B4B">
        <w:rPr>
          <w:bCs/>
          <w:szCs w:val="22"/>
        </w:rPr>
        <w:t xml:space="preserve">ZF.1.2024 </w:t>
      </w:r>
      <w:r w:rsidR="00435940">
        <w:rPr>
          <w:bCs/>
          <w:szCs w:val="22"/>
        </w:rPr>
        <w:t xml:space="preserve">Burmistrza Miasta Redy </w:t>
      </w:r>
      <w:r w:rsidR="00437B4B">
        <w:rPr>
          <w:bCs/>
          <w:szCs w:val="22"/>
        </w:rPr>
        <w:t>z dnia</w:t>
      </w:r>
      <w:r w:rsidR="008516C7">
        <w:rPr>
          <w:bCs/>
          <w:szCs w:val="22"/>
        </w:rPr>
        <w:t xml:space="preserve"> </w:t>
      </w:r>
      <w:r w:rsidR="00437B4B">
        <w:rPr>
          <w:bCs/>
          <w:szCs w:val="22"/>
        </w:rPr>
        <w:t>19 stycznia 2024 r.</w:t>
      </w:r>
      <w:r w:rsidR="00435940">
        <w:rPr>
          <w:bCs/>
          <w:szCs w:val="22"/>
        </w:rPr>
        <w:t xml:space="preserve"> w sprawie </w:t>
      </w:r>
      <w:r w:rsidR="00435940" w:rsidRPr="00435940">
        <w:rPr>
          <w:bCs/>
        </w:rPr>
        <w:t>harmonogramu, miejsca oraz zasad zgłaszania projektów do Budżetu Obywatelskiego na 2024 rok</w:t>
      </w:r>
      <w:r w:rsidR="00435940" w:rsidRPr="00435940">
        <w:rPr>
          <w:bCs/>
          <w:szCs w:val="22"/>
        </w:rPr>
        <w:t xml:space="preserve"> § 1</w:t>
      </w:r>
      <w:r w:rsidR="00437B4B" w:rsidRPr="00435940">
        <w:rPr>
          <w:bCs/>
          <w:szCs w:val="22"/>
        </w:rPr>
        <w:t xml:space="preserve"> do Harmonogramu prac nad Budżetem Obywatelskim 2024</w:t>
      </w:r>
      <w:r w:rsidR="00437B4B" w:rsidRPr="00437B4B">
        <w:rPr>
          <w:b/>
          <w:szCs w:val="22"/>
        </w:rPr>
        <w:t xml:space="preserve"> </w:t>
      </w:r>
      <w:r w:rsidR="00435940">
        <w:rPr>
          <w:bCs/>
          <w:szCs w:val="22"/>
        </w:rPr>
        <w:t xml:space="preserve"> § 1 otrzymuje brzmienie</w:t>
      </w:r>
      <w:r w:rsidR="00437B4B">
        <w:rPr>
          <w:bCs/>
          <w:szCs w:val="22"/>
        </w:rPr>
        <w:t xml:space="preserve">: </w:t>
      </w:r>
    </w:p>
    <w:p w14:paraId="294279E2" w14:textId="5EBF7ED4" w:rsidR="00435940" w:rsidRDefault="00435940" w:rsidP="00435940">
      <w:pPr>
        <w:keepLines/>
        <w:spacing w:before="120" w:after="120"/>
        <w:ind w:firstLine="340"/>
      </w:pPr>
      <w:r>
        <w:t>„§ 1Ustala się harmonogram prac nad Budżetem Obywatelskim na 2024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0"/>
        <w:gridCol w:w="5650"/>
      </w:tblGrid>
      <w:tr w:rsidR="00435940" w14:paraId="2807C02D" w14:textId="77777777" w:rsidTr="00FA7431">
        <w:trPr>
          <w:trHeight w:val="300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764AA0CD" w14:textId="77777777" w:rsidR="00435940" w:rsidRDefault="00435940" w:rsidP="00FA7431">
            <w:pPr>
              <w:jc w:val="center"/>
            </w:pPr>
            <w:r>
              <w:rPr>
                <w:b/>
              </w:rPr>
              <w:t>Harmonogram prac nad Budżetem Obywatelskim 2024</w:t>
            </w:r>
          </w:p>
        </w:tc>
      </w:tr>
      <w:tr w:rsidR="00435940" w14:paraId="3BB82CAD" w14:textId="77777777" w:rsidTr="00FA7431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6440CF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>
              <w:rPr>
                <w:sz w:val="20"/>
                <w:szCs w:val="20"/>
              </w:rPr>
              <w:t>22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stycznia</w:t>
            </w:r>
            <w:r w:rsidRPr="00D36E93">
              <w:rPr>
                <w:sz w:val="20"/>
                <w:szCs w:val="20"/>
              </w:rPr>
              <w:t xml:space="preserve"> 2024 r. do </w:t>
            </w:r>
            <w:r>
              <w:rPr>
                <w:sz w:val="20"/>
                <w:szCs w:val="20"/>
              </w:rPr>
              <w:t>26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lutego</w:t>
            </w:r>
            <w:r w:rsidRPr="00D36E93">
              <w:rPr>
                <w:sz w:val="20"/>
                <w:szCs w:val="20"/>
              </w:rPr>
              <w:t xml:space="preserve"> 2024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172376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Składanie przez mieszkańców propozycji inwestycji i zadań do budżetu na rok 2024</w:t>
            </w:r>
          </w:p>
        </w:tc>
      </w:tr>
      <w:tr w:rsidR="00435940" w14:paraId="2B034EA2" w14:textId="77777777" w:rsidTr="00FA7431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96B547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>
              <w:rPr>
                <w:sz w:val="20"/>
                <w:szCs w:val="20"/>
              </w:rPr>
              <w:t>27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lutego</w:t>
            </w:r>
            <w:r w:rsidRPr="00D36E93">
              <w:rPr>
                <w:sz w:val="20"/>
                <w:szCs w:val="20"/>
              </w:rPr>
              <w:t xml:space="preserve"> 2024 r. do </w:t>
            </w:r>
            <w:r>
              <w:rPr>
                <w:sz w:val="20"/>
                <w:szCs w:val="20"/>
              </w:rPr>
              <w:t>25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marca</w:t>
            </w:r>
            <w:r w:rsidRPr="00D36E93">
              <w:rPr>
                <w:sz w:val="20"/>
                <w:szCs w:val="20"/>
              </w:rPr>
              <w:t xml:space="preserve"> 2024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B522C2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Weryfikacja zgłoszonych propozycji projektów przez Komisję ds. Budżetu Obywatelskiego</w:t>
            </w:r>
          </w:p>
        </w:tc>
      </w:tr>
      <w:tr w:rsidR="00435940" w14:paraId="6B06A9B0" w14:textId="77777777" w:rsidTr="00FA7431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EC74BE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Do </w:t>
            </w:r>
            <w:r>
              <w:rPr>
                <w:sz w:val="20"/>
                <w:szCs w:val="20"/>
              </w:rPr>
              <w:t>26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marca</w:t>
            </w:r>
            <w:r w:rsidRPr="00D36E93">
              <w:rPr>
                <w:sz w:val="20"/>
                <w:szCs w:val="20"/>
              </w:rPr>
              <w:t xml:space="preserve"> 2024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477955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Publikacja listy projektów zatwierdzonych do głosowania oraz odrzuconych</w:t>
            </w:r>
          </w:p>
        </w:tc>
      </w:tr>
      <w:tr w:rsidR="00435940" w14:paraId="7A60C71D" w14:textId="77777777" w:rsidTr="00FA7431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A8AFC8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>
              <w:rPr>
                <w:sz w:val="20"/>
                <w:szCs w:val="20"/>
              </w:rPr>
              <w:t>27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marca</w:t>
            </w:r>
            <w:r w:rsidRPr="00D36E93">
              <w:rPr>
                <w:sz w:val="20"/>
                <w:szCs w:val="20"/>
              </w:rPr>
              <w:t xml:space="preserve"> 2024 r. do </w:t>
            </w:r>
            <w:r>
              <w:rPr>
                <w:sz w:val="20"/>
                <w:szCs w:val="20"/>
              </w:rPr>
              <w:t xml:space="preserve">29 marca </w:t>
            </w:r>
            <w:r w:rsidRPr="00D36E93">
              <w:rPr>
                <w:sz w:val="20"/>
                <w:szCs w:val="20"/>
              </w:rPr>
              <w:t>2024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6C8CC2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Składanie odwołań przez pomysłodawców, którzy nie zgadzają się z decyzją odrzucenia ich projektu</w:t>
            </w:r>
          </w:p>
        </w:tc>
      </w:tr>
      <w:tr w:rsidR="00435940" w14:paraId="089429C2" w14:textId="77777777" w:rsidTr="00FA7431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C39F2A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5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kwietnia</w:t>
            </w:r>
            <w:r w:rsidRPr="00D36E93">
              <w:rPr>
                <w:sz w:val="20"/>
                <w:szCs w:val="20"/>
              </w:rPr>
              <w:t xml:space="preserve"> 2024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BE0360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Ogłoszenie ostatecznej listy projektów zatwierdzonych do głosowania</w:t>
            </w:r>
          </w:p>
        </w:tc>
      </w:tr>
      <w:tr w:rsidR="00435940" w14:paraId="3F5F64A0" w14:textId="77777777" w:rsidTr="00FA7431">
        <w:trPr>
          <w:trHeight w:val="3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12AD93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>
              <w:rPr>
                <w:sz w:val="20"/>
                <w:szCs w:val="20"/>
              </w:rPr>
              <w:t>6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kwietnia</w:t>
            </w:r>
            <w:r w:rsidRPr="00D36E93">
              <w:rPr>
                <w:sz w:val="20"/>
                <w:szCs w:val="20"/>
              </w:rPr>
              <w:t xml:space="preserve"> 2024 r. do </w:t>
            </w:r>
            <w:r>
              <w:rPr>
                <w:sz w:val="20"/>
                <w:szCs w:val="20"/>
              </w:rPr>
              <w:t>21</w:t>
            </w:r>
            <w:r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kwietnia</w:t>
            </w:r>
            <w:r w:rsidRPr="00D36E93">
              <w:rPr>
                <w:sz w:val="20"/>
                <w:szCs w:val="20"/>
              </w:rPr>
              <w:t xml:space="preserve"> 2024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99BFC9" w14:textId="77777777" w:rsidR="00435940" w:rsidRPr="00D36E93" w:rsidRDefault="00435940" w:rsidP="00FA7431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Głosowanie mieszkańców Redy nad projektami</w:t>
            </w:r>
          </w:p>
        </w:tc>
      </w:tr>
      <w:tr w:rsidR="00435940" w14:paraId="6524F882" w14:textId="77777777" w:rsidTr="00FA7431">
        <w:trPr>
          <w:trHeight w:val="3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B0CB7D" w14:textId="4F616573" w:rsidR="00435940" w:rsidRPr="00D36E93" w:rsidRDefault="00435940" w:rsidP="00435940">
            <w:pPr>
              <w:rPr>
                <w:sz w:val="20"/>
                <w:szCs w:val="20"/>
              </w:rPr>
            </w:pPr>
            <w:r w:rsidRPr="00B72688">
              <w:rPr>
                <w:sz w:val="20"/>
                <w:szCs w:val="20"/>
              </w:rPr>
              <w:t>Do 23  kwietnia 2024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7B602A" w14:textId="44F48029" w:rsidR="00435940" w:rsidRPr="00D36E93" w:rsidRDefault="00435940" w:rsidP="00435940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Ogłoszenie wyników głosowania</w:t>
            </w:r>
          </w:p>
        </w:tc>
      </w:tr>
      <w:tr w:rsidR="00E578EA" w14:paraId="5C3ED38F" w14:textId="77777777" w:rsidTr="00FA7431">
        <w:trPr>
          <w:trHeight w:val="3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D4AC55" w14:textId="3FB5E6AE" w:rsidR="00E578EA" w:rsidRDefault="0040578F" w:rsidP="00435940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Dnia 23 kwietnia 2024 r. 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E40FCC" w14:textId="07B48E9B" w:rsidR="00E578EA" w:rsidRDefault="0040578F" w:rsidP="00435940">
            <w:pPr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Unieważnienie wyników głosowania </w:t>
            </w:r>
          </w:p>
        </w:tc>
      </w:tr>
      <w:tr w:rsidR="00435940" w14:paraId="7D422C7A" w14:textId="77777777" w:rsidTr="00FA7431">
        <w:trPr>
          <w:trHeight w:val="3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683B05" w14:textId="2EC12ADC" w:rsidR="00435940" w:rsidRPr="00D36E93" w:rsidRDefault="00435940" w:rsidP="00435940">
            <w:pPr>
              <w:rPr>
                <w:sz w:val="20"/>
                <w:szCs w:val="20"/>
              </w:rPr>
            </w:pPr>
            <w:r>
              <w:rPr>
                <w:bCs/>
                <w:szCs w:val="22"/>
              </w:rPr>
              <w:t>Od 27 maja 2024 r.  do 17 czerwca 2024 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AD311E" w14:textId="5DA748E6" w:rsidR="00435940" w:rsidRPr="00D36E93" w:rsidRDefault="00E25E13" w:rsidP="00435940">
            <w:pPr>
              <w:rPr>
                <w:sz w:val="20"/>
                <w:szCs w:val="20"/>
              </w:rPr>
            </w:pPr>
            <w:r>
              <w:rPr>
                <w:bCs/>
                <w:szCs w:val="22"/>
              </w:rPr>
              <w:t>Ponowne g</w:t>
            </w:r>
            <w:r w:rsidR="00435940">
              <w:rPr>
                <w:bCs/>
                <w:szCs w:val="22"/>
              </w:rPr>
              <w:t xml:space="preserve">łosowanie mieszkańców Redy nad projektami </w:t>
            </w:r>
          </w:p>
        </w:tc>
      </w:tr>
      <w:tr w:rsidR="00435940" w14:paraId="1B028EA0" w14:textId="77777777" w:rsidTr="00FA7431">
        <w:trPr>
          <w:trHeight w:val="315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A42976" w14:textId="7A133D6A" w:rsidR="00435940" w:rsidRPr="00D36E93" w:rsidRDefault="00435940" w:rsidP="00435940">
            <w:pPr>
              <w:rPr>
                <w:sz w:val="20"/>
                <w:szCs w:val="20"/>
              </w:rPr>
            </w:pPr>
            <w:r>
              <w:rPr>
                <w:bCs/>
                <w:szCs w:val="22"/>
              </w:rPr>
              <w:t>Do 20 czerwca 2024 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D77DD1" w14:textId="146C1AD8" w:rsidR="00435940" w:rsidRPr="00D36E93" w:rsidRDefault="00435940" w:rsidP="00435940">
            <w:pPr>
              <w:rPr>
                <w:sz w:val="20"/>
                <w:szCs w:val="20"/>
              </w:rPr>
            </w:pPr>
            <w:r>
              <w:rPr>
                <w:bCs/>
                <w:szCs w:val="22"/>
              </w:rPr>
              <w:t>Ogłoszenie wyników głosowania</w:t>
            </w:r>
          </w:p>
        </w:tc>
      </w:tr>
    </w:tbl>
    <w:p w14:paraId="7D946520" w14:textId="4194E159" w:rsidR="00437B4B" w:rsidRDefault="00437B4B">
      <w:pPr>
        <w:keepLines/>
        <w:spacing w:before="120" w:after="120"/>
        <w:ind w:firstLine="340"/>
        <w:rPr>
          <w:bCs/>
          <w:szCs w:val="22"/>
        </w:rPr>
      </w:pPr>
      <w:r w:rsidRPr="003E7B31">
        <w:rPr>
          <w:b/>
          <w:szCs w:val="22"/>
        </w:rPr>
        <w:t>§ </w:t>
      </w:r>
      <w:r>
        <w:rPr>
          <w:b/>
          <w:szCs w:val="22"/>
        </w:rPr>
        <w:t>2</w:t>
      </w:r>
      <w:r w:rsidRPr="003E7B31">
        <w:rPr>
          <w:b/>
          <w:szCs w:val="22"/>
        </w:rPr>
        <w:t>. </w:t>
      </w:r>
      <w:r>
        <w:rPr>
          <w:bCs/>
          <w:szCs w:val="22"/>
        </w:rPr>
        <w:t xml:space="preserve">Pozostałe zapisy Zarządzenia pozostają bez zmian. </w:t>
      </w:r>
    </w:p>
    <w:p w14:paraId="598AF03F" w14:textId="74A6FAC9" w:rsidR="003E7B31" w:rsidRPr="00437B4B" w:rsidRDefault="00437B4B" w:rsidP="00437B4B">
      <w:pPr>
        <w:keepLines/>
        <w:spacing w:before="120" w:after="120"/>
        <w:ind w:firstLine="340"/>
        <w:rPr>
          <w:bCs/>
          <w:szCs w:val="22"/>
        </w:rPr>
      </w:pPr>
      <w:r w:rsidRPr="003E7B31">
        <w:rPr>
          <w:b/>
          <w:szCs w:val="22"/>
        </w:rPr>
        <w:t>§ </w:t>
      </w:r>
      <w:r>
        <w:rPr>
          <w:b/>
          <w:szCs w:val="22"/>
        </w:rPr>
        <w:t>3</w:t>
      </w:r>
      <w:r w:rsidRPr="003E7B31">
        <w:rPr>
          <w:b/>
          <w:szCs w:val="22"/>
        </w:rPr>
        <w:t>. </w:t>
      </w:r>
      <w:r w:rsidRPr="00437B4B">
        <w:rPr>
          <w:bCs/>
          <w:szCs w:val="22"/>
        </w:rPr>
        <w:t xml:space="preserve">Wykonanie Zarządzenia powierza się Sekretarzowi Miasta. </w:t>
      </w:r>
    </w:p>
    <w:p w14:paraId="367CEA67" w14:textId="0B5A4FD5" w:rsidR="00190DEC" w:rsidRPr="003E7B31" w:rsidRDefault="00190DEC" w:rsidP="00190DEC">
      <w:pPr>
        <w:keepNext/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3E7B31">
        <w:rPr>
          <w:b/>
          <w:szCs w:val="22"/>
        </w:rPr>
        <w:t>§ </w:t>
      </w:r>
      <w:r w:rsidR="003E7B31" w:rsidRPr="003E7B31">
        <w:rPr>
          <w:b/>
          <w:szCs w:val="22"/>
        </w:rPr>
        <w:t>2</w:t>
      </w:r>
      <w:r w:rsidRPr="003E7B31">
        <w:rPr>
          <w:b/>
          <w:szCs w:val="22"/>
        </w:rPr>
        <w:t xml:space="preserve">. </w:t>
      </w:r>
      <w:r w:rsidRPr="003E7B31">
        <w:rPr>
          <w:color w:val="000000"/>
          <w:szCs w:val="22"/>
          <w:u w:color="000000"/>
        </w:rPr>
        <w:t>Zarządzenie wchodzi w życie z dniem podpisania. </w:t>
      </w:r>
    </w:p>
    <w:p w14:paraId="50ADFACB" w14:textId="77777777" w:rsidR="00190DEC" w:rsidRDefault="00190DEC" w:rsidP="00D36E93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6A39149" w14:textId="77777777" w:rsidR="00190DEC" w:rsidRDefault="00190DEC" w:rsidP="00D36E93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6FC28F8" w14:textId="77777777" w:rsidR="00A77B3E" w:rsidRDefault="008774E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23ED" w14:paraId="2623B6F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2BC8365" w14:textId="77777777" w:rsidR="00F323ED" w:rsidRDefault="00F323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09703E" w14:textId="5540C6E5" w:rsidR="00F323ED" w:rsidRDefault="008774EB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596AB0">
              <w:rPr>
                <w:b/>
              </w:rPr>
              <w:t xml:space="preserve">Mateusz Richert </w:t>
            </w:r>
          </w:p>
        </w:tc>
      </w:tr>
    </w:tbl>
    <w:p w14:paraId="43300F28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5E6A1" w14:textId="77777777" w:rsidR="00116415" w:rsidRDefault="00116415">
      <w:r>
        <w:separator/>
      </w:r>
    </w:p>
  </w:endnote>
  <w:endnote w:type="continuationSeparator" w:id="0">
    <w:p w14:paraId="5588420D" w14:textId="77777777" w:rsidR="00116415" w:rsidRDefault="0011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77B83" w14:textId="77777777" w:rsidR="00116415" w:rsidRDefault="00116415">
      <w:r>
        <w:separator/>
      </w:r>
    </w:p>
  </w:footnote>
  <w:footnote w:type="continuationSeparator" w:id="0">
    <w:p w14:paraId="44593574" w14:textId="77777777" w:rsidR="00116415" w:rsidRDefault="00116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374FB"/>
    <w:multiLevelType w:val="hybridMultilevel"/>
    <w:tmpl w:val="6E6A3988"/>
    <w:lvl w:ilvl="0" w:tplc="F2B236E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D2C0862"/>
    <w:multiLevelType w:val="hybridMultilevel"/>
    <w:tmpl w:val="CBDAF5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B8623C"/>
    <w:multiLevelType w:val="hybridMultilevel"/>
    <w:tmpl w:val="8F589F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84BB0"/>
    <w:rsid w:val="00097C04"/>
    <w:rsid w:val="00116415"/>
    <w:rsid w:val="00125D9F"/>
    <w:rsid w:val="00147FD0"/>
    <w:rsid w:val="0015251F"/>
    <w:rsid w:val="00190DEC"/>
    <w:rsid w:val="002B23D4"/>
    <w:rsid w:val="002E3624"/>
    <w:rsid w:val="003A3CB3"/>
    <w:rsid w:val="003E7B31"/>
    <w:rsid w:val="0040578F"/>
    <w:rsid w:val="00435940"/>
    <w:rsid w:val="00437B4B"/>
    <w:rsid w:val="004A163B"/>
    <w:rsid w:val="00531E26"/>
    <w:rsid w:val="00542CBB"/>
    <w:rsid w:val="00566D18"/>
    <w:rsid w:val="00596AB0"/>
    <w:rsid w:val="007F286F"/>
    <w:rsid w:val="0083378F"/>
    <w:rsid w:val="008516C7"/>
    <w:rsid w:val="00876E8F"/>
    <w:rsid w:val="008774EB"/>
    <w:rsid w:val="0088261C"/>
    <w:rsid w:val="009D083B"/>
    <w:rsid w:val="00A77B3E"/>
    <w:rsid w:val="00A838FF"/>
    <w:rsid w:val="00AC2287"/>
    <w:rsid w:val="00B72688"/>
    <w:rsid w:val="00B8779B"/>
    <w:rsid w:val="00C2528A"/>
    <w:rsid w:val="00C31B6F"/>
    <w:rsid w:val="00C81856"/>
    <w:rsid w:val="00CA2A55"/>
    <w:rsid w:val="00D36E93"/>
    <w:rsid w:val="00E25E13"/>
    <w:rsid w:val="00E4267A"/>
    <w:rsid w:val="00E578EA"/>
    <w:rsid w:val="00F323ED"/>
    <w:rsid w:val="00F332AF"/>
    <w:rsid w:val="00F4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F79E"/>
  <w15:docId w15:val="{12F64E55-EF7D-4E8C-8650-641D946D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36E93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6E93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3E7B31"/>
    <w:pPr>
      <w:ind w:left="720"/>
      <w:contextualSpacing/>
    </w:pPr>
  </w:style>
  <w:style w:type="table" w:styleId="Tabela-Siatka">
    <w:name w:val="Table Grid"/>
    <w:basedOn w:val="Standardowy"/>
    <w:rsid w:val="00437B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2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2020</Characters>
  <Application>Microsoft Office Word</Application>
  <DocSecurity>4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OR.14.2021 z dnia 29 czerwca 2021 r.</vt:lpstr>
      <vt:lpstr/>
    </vt:vector>
  </TitlesOfParts>
  <Company>Burmistrz Miasta Reda</Company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OR.14.2021 z dnia 29 czerwca 2021 r.</dc:title>
  <dc:subject>w sprawie harmonogramu, miejsca oraz zasad zgłaszania projektów do Budżetu Obywatelskiego  na 2022^rok.</dc:subject>
  <dc:creator>hjaniak</dc:creator>
  <cp:lastModifiedBy>Natalia Owczarzak</cp:lastModifiedBy>
  <cp:revision>2</cp:revision>
  <cp:lastPrinted>2024-05-08T10:03:00Z</cp:lastPrinted>
  <dcterms:created xsi:type="dcterms:W3CDTF">2024-05-09T12:43:00Z</dcterms:created>
  <dcterms:modified xsi:type="dcterms:W3CDTF">2024-05-09T12:43:00Z</dcterms:modified>
  <cp:category>Akt prawny</cp:category>
</cp:coreProperties>
</file>