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251BF" w14:textId="77777777" w:rsidR="00A77B3E" w:rsidRDefault="005D2AEF">
      <w:pPr>
        <w:jc w:val="center"/>
        <w:rPr>
          <w:b/>
          <w:caps/>
        </w:rPr>
      </w:pPr>
      <w:r>
        <w:rPr>
          <w:b/>
          <w:caps/>
        </w:rPr>
        <w:t>Zarządzenie Nr ZK/6/2024</w:t>
      </w:r>
      <w:r>
        <w:rPr>
          <w:b/>
          <w:caps/>
        </w:rPr>
        <w:br/>
        <w:t>Burmistrza Miasta Redy</w:t>
      </w:r>
    </w:p>
    <w:p w14:paraId="45E6F25D" w14:textId="77777777" w:rsidR="00A77B3E" w:rsidRDefault="005D2AEF">
      <w:pPr>
        <w:spacing w:before="280" w:after="280"/>
        <w:jc w:val="center"/>
        <w:rPr>
          <w:b/>
          <w:caps/>
        </w:rPr>
      </w:pPr>
      <w:r>
        <w:t>z dnia 1 lipca 2024 r.</w:t>
      </w:r>
    </w:p>
    <w:p w14:paraId="47ECBBCB" w14:textId="77777777" w:rsidR="00A77B3E" w:rsidRDefault="005D2AEF">
      <w:pPr>
        <w:keepNext/>
        <w:spacing w:after="480"/>
        <w:jc w:val="center"/>
      </w:pPr>
      <w:r>
        <w:rPr>
          <w:b/>
        </w:rPr>
        <w:t>o zmianie Zarządzenia Nr ZK/11/2023 Burmistrza Miasta Redy z dnia 20 listopada 2023 r. w sprawie powołania Zespołu zadaniowego do spraw opracowania i realizacji "Miejskiego Planu Adaptacji do zmian klimatu dla Gminy Miasto Reda"</w:t>
      </w:r>
    </w:p>
    <w:p w14:paraId="5FED24B3" w14:textId="54DF0E60" w:rsidR="00A77B3E" w:rsidRDefault="005D2AEF">
      <w:pPr>
        <w:keepLines/>
        <w:spacing w:before="120" w:after="120"/>
        <w:ind w:firstLine="227"/>
      </w:pPr>
      <w:r>
        <w:t xml:space="preserve">Na podstawie art. 30 ust. 1, art. 31 i art. 33 ust. 1 ustawy o samorządzie gminnym z dnia 8 marca 1990 roku </w:t>
      </w:r>
      <w:r w:rsidR="003839ED">
        <w:br/>
      </w:r>
      <w:r>
        <w:t>(</w:t>
      </w:r>
      <w:proofErr w:type="spellStart"/>
      <w:r>
        <w:t>t.j</w:t>
      </w:r>
      <w:proofErr w:type="spellEnd"/>
      <w:r>
        <w:t>. Dz. U. z 2024 r. poz. 609, ze zm.) zarządza się, co następuje:</w:t>
      </w:r>
    </w:p>
    <w:p w14:paraId="27A5CB95" w14:textId="77777777" w:rsidR="00A77B3E" w:rsidRDefault="005D2AE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W § 1 Zarządzenia Nr ZK/11/2023 Burmistrza Miasta Redy z dnia 20 listopada 2023 r. w sprawie powołania Zespołu zadaniowego do spraw opracowania i realizacji "Miejskiego Planu Adaptacji do zmian klimatu dla Gminy Miasto Reda", zmienionego </w:t>
      </w:r>
      <w:r>
        <w:rPr>
          <w:i/>
          <w:color w:val="000000"/>
          <w:u w:color="000000"/>
        </w:rPr>
        <w:t xml:space="preserve">Zarządzeniem Nr ZK/2/2024 Burmistrza Miasta Redy z dnia 17 maja 2024 r. o zmianie Zarządzenia Nr ZK/11/2023 Burmistrza Miasta Redy z dnia 20 listopada 2023 r. w sprawie powołania Zespołu zadaniowego do spraw opracowania i realizacji "Miejskiego Planu Adaptacji do zmian klimatu dla Gminy Miasto Reda" </w:t>
      </w:r>
      <w:r>
        <w:rPr>
          <w:color w:val="000000"/>
          <w:u w:color="000000"/>
        </w:rPr>
        <w:t xml:space="preserve"> oraz </w:t>
      </w:r>
      <w:r>
        <w:rPr>
          <w:i/>
          <w:color w:val="000000"/>
          <w:u w:color="000000"/>
        </w:rPr>
        <w:t>Zarządzeniem Nr ZK/3/2024 Burmistrza Miasta Redy z dnia 3 czerwca 2024 r. o zmianie Zarządzenia Nr ZK/11/2023 Burmistrza Miasta Redy z dnia 20 listopada 2023 r. w </w:t>
      </w:r>
      <w:proofErr w:type="spellStart"/>
      <w:r>
        <w:rPr>
          <w:i/>
          <w:color w:val="000000"/>
          <w:u w:color="000000"/>
        </w:rPr>
        <w:t>srawie</w:t>
      </w:r>
      <w:proofErr w:type="spellEnd"/>
      <w:r>
        <w:rPr>
          <w:i/>
          <w:color w:val="000000"/>
          <w:u w:color="000000"/>
        </w:rPr>
        <w:t xml:space="preserve"> powołania Zespołu zadaniowego do spraw opracowania i realizacji "Miejskiego Planu Adaptacji do zmian klimatu dla Gminy Miasto Reda" </w:t>
      </w:r>
      <w:r>
        <w:rPr>
          <w:color w:val="000000"/>
          <w:u w:color="000000"/>
        </w:rPr>
        <w:t>, wprowadza się następującą zmianę:</w:t>
      </w:r>
    </w:p>
    <w:p w14:paraId="1E7FE3D4" w14:textId="77777777" w:rsidR="00A77B3E" w:rsidRDefault="005D2AEF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skład Zespołu zadaniowego do spraw opracowania i realizacji "Miejskiego Planu Adaptacji do zmian klimatu dla Gminy Miasto Reda" otrzymują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"/>
        <w:gridCol w:w="2160"/>
        <w:gridCol w:w="2864"/>
        <w:gridCol w:w="1457"/>
        <w:gridCol w:w="3172"/>
      </w:tblGrid>
      <w:tr w:rsidR="003D6CED" w14:paraId="2BCF199F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54078C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B23CEE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Imię i nazwisko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D863B5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Stanowisko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75EA26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Funkcja w Zespole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A49404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Dziedzina</w:t>
            </w:r>
          </w:p>
        </w:tc>
      </w:tr>
      <w:tr w:rsidR="003D6CED" w14:paraId="3A97BA7D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16BD22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62890F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Dominika Kudlińska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30D7C6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Pierwszy Zastępca Burmistrza Miasta (ZB I)</w:t>
            </w:r>
          </w:p>
        </w:tc>
        <w:tc>
          <w:tcPr>
            <w:tcW w:w="472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D279CF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Przewodniczący Zespołu</w:t>
            </w:r>
          </w:p>
        </w:tc>
      </w:tr>
      <w:tr w:rsidR="003D6CED" w14:paraId="543A5B1C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DA2167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405E02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Janina Żerańska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635AA6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Drugi Zastępca Burmistrza Miasta (ZB II)</w:t>
            </w:r>
          </w:p>
        </w:tc>
        <w:tc>
          <w:tcPr>
            <w:tcW w:w="472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99901C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Pierwszy Zastępca Przewodniczącego Zespołu</w:t>
            </w:r>
          </w:p>
        </w:tc>
      </w:tr>
      <w:tr w:rsidR="003D6CED" w14:paraId="3CDE72B0" w14:textId="77777777">
        <w:trPr>
          <w:trHeight w:val="435"/>
        </w:trPr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C63250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850B8B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Hanna Janiak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189D39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Sekretarz Miasta (SM)</w:t>
            </w:r>
          </w:p>
        </w:tc>
        <w:tc>
          <w:tcPr>
            <w:tcW w:w="472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5489B8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Drugi Zastępca Przewodniczącego Zespołu</w:t>
            </w:r>
          </w:p>
          <w:p w14:paraId="1B3434E8" w14:textId="77777777" w:rsidR="003D6CED" w:rsidRDefault="005D2AEF">
            <w:pPr>
              <w:jc w:val="center"/>
            </w:pPr>
            <w:r>
              <w:t>Organizacja Urzędu</w:t>
            </w:r>
          </w:p>
        </w:tc>
      </w:tr>
      <w:tr w:rsidR="003D6CED" w14:paraId="2AAF4D75" w14:textId="77777777">
        <w:trPr>
          <w:trHeight w:val="435"/>
        </w:trPr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E28B93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1164BC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 xml:space="preserve">Agnieszka </w:t>
            </w:r>
            <w:proofErr w:type="spellStart"/>
            <w:r>
              <w:t>Dybicz</w:t>
            </w:r>
            <w:proofErr w:type="spellEnd"/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52746F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Skarbnik Miasta (SK)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49B4FE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B158FB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Finanse</w:t>
            </w:r>
          </w:p>
        </w:tc>
      </w:tr>
      <w:tr w:rsidR="003D6CED" w14:paraId="72F77AA2" w14:textId="77777777">
        <w:trPr>
          <w:trHeight w:val="393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3B44CB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220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CAD791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 xml:space="preserve">Dorota Tarnowska </w:t>
            </w:r>
          </w:p>
        </w:tc>
        <w:tc>
          <w:tcPr>
            <w:tcW w:w="292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BCBBE1" w14:textId="7BF29B68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S</w:t>
            </w:r>
            <w:r w:rsidR="003839ED">
              <w:t>tarszy s</w:t>
            </w:r>
            <w:r>
              <w:t xml:space="preserve">pecjalista </w:t>
            </w:r>
            <w:r w:rsidR="003839ED">
              <w:br/>
            </w:r>
            <w:r>
              <w:t>w Referacie Organizacyjny (OR)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807749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6D0F7A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Organizacja Urzędu;</w:t>
            </w:r>
          </w:p>
        </w:tc>
      </w:tr>
      <w:tr w:rsidR="003D6CED" w14:paraId="038EC167" w14:textId="77777777">
        <w:trPr>
          <w:trHeight w:val="253"/>
        </w:trPr>
        <w:tc>
          <w:tcPr>
            <w:tcW w:w="55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28855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908D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89F1B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0A76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78E24F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Działania promocyjne, informacyjne i edukacyjne</w:t>
            </w:r>
          </w:p>
        </w:tc>
      </w:tr>
      <w:tr w:rsidR="003D6CED" w14:paraId="13235CE2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9E3196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E0FE90" w14:textId="40E8CE1A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Justyna Mazur-Dziadki</w:t>
            </w:r>
            <w:r w:rsidR="003839ED">
              <w:t>e</w:t>
            </w:r>
            <w:r>
              <w:t>wicz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92C78F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Główny specjalista</w:t>
            </w:r>
            <w:r>
              <w:rPr>
                <w:color w:val="000000"/>
                <w:u w:color="000000"/>
              </w:rPr>
              <w:br/>
              <w:t>- Stanowisko ds. Komunikacji Zewnętrznej (KZ)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FE8C58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5AEC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3D6CED" w14:paraId="685FA75D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AEF81B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7111E1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Joanna Frankowska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C7B80E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Kierownik  Referatu Bezpieczeństwa i Ochrony Środowiska (ZK)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ECF0B1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Członek Zespołu; Koordynator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DA76AA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Ochrona środowiska</w:t>
            </w:r>
          </w:p>
          <w:p w14:paraId="010732BA" w14:textId="77777777" w:rsidR="003D6CED" w:rsidRDefault="005D2AEF">
            <w:pPr>
              <w:jc w:val="center"/>
            </w:pPr>
            <w:r>
              <w:t>(OOŚ, Zwierzęta, Powietrza)</w:t>
            </w:r>
          </w:p>
          <w:p w14:paraId="0C31AA51" w14:textId="77777777" w:rsidR="003D6CED" w:rsidRDefault="005D2AEF">
            <w:pPr>
              <w:jc w:val="center"/>
            </w:pPr>
            <w:r>
              <w:t>Zarządzanie Kryzysowe</w:t>
            </w:r>
          </w:p>
        </w:tc>
      </w:tr>
      <w:tr w:rsidR="003D6CED" w14:paraId="646F988C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A47A22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8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EE3655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 xml:space="preserve">Grażyna Lemańczyk 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A71567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Kierownik Referatu Gospodarki Odpadami Komunalnymi (GO)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ECBE92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57E30C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Ochrona środowiska</w:t>
            </w:r>
          </w:p>
          <w:p w14:paraId="44AE0E83" w14:textId="77777777" w:rsidR="003D6CED" w:rsidRDefault="005D2AEF">
            <w:pPr>
              <w:jc w:val="center"/>
            </w:pPr>
            <w:r>
              <w:t>(Odpady/zieleń miejska/nieczystości ciekłe/</w:t>
            </w:r>
            <w:proofErr w:type="spellStart"/>
            <w:r>
              <w:t>ucpg</w:t>
            </w:r>
            <w:proofErr w:type="spellEnd"/>
            <w:r>
              <w:t>)</w:t>
            </w:r>
          </w:p>
        </w:tc>
      </w:tr>
      <w:tr w:rsidR="003D6CED" w14:paraId="03BAEAAA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3C0E59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lastRenderedPageBreak/>
              <w:t>9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FF3DDB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Marek Kopicki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F4C603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Kierownik Referatu Inwestycji i Inżynierii Miejskiej (IN)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5D378F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2933F3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Inwestycje/ Infrastruktura/ Gospodarka wodno-ściekowa/Komunikacja Miejska</w:t>
            </w:r>
          </w:p>
        </w:tc>
      </w:tr>
      <w:tr w:rsidR="003D6CED" w14:paraId="25CF3F47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C93920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A15166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Mirosław Kolasiński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BC888E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Główny specjalista</w:t>
            </w:r>
            <w:r>
              <w:rPr>
                <w:color w:val="000000"/>
                <w:u w:color="000000"/>
              </w:rPr>
              <w:br/>
              <w:t>w Referacie  Inwestycji</w:t>
            </w:r>
            <w:r>
              <w:rPr>
                <w:color w:val="000000"/>
                <w:u w:color="000000"/>
              </w:rPr>
              <w:br/>
              <w:t>i Inżynierii Miejskiej (IN)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CF6289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040F64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Energetyka</w:t>
            </w:r>
          </w:p>
        </w:tc>
      </w:tr>
      <w:tr w:rsidR="003D6CED" w14:paraId="1928090F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BB595E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602512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 xml:space="preserve">Hanna Dziubek-Lechowska 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7AE6AD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Kierownik Referatu Urbanistyki i Architektury (UA)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F04B19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7DC629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Planowanie przestrzenne/architektura</w:t>
            </w:r>
          </w:p>
        </w:tc>
      </w:tr>
      <w:tr w:rsidR="003D6CED" w14:paraId="1B61A0FE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F04916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12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309328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 xml:space="preserve">Honorata </w:t>
            </w:r>
            <w:proofErr w:type="spellStart"/>
            <w:r>
              <w:t>Ignacek</w:t>
            </w:r>
            <w:proofErr w:type="spellEnd"/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8A27EB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Kierownik Referatu Gospodarki Nieruchomościami (GN)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2A39AA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F2F9B1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Gospodarka nieruchomościami</w:t>
            </w:r>
          </w:p>
        </w:tc>
      </w:tr>
      <w:tr w:rsidR="003D6CED" w14:paraId="20D7AD43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69F1C4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13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6C963C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 xml:space="preserve">Maciej </w:t>
            </w:r>
            <w:proofErr w:type="spellStart"/>
            <w:r>
              <w:t>Pioch</w:t>
            </w:r>
            <w:proofErr w:type="spellEnd"/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CC782E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Kierownik Referatu Komunalno-Gospodarczy (KG)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2B4444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E6D073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Gospodarowanie zasobem mieszkaniowym</w:t>
            </w:r>
          </w:p>
        </w:tc>
      </w:tr>
      <w:tr w:rsidR="003D6CED" w14:paraId="7159F835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1EA2E2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5B6CC6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 xml:space="preserve">Karol Jaworski 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68DC5F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Kierownik Referatu Zamówień Publicznych (ZP)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DAE67B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C8B87A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Zamówienia publiczne</w:t>
            </w:r>
            <w:r>
              <w:rPr>
                <w:color w:val="000000"/>
                <w:u w:color="000000"/>
              </w:rPr>
              <w:br/>
              <w:t>Analiza prawna</w:t>
            </w:r>
          </w:p>
        </w:tc>
      </w:tr>
      <w:tr w:rsidR="003D6CED" w14:paraId="7DC87E57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940BEE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9A7AEA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 xml:space="preserve">Jacek </w:t>
            </w:r>
            <w:proofErr w:type="spellStart"/>
            <w:r>
              <w:t>Thiel</w:t>
            </w:r>
            <w:proofErr w:type="spellEnd"/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6A0122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Kierownik Referatu Rozwoju (RR)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BA2993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D9E8E5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Fundusze zewnętrzne/</w:t>
            </w:r>
            <w:r>
              <w:rPr>
                <w:color w:val="000000"/>
                <w:u w:color="000000"/>
              </w:rPr>
              <w:br/>
              <w:t>granty</w:t>
            </w:r>
          </w:p>
        </w:tc>
      </w:tr>
      <w:tr w:rsidR="003D6CED" w14:paraId="57AFD7AB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A3D834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A9FB77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 xml:space="preserve">Stella Sobczak 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20BD06" w14:textId="7DC313AC" w:rsidR="00A77B3E" w:rsidRDefault="005D2AEF" w:rsidP="00762740">
            <w:pPr>
              <w:ind w:right="-69"/>
              <w:jc w:val="center"/>
              <w:rPr>
                <w:color w:val="000000"/>
                <w:u w:color="000000"/>
              </w:rPr>
            </w:pPr>
            <w:r>
              <w:t>Starszy inspektor w Referacie Zamówień Publicznych i Funduszy Zewnętrznych (</w:t>
            </w:r>
            <w:r w:rsidR="00762740">
              <w:t>RR</w:t>
            </w:r>
            <w:r>
              <w:t>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00833E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B7C93A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Fundusze zewnętrzne</w:t>
            </w:r>
          </w:p>
          <w:p w14:paraId="25AF7889" w14:textId="77777777" w:rsidR="003D6CED" w:rsidRDefault="005D2AEF">
            <w:pPr>
              <w:jc w:val="center"/>
            </w:pPr>
            <w:r>
              <w:t xml:space="preserve">Strategia Miasta </w:t>
            </w:r>
          </w:p>
        </w:tc>
      </w:tr>
      <w:tr w:rsidR="003D6CED" w14:paraId="55C6AC55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F18D6F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CB9013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 xml:space="preserve">Piotr </w:t>
            </w:r>
            <w:proofErr w:type="spellStart"/>
            <w:r>
              <w:t>Grzymkowski</w:t>
            </w:r>
            <w:proofErr w:type="spellEnd"/>
            <w:r>
              <w:t xml:space="preserve"> 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62FDF2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Kierownik Referatu Oświaty i Spraw Społecznych (OK)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B50CF9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BF810E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Edukacja/Placówki oświatowymi/Organizacje pozarządowe</w:t>
            </w:r>
          </w:p>
        </w:tc>
      </w:tr>
      <w:tr w:rsidR="003D6CED" w14:paraId="17CE5D07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CE263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9C4CE5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 xml:space="preserve">Kubera Jarosław  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3EA2EB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Prezes Miejskiego  Przedsiębiorstwa Ciepłowniczo-Komunalne Koksik Spółka z o.o. (KOKSIK)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FCCDEB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745ADA" w14:textId="77777777" w:rsidR="00A77B3E" w:rsidRDefault="005D2AEF">
            <w:pPr>
              <w:jc w:val="center"/>
              <w:rPr>
                <w:color w:val="000000"/>
                <w:u w:color="000000"/>
              </w:rPr>
            </w:pPr>
            <w:r>
              <w:t>Ciepłownictwo</w:t>
            </w:r>
          </w:p>
        </w:tc>
      </w:tr>
    </w:tbl>
    <w:p w14:paraId="62D38485" w14:textId="77777777" w:rsidR="00A77B3E" w:rsidRDefault="005D2AE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Wykonanie Zarządzenia powierza się Przewodniczącemu Zespołu.</w:t>
      </w:r>
    </w:p>
    <w:p w14:paraId="678FDE3F" w14:textId="77777777" w:rsidR="00A77B3E" w:rsidRDefault="005D2AE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Nadzór nad realizacją zarządzenia powierza się Sekretarzowi Miasta Redy.</w:t>
      </w:r>
    </w:p>
    <w:p w14:paraId="154E015D" w14:textId="77777777" w:rsidR="00A77B3E" w:rsidRDefault="005D2AEF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Zarządzenie wchodzi w życie z dniem podpisania.</w:t>
      </w:r>
    </w:p>
    <w:p w14:paraId="6C97048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895B4A3" w14:textId="77777777" w:rsidR="00A77B3E" w:rsidRDefault="005D2AEF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3D6CED" w14:paraId="62AFB83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3FCC53" w14:textId="77777777" w:rsidR="003D6CED" w:rsidRDefault="003D6CE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8E506A" w14:textId="77777777" w:rsidR="003D6CED" w:rsidRDefault="005D2AEF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Mateusz </w:t>
            </w:r>
            <w:proofErr w:type="spellStart"/>
            <w:r>
              <w:rPr>
                <w:b/>
              </w:rPr>
              <w:t>Richert</w:t>
            </w:r>
            <w:proofErr w:type="spellEnd"/>
          </w:p>
        </w:tc>
      </w:tr>
    </w:tbl>
    <w:p w14:paraId="0A3A06CC" w14:textId="77777777" w:rsidR="00A77B3E" w:rsidRDefault="00A77B3E">
      <w:pPr>
        <w:keepNext/>
        <w:rPr>
          <w:color w:val="000000"/>
          <w:u w:color="000000"/>
        </w:rPr>
      </w:pPr>
    </w:p>
    <w:sectPr w:rsidR="00A77B3E" w:rsidSect="005D2AEF">
      <w:headerReference w:type="default" r:id="rId6"/>
      <w:footerReference w:type="default" r:id="rId7"/>
      <w:endnotePr>
        <w:numFmt w:val="decimal"/>
      </w:endnotePr>
      <w:pgSz w:w="11906" w:h="16838"/>
      <w:pgMar w:top="850" w:right="850" w:bottom="850" w:left="85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BF0398" w14:textId="77777777" w:rsidR="005D2AEF" w:rsidRDefault="005D2AEF">
      <w:r>
        <w:separator/>
      </w:r>
    </w:p>
  </w:endnote>
  <w:endnote w:type="continuationSeparator" w:id="0">
    <w:p w14:paraId="354D5B28" w14:textId="77777777" w:rsidR="005D2AEF" w:rsidRDefault="005D2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3D6CED" w14:paraId="590C98C9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146861CB" w14:textId="77777777" w:rsidR="003D6CED" w:rsidRDefault="005D2AEF">
          <w:pPr>
            <w:jc w:val="left"/>
            <w:rPr>
              <w:sz w:val="18"/>
            </w:rPr>
          </w:pPr>
          <w:r>
            <w:rPr>
              <w:sz w:val="18"/>
            </w:rPr>
            <w:t>Id: 9CC9BC28-5E28-4DDD-9846-BAAB0357EC94.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037C77CD" w14:textId="77777777" w:rsidR="003D6CED" w:rsidRDefault="005D2AE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34E4264" w14:textId="77777777" w:rsidR="003D6CED" w:rsidRDefault="003D6CE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6C7ACB" w14:textId="77777777" w:rsidR="005D2AEF" w:rsidRDefault="005D2AEF">
      <w:r>
        <w:separator/>
      </w:r>
    </w:p>
  </w:footnote>
  <w:footnote w:type="continuationSeparator" w:id="0">
    <w:p w14:paraId="3E3A1170" w14:textId="77777777" w:rsidR="005D2AEF" w:rsidRDefault="005D2A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B53182" w14:textId="321535DC" w:rsidR="005D2AEF" w:rsidRDefault="005D2AEF" w:rsidP="005D2AEF">
    <w:pPr>
      <w:pStyle w:val="Nagwek"/>
      <w:jc w:val="center"/>
    </w:pPr>
    <w:r>
      <w:rPr>
        <w:noProof/>
      </w:rPr>
      <w:drawing>
        <wp:inline distT="0" distB="0" distL="0" distR="0" wp14:anchorId="72C01169" wp14:editId="4D68D6D7">
          <wp:extent cx="5772150" cy="819150"/>
          <wp:effectExtent l="0" t="0" r="0" b="0"/>
          <wp:docPr id="193528169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6178956" name="Obraz 1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215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A5E29"/>
    <w:rsid w:val="00147D3D"/>
    <w:rsid w:val="003839ED"/>
    <w:rsid w:val="003D6CED"/>
    <w:rsid w:val="005D2AEF"/>
    <w:rsid w:val="005E5226"/>
    <w:rsid w:val="00762740"/>
    <w:rsid w:val="00A77B3E"/>
    <w:rsid w:val="00B168AD"/>
    <w:rsid w:val="00CA2A55"/>
    <w:rsid w:val="00D74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5A7286"/>
  <w15:docId w15:val="{B0BF391E-045F-46A1-9A5A-83B988CFD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D2AE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D2AEF"/>
    <w:rPr>
      <w:sz w:val="22"/>
      <w:szCs w:val="24"/>
    </w:rPr>
  </w:style>
  <w:style w:type="paragraph" w:styleId="Stopka">
    <w:name w:val="footer"/>
    <w:basedOn w:val="Normalny"/>
    <w:link w:val="StopkaZnak"/>
    <w:rsid w:val="005D2AE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D2AEF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jpg@01DAA604.70709F8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537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ZK/6/2024 z dnia 1 lipca 2024 r.</dc:title>
  <dc:subject>o zmianie Zarządzenia Nr ZK/11/2023 Burmistrza Miasta Redy z^dnia 20^listopada 2023^r. w^sprawie powołania Zespołu zadaniowego do spraw opracowania i^realizacji "Miejskiego Planu Adaptacji do zmian klimatu dla Gminy Miasto Reda"</dc:subject>
  <dc:creator>jfrankowska</dc:creator>
  <cp:lastModifiedBy>Joanna Frankowska</cp:lastModifiedBy>
  <cp:revision>4</cp:revision>
  <dcterms:created xsi:type="dcterms:W3CDTF">2024-07-04T06:56:00Z</dcterms:created>
  <dcterms:modified xsi:type="dcterms:W3CDTF">2024-07-04T11:11:00Z</dcterms:modified>
  <cp:category>Akt prawny</cp:category>
</cp:coreProperties>
</file>