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0C01B" w14:textId="3F03BD7A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</w:t>
      </w:r>
      <w:r w:rsidR="0094395F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>N</w:t>
      </w:r>
      <w:r w:rsidR="0094395F">
        <w:rPr>
          <w:rFonts w:ascii="Times New Roman" w:eastAsia="Times New Roman" w:hAnsi="Times New Roman" w:cs="Times New Roman"/>
          <w:b/>
          <w:bCs/>
          <w:caps/>
          <w:lang w:eastAsia="pl-PL"/>
        </w:rPr>
        <w:t>R</w:t>
      </w:r>
      <w:r w:rsidR="00E84CCF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 </w:t>
      </w:r>
      <w:r w:rsidR="0094395F">
        <w:rPr>
          <w:rFonts w:ascii="Times New Roman" w:eastAsia="Times New Roman" w:hAnsi="Times New Roman" w:cs="Times New Roman"/>
          <w:b/>
          <w:bCs/>
          <w:caps/>
          <w:lang w:eastAsia="pl-PL"/>
        </w:rPr>
        <w:t>………….</w:t>
      </w:r>
      <w:r w:rsidR="00E84CCF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E84CC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94395F">
        <w:rPr>
          <w:rFonts w:ascii="Times New Roman" w:eastAsia="Times New Roman" w:hAnsi="Times New Roman" w:cs="Times New Roman"/>
          <w:b/>
          <w:lang w:eastAsia="pl-PL"/>
        </w:rPr>
        <w:t>…………</w:t>
      </w:r>
      <w:r w:rsidR="00E84CC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/20</w:t>
      </w:r>
      <w:r w:rsidR="00F37741">
        <w:rPr>
          <w:rFonts w:ascii="Times New Roman" w:eastAsia="Times New Roman" w:hAnsi="Times New Roman" w:cs="Times New Roman"/>
          <w:b/>
          <w:lang w:eastAsia="pl-PL"/>
        </w:rPr>
        <w:t>2</w:t>
      </w:r>
      <w:r w:rsidR="005D1996">
        <w:rPr>
          <w:rFonts w:ascii="Times New Roman" w:eastAsia="Times New Roman" w:hAnsi="Times New Roman" w:cs="Times New Roman"/>
          <w:b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 xml:space="preserve">Rady </w:t>
      </w:r>
      <w:r w:rsidR="0094395F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>Miejskiej w  Redzie</w:t>
      </w:r>
    </w:p>
    <w:p w14:paraId="26F6C438" w14:textId="3539D8E1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94395F">
        <w:rPr>
          <w:rFonts w:ascii="Times New Roman" w:eastAsia="Times New Roman" w:hAnsi="Times New Roman" w:cs="Times New Roman"/>
          <w:lang w:eastAsia="pl-PL"/>
        </w:rPr>
        <w:t>……..</w:t>
      </w:r>
      <w:r w:rsidR="00E84C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94395F">
        <w:rPr>
          <w:rFonts w:ascii="Times New Roman" w:eastAsia="Times New Roman" w:hAnsi="Times New Roman" w:cs="Times New Roman"/>
          <w:lang w:eastAsia="pl-PL"/>
        </w:rPr>
        <w:t xml:space="preserve">…….. </w:t>
      </w:r>
      <w:r w:rsidRPr="005F41A7">
        <w:rPr>
          <w:rFonts w:ascii="Times New Roman" w:eastAsia="Times New Roman" w:hAnsi="Times New Roman" w:cs="Times New Roman"/>
          <w:lang w:eastAsia="pl-PL"/>
        </w:rPr>
        <w:t>20</w:t>
      </w:r>
      <w:r w:rsidR="00F37741">
        <w:rPr>
          <w:rFonts w:ascii="Times New Roman" w:eastAsia="Times New Roman" w:hAnsi="Times New Roman" w:cs="Times New Roman"/>
          <w:lang w:eastAsia="pl-PL"/>
        </w:rPr>
        <w:t>2</w:t>
      </w:r>
      <w:r w:rsidR="005D1996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3D26E49" w14:textId="4A3049A1" w:rsidR="005F41A7" w:rsidRPr="005F41A7" w:rsidRDefault="005F41A7" w:rsidP="0094395F">
      <w:pPr>
        <w:keepNext/>
        <w:autoSpaceDE w:val="0"/>
        <w:autoSpaceDN w:val="0"/>
        <w:adjustRightInd w:val="0"/>
        <w:spacing w:after="48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</w:t>
      </w:r>
      <w:r w:rsidR="005D1996">
        <w:rPr>
          <w:rFonts w:ascii="Times New Roman" w:eastAsia="Times New Roman" w:hAnsi="Times New Roman" w:cs="Times New Roman"/>
          <w:b/>
          <w:bCs/>
          <w:lang w:eastAsia="pl-PL"/>
        </w:rPr>
        <w:t xml:space="preserve">zmiany uchwały </w:t>
      </w:r>
      <w:r w:rsidR="00A304FF">
        <w:rPr>
          <w:rFonts w:ascii="Times New Roman" w:eastAsia="Times New Roman" w:hAnsi="Times New Roman" w:cs="Times New Roman"/>
          <w:b/>
          <w:bCs/>
          <w:lang w:eastAsia="pl-PL"/>
        </w:rPr>
        <w:t xml:space="preserve">z dnia 22 kwietnia 2020 r. Nr XIX/191/2020 </w:t>
      </w:r>
      <w:r w:rsidR="007955C5">
        <w:rPr>
          <w:rFonts w:ascii="Times New Roman" w:eastAsia="Times New Roman" w:hAnsi="Times New Roman" w:cs="Times New Roman"/>
          <w:b/>
          <w:bCs/>
          <w:lang w:eastAsia="pl-PL"/>
        </w:rPr>
        <w:t>dotycząc</w:t>
      </w:r>
      <w:r w:rsidR="0094395F">
        <w:rPr>
          <w:rFonts w:ascii="Times New Roman" w:eastAsia="Times New Roman" w:hAnsi="Times New Roman" w:cs="Times New Roman"/>
          <w:b/>
          <w:bCs/>
          <w:lang w:eastAsia="pl-PL"/>
        </w:rPr>
        <w:t>ej</w:t>
      </w:r>
      <w:r w:rsidR="005D199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nadania nazwy drodze wewnętrznej, zlokalizowanej na terenie miasta Redy.</w:t>
      </w:r>
    </w:p>
    <w:p w14:paraId="1ADDCD79" w14:textId="1FECD4A9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 ust. 2 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jedn. Dz. U. z 20</w:t>
      </w:r>
      <w:r w:rsidR="00A304FF">
        <w:rPr>
          <w:rFonts w:ascii="Times New Roman" w:eastAsia="Times New Roman" w:hAnsi="Times New Roman" w:cs="Times New Roman"/>
          <w:lang w:eastAsia="pl-PL"/>
        </w:rPr>
        <w:t>24</w:t>
      </w:r>
      <w:r w:rsidRPr="005F41A7">
        <w:rPr>
          <w:rFonts w:ascii="Times New Roman" w:eastAsia="Times New Roman" w:hAnsi="Times New Roman" w:cs="Times New Roman"/>
          <w:lang w:eastAsia="pl-PL"/>
        </w:rPr>
        <w:t> r. poz. 6</w:t>
      </w:r>
      <w:r w:rsidR="00A304FF">
        <w:rPr>
          <w:rFonts w:ascii="Times New Roman" w:eastAsia="Times New Roman" w:hAnsi="Times New Roman" w:cs="Times New Roman"/>
          <w:lang w:eastAsia="pl-PL"/>
        </w:rPr>
        <w:t>09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z</w:t>
      </w:r>
      <w:r w:rsidR="00C61C3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późn. zm.) i</w:t>
      </w:r>
      <w:r w:rsidR="008D32A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art. 8</w:t>
      </w:r>
      <w:r w:rsidR="008D32A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1a, ustawy z dnia 21 marca 1985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drogach publicznych (tekst jedn. Dz. U.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20</w:t>
      </w:r>
      <w:r w:rsidR="00A304FF">
        <w:rPr>
          <w:rFonts w:ascii="Times New Roman" w:eastAsia="Times New Roman" w:hAnsi="Times New Roman" w:cs="Times New Roman"/>
          <w:lang w:eastAsia="pl-PL"/>
        </w:rPr>
        <w:t>24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A304FF">
        <w:rPr>
          <w:rFonts w:ascii="Times New Roman" w:eastAsia="Times New Roman" w:hAnsi="Times New Roman" w:cs="Times New Roman"/>
          <w:lang w:eastAsia="pl-PL"/>
        </w:rPr>
        <w:t>34</w:t>
      </w:r>
      <w:r w:rsidR="00AD5247">
        <w:rPr>
          <w:rFonts w:ascii="Times New Roman" w:eastAsia="Times New Roman" w:hAnsi="Times New Roman" w:cs="Times New Roman"/>
          <w:lang w:eastAsia="pl-PL"/>
        </w:rPr>
        <w:t>2</w:t>
      </w:r>
      <w:r w:rsidR="00A304FF">
        <w:rPr>
          <w:rFonts w:ascii="Times New Roman" w:eastAsia="Times New Roman" w:hAnsi="Times New Roman" w:cs="Times New Roman"/>
          <w:lang w:eastAsia="pl-PL"/>
        </w:rPr>
        <w:t>0</w:t>
      </w:r>
      <w:r w:rsidRPr="005F41A7">
        <w:rPr>
          <w:rFonts w:ascii="Times New Roman" w:eastAsia="Times New Roman" w:hAnsi="Times New Roman" w:cs="Times New Roman"/>
          <w:lang w:eastAsia="pl-PL"/>
        </w:rPr>
        <w:t>)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C61C38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 ogłaszaniu aktów normatywnych i niektórych innych aktów prawnych (tekst jedn. Dz.</w:t>
      </w:r>
      <w:r w:rsidR="00016C18">
        <w:rPr>
          <w:rFonts w:ascii="Times New Roman" w:hAnsi="Times New Roman" w:cs="Times New Roman"/>
        </w:rPr>
        <w:t> </w:t>
      </w:r>
      <w:r w:rsidR="009B7045" w:rsidRPr="009B7045">
        <w:rPr>
          <w:rFonts w:ascii="Times New Roman" w:hAnsi="Times New Roman" w:cs="Times New Roman"/>
        </w:rPr>
        <w:t>U. z</w:t>
      </w:r>
      <w:r w:rsidR="00C61C38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>, Rada Miejska w Redzie uchwala, co następuje:</w:t>
      </w:r>
    </w:p>
    <w:p w14:paraId="3CF82DCD" w14:textId="349F8BFC" w:rsidR="007955C5" w:rsidRDefault="005F41A7" w:rsidP="00BC0693">
      <w:pPr>
        <w:keepNext/>
        <w:autoSpaceDE w:val="0"/>
        <w:autoSpaceDN w:val="0"/>
        <w:adjustRightInd w:val="0"/>
        <w:spacing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A304FF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A304FF" w:rsidRPr="00A304FF">
        <w:rPr>
          <w:rFonts w:ascii="Times New Roman" w:eastAsia="Times New Roman" w:hAnsi="Times New Roman" w:cs="Times New Roman"/>
          <w:lang w:eastAsia="pl-PL"/>
        </w:rPr>
        <w:t>Zmienia się uchwałę Nr XIX/191/2020 Rady Miejskiej w Redzie z dnia 22 kwietnia 2020 r. w sprawie nadania nazwy drodze wewnętrznej, zlokalizowanej na terenie miasta Redy</w:t>
      </w:r>
      <w:r w:rsidR="004E6A6E">
        <w:rPr>
          <w:rFonts w:ascii="Times New Roman" w:eastAsia="Times New Roman" w:hAnsi="Times New Roman" w:cs="Times New Roman"/>
          <w:lang w:eastAsia="pl-PL"/>
        </w:rPr>
        <w:t>,</w:t>
      </w:r>
      <w:r w:rsidR="004E6A6E" w:rsidRPr="00A304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A304FF" w:rsidRPr="00A304FF">
        <w:rPr>
          <w:rFonts w:ascii="Times New Roman" w:eastAsia="Times New Roman" w:hAnsi="Times New Roman" w:cs="Times New Roman"/>
          <w:lang w:eastAsia="pl-PL"/>
        </w:rPr>
        <w:t>w ten sposób</w:t>
      </w:r>
      <w:r w:rsidR="007955C5">
        <w:rPr>
          <w:rFonts w:ascii="Times New Roman" w:eastAsia="Times New Roman" w:hAnsi="Times New Roman" w:cs="Times New Roman"/>
          <w:lang w:eastAsia="pl-PL"/>
        </w:rPr>
        <w:t>,</w:t>
      </w:r>
      <w:r w:rsidR="00A304FF" w:rsidRPr="00A304FF">
        <w:rPr>
          <w:rFonts w:ascii="Times New Roman" w:eastAsia="Times New Roman" w:hAnsi="Times New Roman" w:cs="Times New Roman"/>
          <w:lang w:eastAsia="pl-PL"/>
        </w:rPr>
        <w:t xml:space="preserve"> że </w:t>
      </w:r>
      <w:r w:rsidR="007955C5">
        <w:rPr>
          <w:rFonts w:ascii="Times New Roman" w:eastAsia="Times New Roman" w:hAnsi="Times New Roman" w:cs="Times New Roman"/>
          <w:lang w:eastAsia="pl-PL"/>
        </w:rPr>
        <w:t xml:space="preserve">rozszerza się zakres </w:t>
      </w:r>
      <w:r w:rsidR="00D153D6">
        <w:rPr>
          <w:rFonts w:ascii="Times New Roman" w:eastAsia="Times New Roman" w:hAnsi="Times New Roman" w:cs="Times New Roman"/>
          <w:lang w:eastAsia="pl-PL"/>
        </w:rPr>
        <w:t>przebiegu drogi ulicy Orkiszowa,</w:t>
      </w:r>
      <w:r w:rsidR="00D153D6" w:rsidRPr="00A304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D153D6">
        <w:rPr>
          <w:rFonts w:ascii="Times New Roman" w:eastAsia="Times New Roman" w:hAnsi="Times New Roman" w:cs="Times New Roman"/>
          <w:lang w:eastAsia="pl-PL"/>
        </w:rPr>
        <w:t>p</w:t>
      </w:r>
      <w:r w:rsidR="007955C5">
        <w:rPr>
          <w:rFonts w:ascii="Times New Roman" w:eastAsia="Times New Roman" w:hAnsi="Times New Roman" w:cs="Times New Roman"/>
          <w:lang w:eastAsia="pl-PL"/>
        </w:rPr>
        <w:t xml:space="preserve">oprzez </w:t>
      </w:r>
      <w:r w:rsidR="00A304FF" w:rsidRPr="00A304FF">
        <w:rPr>
          <w:rFonts w:ascii="Times New Roman" w:hAnsi="Times New Roman"/>
        </w:rPr>
        <w:t>doda</w:t>
      </w:r>
      <w:r w:rsidR="007955C5">
        <w:rPr>
          <w:rFonts w:ascii="Times New Roman" w:hAnsi="Times New Roman"/>
        </w:rPr>
        <w:t>nie</w:t>
      </w:r>
      <w:r w:rsidR="00A304FF" w:rsidRPr="00A304FF">
        <w:rPr>
          <w:rFonts w:ascii="Times New Roman" w:hAnsi="Times New Roman"/>
        </w:rPr>
        <w:t xml:space="preserve"> działk</w:t>
      </w:r>
      <w:r w:rsidR="007955C5">
        <w:rPr>
          <w:rFonts w:ascii="Times New Roman" w:hAnsi="Times New Roman"/>
        </w:rPr>
        <w:t>i</w:t>
      </w:r>
      <w:r w:rsidR="00A304FF" w:rsidRPr="00A304FF">
        <w:rPr>
          <w:rFonts w:ascii="Times New Roman" w:hAnsi="Times New Roman"/>
        </w:rPr>
        <w:t xml:space="preserve"> ew. nr 1388/19 z </w:t>
      </w:r>
      <w:r w:rsidR="00A304FF" w:rsidRPr="005F41A7">
        <w:rPr>
          <w:rFonts w:ascii="Times New Roman" w:eastAsia="Times New Roman" w:hAnsi="Times New Roman" w:cs="Times New Roman"/>
          <w:lang w:eastAsia="pl-PL"/>
        </w:rPr>
        <w:t xml:space="preserve">obrębu geodezyjnego </w:t>
      </w:r>
      <w:r w:rsidR="00ED1EA7">
        <w:rPr>
          <w:rFonts w:ascii="Times New Roman" w:eastAsia="Times New Roman" w:hAnsi="Times New Roman" w:cs="Times New Roman"/>
          <w:lang w:eastAsia="pl-PL"/>
        </w:rPr>
        <w:t>nr</w:t>
      </w:r>
      <w:r w:rsidR="003E33F7">
        <w:rPr>
          <w:rFonts w:ascii="Times New Roman" w:eastAsia="Times New Roman" w:hAnsi="Times New Roman" w:cs="Times New Roman"/>
          <w:lang w:eastAsia="pl-PL"/>
        </w:rPr>
        <w:t> </w:t>
      </w:r>
      <w:r w:rsidR="00A304FF">
        <w:rPr>
          <w:rFonts w:ascii="Times New Roman" w:eastAsia="Times New Roman" w:hAnsi="Times New Roman" w:cs="Times New Roman"/>
          <w:lang w:eastAsia="pl-PL"/>
        </w:rPr>
        <w:t>2</w:t>
      </w:r>
      <w:r w:rsidR="00016C18">
        <w:rPr>
          <w:rFonts w:ascii="Times New Roman" w:eastAsia="Times New Roman" w:hAnsi="Times New Roman" w:cs="Times New Roman"/>
          <w:lang w:eastAsia="pl-PL"/>
        </w:rPr>
        <w:t>,</w:t>
      </w:r>
      <w:r w:rsidR="00A304FF">
        <w:rPr>
          <w:rFonts w:ascii="Times New Roman" w:eastAsia="Times New Roman" w:hAnsi="Times New Roman" w:cs="Times New Roman"/>
          <w:lang w:eastAsia="pl-PL"/>
        </w:rPr>
        <w:t xml:space="preserve"> </w:t>
      </w:r>
      <w:r w:rsidR="007955C5">
        <w:rPr>
          <w:rFonts w:ascii="Times New Roman" w:eastAsia="Times New Roman" w:hAnsi="Times New Roman" w:cs="Times New Roman"/>
          <w:lang w:eastAsia="pl-PL"/>
        </w:rPr>
        <w:t>na której przebiega dalszy fragment ulicy Orkiszowej.</w:t>
      </w:r>
    </w:p>
    <w:p w14:paraId="57BAE3F9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 przebieg ulicy przedstawia mapa sytuacyjna, stanowiąca załącznik do niniejszej uchwały.</w:t>
      </w:r>
    </w:p>
    <w:p w14:paraId="37C8B0E2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29369762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2E5A56CE" w14:textId="77777777" w:rsidR="003C1C9C" w:rsidRDefault="003C1C9C" w:rsidP="00AD5247"/>
    <w:p w14:paraId="5AC0EC42" w14:textId="77777777" w:rsidR="005F41A7" w:rsidRDefault="005F41A7"/>
    <w:p w14:paraId="36348E7F" w14:textId="77777777" w:rsidR="005F41A7" w:rsidRDefault="005F41A7"/>
    <w:p w14:paraId="194B74E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ED0A8CA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5E85CA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E370B2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0B459A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E0E84A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C3C195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A4849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7E972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78886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C15D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D3A1DB7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2EB7E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611DE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C5450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F58E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562319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315381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1664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610386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4F9EE7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7179BCE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7FC0DB17" w14:textId="5D3AAD48" w:rsidR="005F41A7" w:rsidRPr="00C863F3" w:rsidRDefault="005F41A7" w:rsidP="008018E4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5D1996">
        <w:rPr>
          <w:rFonts w:ascii="Times New Roman" w:eastAsia="Times New Roman" w:hAnsi="Times New Roman" w:cs="Times New Roman"/>
          <w:lang w:eastAsia="pl-PL"/>
        </w:rPr>
        <w:t>……….</w:t>
      </w:r>
      <w:r w:rsidR="004A7C34">
        <w:rPr>
          <w:rFonts w:ascii="Times New Roman" w:eastAsia="Times New Roman" w:hAnsi="Times New Roman" w:cs="Times New Roman"/>
          <w:lang w:eastAsia="pl-PL"/>
        </w:rPr>
        <w:t>/202</w:t>
      </w:r>
      <w:r w:rsidR="005D1996">
        <w:rPr>
          <w:rFonts w:ascii="Times New Roman" w:eastAsia="Times New Roman" w:hAnsi="Times New Roman" w:cs="Times New Roman"/>
          <w:lang w:eastAsia="pl-PL"/>
        </w:rPr>
        <w:t>4</w:t>
      </w:r>
      <w:r w:rsidR="00FF6462" w:rsidRPr="00C863F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Rady Miejskiej w Redzie z dnia </w:t>
      </w:r>
      <w:r w:rsidR="005D1996">
        <w:rPr>
          <w:rFonts w:ascii="Times New Roman" w:eastAsia="Times New Roman" w:hAnsi="Times New Roman" w:cs="Times New Roman"/>
          <w:lang w:eastAsia="pl-PL"/>
        </w:rPr>
        <w:t>………..</w:t>
      </w:r>
      <w:r w:rsidR="00E31FAB" w:rsidRPr="00C863F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63F3">
        <w:rPr>
          <w:rFonts w:ascii="Times New Roman" w:eastAsia="Times New Roman" w:hAnsi="Times New Roman" w:cs="Times New Roman"/>
          <w:lang w:eastAsia="pl-PL"/>
        </w:rPr>
        <w:t>20</w:t>
      </w:r>
      <w:r w:rsidR="00FF5D73" w:rsidRPr="00C863F3">
        <w:rPr>
          <w:rFonts w:ascii="Times New Roman" w:eastAsia="Times New Roman" w:hAnsi="Times New Roman" w:cs="Times New Roman"/>
          <w:lang w:eastAsia="pl-PL"/>
        </w:rPr>
        <w:t>2</w:t>
      </w:r>
      <w:r w:rsidR="005D1996">
        <w:rPr>
          <w:rFonts w:ascii="Times New Roman" w:eastAsia="Times New Roman" w:hAnsi="Times New Roman" w:cs="Times New Roman"/>
          <w:lang w:eastAsia="pl-PL"/>
        </w:rPr>
        <w:t>4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 r. w sprawie </w:t>
      </w:r>
      <w:r w:rsidR="008018E4" w:rsidRPr="008018E4">
        <w:rPr>
          <w:rFonts w:ascii="Times New Roman" w:eastAsia="Times New Roman" w:hAnsi="Times New Roman" w:cs="Times New Roman"/>
          <w:lang w:eastAsia="pl-PL"/>
        </w:rPr>
        <w:t>zmiany uchwały z dnia 22 kwietnia 2020</w:t>
      </w:r>
      <w:r w:rsidR="00F12AC0">
        <w:rPr>
          <w:rFonts w:ascii="Times New Roman" w:eastAsia="Times New Roman" w:hAnsi="Times New Roman" w:cs="Times New Roman"/>
          <w:lang w:eastAsia="pl-PL"/>
        </w:rPr>
        <w:t> </w:t>
      </w:r>
      <w:r w:rsidR="008018E4" w:rsidRPr="008018E4">
        <w:rPr>
          <w:rFonts w:ascii="Times New Roman" w:eastAsia="Times New Roman" w:hAnsi="Times New Roman" w:cs="Times New Roman"/>
          <w:lang w:eastAsia="pl-PL"/>
        </w:rPr>
        <w:t xml:space="preserve">r. Nr XIX/191/2020 dotyczącej </w:t>
      </w:r>
      <w:r w:rsidRPr="00C863F3">
        <w:rPr>
          <w:rFonts w:ascii="Times New Roman" w:eastAsia="Times New Roman" w:hAnsi="Times New Roman" w:cs="Times New Roman"/>
          <w:lang w:eastAsia="pl-PL"/>
        </w:rPr>
        <w:t>nadania nazwy drodze wewnętrznej, zlokalizowanej na terenie miasta Redy.</w:t>
      </w:r>
    </w:p>
    <w:p w14:paraId="24A1F678" w14:textId="30CF2A1C" w:rsidR="005F41A7" w:rsidRPr="00C863F3" w:rsidRDefault="005F41A7" w:rsidP="00C863F3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>W świetle art. 18 ust. 2 pkt. 13 ustawy z dnia 8 marca 1990 r. o samorządzie gminnym (tekst jedn. Dz. U. z 20</w:t>
      </w:r>
      <w:r w:rsidR="00B01BE4">
        <w:rPr>
          <w:rFonts w:ascii="Times New Roman" w:eastAsia="Times New Roman" w:hAnsi="Times New Roman" w:cs="Times New Roman"/>
          <w:lang w:eastAsia="pl-PL"/>
        </w:rPr>
        <w:t>24</w:t>
      </w:r>
      <w:r w:rsidRPr="00C863F3">
        <w:rPr>
          <w:rFonts w:ascii="Times New Roman" w:eastAsia="Times New Roman" w:hAnsi="Times New Roman" w:cs="Times New Roman"/>
          <w:lang w:eastAsia="pl-PL"/>
        </w:rPr>
        <w:t> r. poz. 6</w:t>
      </w:r>
      <w:r w:rsidR="00B01BE4">
        <w:rPr>
          <w:rFonts w:ascii="Times New Roman" w:eastAsia="Times New Roman" w:hAnsi="Times New Roman" w:cs="Times New Roman"/>
          <w:lang w:eastAsia="pl-PL"/>
        </w:rPr>
        <w:t>09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 z późn. zm.) 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>„podejmowanie uchwał w sprawach herbu gminy, nazw ulic i placów będących drogami publicznymi lub nazw dróg wewnętrznych w rozumieniu ustawy z dnia 21 marca 1985 r. o drogach publicznych (Dz. U. z 20</w:t>
      </w:r>
      <w:r w:rsidR="00B01BE4">
        <w:rPr>
          <w:rFonts w:ascii="Times New Roman" w:eastAsia="Times New Roman" w:hAnsi="Times New Roman" w:cs="Times New Roman"/>
          <w:i/>
          <w:iCs/>
          <w:lang w:eastAsia="pl-PL"/>
        </w:rPr>
        <w:t>24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B01BE4">
        <w:rPr>
          <w:rFonts w:ascii="Times New Roman" w:eastAsia="Times New Roman" w:hAnsi="Times New Roman" w:cs="Times New Roman"/>
          <w:i/>
          <w:iCs/>
          <w:lang w:eastAsia="pl-PL"/>
        </w:rPr>
        <w:t>34</w:t>
      </w:r>
      <w:r w:rsidR="003005A2" w:rsidRPr="00C863F3">
        <w:rPr>
          <w:rFonts w:ascii="Times New Roman" w:eastAsia="Times New Roman" w:hAnsi="Times New Roman" w:cs="Times New Roman"/>
          <w:i/>
          <w:iCs/>
          <w:lang w:eastAsia="pl-PL"/>
        </w:rPr>
        <w:t>20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 xml:space="preserve">), a także wznoszenia pomników"; </w:t>
      </w:r>
      <w:r w:rsidRPr="00C863F3">
        <w:rPr>
          <w:rFonts w:ascii="Times New Roman" w:eastAsia="Times New Roman" w:hAnsi="Times New Roman" w:cs="Times New Roman"/>
          <w:lang w:eastAsia="pl-PL"/>
        </w:rPr>
        <w:t>należy do wyłącznej właściwości rady gminy. Nadanie nazwy ulicy służy wykonywaniu zadań publicznych, związanych z</w:t>
      </w:r>
      <w:r w:rsidR="00DD1B76" w:rsidRPr="00C863F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63F3">
        <w:rPr>
          <w:rFonts w:ascii="Times New Roman" w:eastAsia="Times New Roman" w:hAnsi="Times New Roman" w:cs="Times New Roman"/>
          <w:lang w:eastAsia="pl-PL"/>
        </w:rPr>
        <w:t>szeroko rozumianymi funkcjami porządkowymi, ewidencyjnymi organów administracji publicznej i</w:t>
      </w:r>
      <w:r w:rsidR="00DD1B76" w:rsidRPr="00C863F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63F3">
        <w:rPr>
          <w:rFonts w:ascii="Times New Roman" w:eastAsia="Times New Roman" w:hAnsi="Times New Roman" w:cs="Times New Roman"/>
          <w:lang w:eastAsia="pl-PL"/>
        </w:rPr>
        <w:t>sądów, zwłaszcza w</w:t>
      </w:r>
      <w:r w:rsidR="00DD1B76" w:rsidRPr="00C863F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zakresie prowadzenia różnego rodzaju ewidencji i planowania przestrzennego. </w:t>
      </w:r>
    </w:p>
    <w:p w14:paraId="5CB7BB81" w14:textId="4B24B7A5" w:rsidR="00737747" w:rsidRDefault="00EA3428" w:rsidP="009855BC">
      <w:pPr>
        <w:pStyle w:val="Tekstpodstawowy31"/>
        <w:spacing w:line="276" w:lineRule="auto"/>
        <w:ind w:firstLine="708"/>
      </w:pPr>
      <w:r w:rsidRPr="00EA3428">
        <w:rPr>
          <w:lang w:eastAsia="pl-PL"/>
        </w:rPr>
        <w:t xml:space="preserve">Dnia 22 kwietnia 2020 r. Rada Miejska w Redzie podjęła Uchwałę Nr XIX/191/2020 w sprawie nadania nazwy drodze wewnętrznej, zlokalizowanej na terenie miasta Redy „ulica Orkiszowa” przebiegającej przez działki ew. nr </w:t>
      </w:r>
      <w:r w:rsidRPr="00EA3428">
        <w:t xml:space="preserve">1388/1, nr 1388/2 z obrębu </w:t>
      </w:r>
      <w:r w:rsidR="00ED1EA7">
        <w:t xml:space="preserve">nr </w:t>
      </w:r>
      <w:r w:rsidRPr="00EA3428">
        <w:t>2</w:t>
      </w:r>
      <w:r w:rsidR="006F5466">
        <w:t>.</w:t>
      </w:r>
      <w:r w:rsidRPr="00EA3428">
        <w:t xml:space="preserve"> </w:t>
      </w:r>
      <w:r w:rsidR="00115D1F">
        <w:t xml:space="preserve">Nazwana w/w uchwałą ulica Orkiszowa obejmowała swym zakresem fragment drogi wewnętrznej oznaczonej w MPZP symbolem </w:t>
      </w:r>
      <w:r w:rsidR="00115D1F">
        <w:rPr>
          <w:szCs w:val="22"/>
        </w:rPr>
        <w:t>„07 KDW”.</w:t>
      </w:r>
    </w:p>
    <w:p w14:paraId="1C919C48" w14:textId="71A5C821" w:rsidR="00737747" w:rsidRPr="00B01BE4" w:rsidRDefault="00737747" w:rsidP="009855BC">
      <w:pPr>
        <w:pStyle w:val="Tekstpodstawowy31"/>
        <w:spacing w:line="276" w:lineRule="auto"/>
        <w:ind w:firstLine="708"/>
        <w:rPr>
          <w:szCs w:val="22"/>
        </w:rPr>
      </w:pPr>
      <w:r>
        <w:t xml:space="preserve">W wyniku podziału </w:t>
      </w:r>
      <w:r w:rsidR="00115D1F">
        <w:t xml:space="preserve">sąsiedniego terenu stanowiącego </w:t>
      </w:r>
      <w:r w:rsidRPr="001D1E30">
        <w:t>dział</w:t>
      </w:r>
      <w:r>
        <w:t>ki</w:t>
      </w:r>
      <w:r w:rsidRPr="001D1E30">
        <w:t xml:space="preserve"> nr 1388/1</w:t>
      </w:r>
      <w:r>
        <w:t>6</w:t>
      </w:r>
      <w:r w:rsidRPr="001D1E30">
        <w:t xml:space="preserve"> z obr</w:t>
      </w:r>
      <w:r>
        <w:t>ębu</w:t>
      </w:r>
      <w:r w:rsidRPr="001D1E30">
        <w:t xml:space="preserve"> </w:t>
      </w:r>
      <w:r w:rsidR="00ED1EA7">
        <w:t xml:space="preserve">nr </w:t>
      </w:r>
      <w:r w:rsidRPr="001D1E30">
        <w:t>2</w:t>
      </w:r>
      <w:r>
        <w:t>,</w:t>
      </w:r>
      <w:r w:rsidRPr="001D1E30">
        <w:t xml:space="preserve"> objętej księgą wieczystą KW. Nr GD1W/00010783/2</w:t>
      </w:r>
      <w:r>
        <w:t xml:space="preserve"> zatwierdzonego d</w:t>
      </w:r>
      <w:r w:rsidRPr="00B01BE4">
        <w:rPr>
          <w:szCs w:val="22"/>
        </w:rPr>
        <w:t xml:space="preserve">ecyzją </w:t>
      </w:r>
      <w:r>
        <w:rPr>
          <w:szCs w:val="22"/>
        </w:rPr>
        <w:t xml:space="preserve">Burmistrza Miasta Redy </w:t>
      </w:r>
      <w:r w:rsidRPr="00B01BE4">
        <w:rPr>
          <w:szCs w:val="22"/>
        </w:rPr>
        <w:t>z dnia 16.08.2022</w:t>
      </w:r>
      <w:r>
        <w:rPr>
          <w:szCs w:val="22"/>
        </w:rPr>
        <w:t> </w:t>
      </w:r>
      <w:r w:rsidRPr="00B01BE4">
        <w:rPr>
          <w:szCs w:val="22"/>
        </w:rPr>
        <w:t>r. nr GN.6831.1.15.2022</w:t>
      </w:r>
      <w:r>
        <w:rPr>
          <w:szCs w:val="22"/>
        </w:rPr>
        <w:t xml:space="preserve"> powstała nowa działka ew. nr </w:t>
      </w:r>
      <w:r w:rsidRPr="00B01BE4">
        <w:rPr>
          <w:szCs w:val="22"/>
        </w:rPr>
        <w:t>1388/19</w:t>
      </w:r>
      <w:r>
        <w:rPr>
          <w:szCs w:val="22"/>
        </w:rPr>
        <w:t xml:space="preserve"> przeznacz</w:t>
      </w:r>
      <w:r w:rsidR="00115D1F">
        <w:rPr>
          <w:szCs w:val="22"/>
        </w:rPr>
        <w:t>ona</w:t>
      </w:r>
      <w:r>
        <w:rPr>
          <w:szCs w:val="22"/>
        </w:rPr>
        <w:t xml:space="preserve"> pod </w:t>
      </w:r>
      <w:r w:rsidR="00115D1F">
        <w:rPr>
          <w:szCs w:val="22"/>
        </w:rPr>
        <w:t xml:space="preserve">tę samą </w:t>
      </w:r>
      <w:r>
        <w:rPr>
          <w:szCs w:val="22"/>
        </w:rPr>
        <w:t>drogę wewnętrzną</w:t>
      </w:r>
      <w:r w:rsidR="00115D1F">
        <w:rPr>
          <w:szCs w:val="22"/>
        </w:rPr>
        <w:t>,</w:t>
      </w:r>
      <w:r>
        <w:rPr>
          <w:szCs w:val="22"/>
        </w:rPr>
        <w:t xml:space="preserve"> zlokalizowaną w jednostce planistycznej „07 KDW”. </w:t>
      </w:r>
    </w:p>
    <w:p w14:paraId="4854018D" w14:textId="667517C4" w:rsidR="00737747" w:rsidRDefault="00737747" w:rsidP="009855BC">
      <w:pPr>
        <w:pStyle w:val="Tekstpodstawowy31"/>
        <w:spacing w:line="276" w:lineRule="auto"/>
        <w:ind w:firstLine="708"/>
      </w:pPr>
      <w:r>
        <w:t xml:space="preserve">W związku z </w:t>
      </w:r>
      <w:r w:rsidR="00115D1F">
        <w:t>realizowan</w:t>
      </w:r>
      <w:r>
        <w:t xml:space="preserve">ym </w:t>
      </w:r>
      <w:r w:rsidR="00115D1F">
        <w:t>z</w:t>
      </w:r>
      <w:r>
        <w:t>agospodarowywani</w:t>
      </w:r>
      <w:r w:rsidR="00115D1F">
        <w:t>em</w:t>
      </w:r>
      <w:r>
        <w:t xml:space="preserve"> nowo </w:t>
      </w:r>
      <w:r w:rsidR="00115D1F">
        <w:t>wydzielonych</w:t>
      </w:r>
      <w:r>
        <w:t xml:space="preserve"> nieruchomości</w:t>
      </w:r>
      <w:r w:rsidR="00F12AC0">
        <w:t>,</w:t>
      </w:r>
      <w:r>
        <w:t xml:space="preserve"> </w:t>
      </w:r>
      <w:r w:rsidR="00F12AC0">
        <w:t xml:space="preserve">które przylegają do </w:t>
      </w:r>
      <w:r w:rsidR="00115D1F">
        <w:t>przedmiotowe</w:t>
      </w:r>
      <w:r w:rsidR="00F12AC0">
        <w:t xml:space="preserve">j drogi wewnętrznej zachodzi konieczność </w:t>
      </w:r>
      <w:r w:rsidR="00F12AC0">
        <w:rPr>
          <w:lang w:eastAsia="pl-PL"/>
        </w:rPr>
        <w:t xml:space="preserve">rozszerzenia zakresu dotychczasowej uchwały </w:t>
      </w:r>
      <w:r w:rsidR="00F12AC0" w:rsidRPr="008018E4">
        <w:rPr>
          <w:lang w:eastAsia="pl-PL"/>
        </w:rPr>
        <w:t>z dnia 22 kwietnia 2020</w:t>
      </w:r>
      <w:r w:rsidR="00F12AC0">
        <w:rPr>
          <w:lang w:eastAsia="pl-PL"/>
        </w:rPr>
        <w:t> </w:t>
      </w:r>
      <w:r w:rsidR="00F12AC0" w:rsidRPr="008018E4">
        <w:rPr>
          <w:lang w:eastAsia="pl-PL"/>
        </w:rPr>
        <w:t xml:space="preserve">r. </w:t>
      </w:r>
      <w:r w:rsidR="00F12AC0" w:rsidRPr="00EA3428">
        <w:rPr>
          <w:lang w:eastAsia="pl-PL"/>
        </w:rPr>
        <w:t xml:space="preserve">Nr XIX/191/2020 </w:t>
      </w:r>
      <w:r w:rsidR="00F12AC0">
        <w:rPr>
          <w:lang w:eastAsia="pl-PL"/>
        </w:rPr>
        <w:t xml:space="preserve">poprzez </w:t>
      </w:r>
      <w:r w:rsidR="00F12AC0" w:rsidRPr="00A304FF">
        <w:t>doda</w:t>
      </w:r>
      <w:r w:rsidR="00F12AC0">
        <w:t>nie</w:t>
      </w:r>
      <w:r w:rsidR="00F12AC0" w:rsidRPr="00A304FF">
        <w:t xml:space="preserve"> działk</w:t>
      </w:r>
      <w:r w:rsidR="00F12AC0">
        <w:t>i</w:t>
      </w:r>
      <w:r w:rsidR="00F12AC0" w:rsidRPr="00A304FF">
        <w:t xml:space="preserve"> ew. nr 1388/19 z </w:t>
      </w:r>
      <w:r w:rsidR="00F12AC0" w:rsidRPr="005F41A7">
        <w:rPr>
          <w:lang w:eastAsia="pl-PL"/>
        </w:rPr>
        <w:t xml:space="preserve">obrębu geodezyjnego </w:t>
      </w:r>
      <w:r w:rsidR="00F12AC0">
        <w:rPr>
          <w:lang w:eastAsia="pl-PL"/>
        </w:rPr>
        <w:t>Reda 02, na której przebiega dalszy fragment ulicy Orkiszowej.</w:t>
      </w:r>
    </w:p>
    <w:p w14:paraId="46EDAAC7" w14:textId="77777777" w:rsidR="005F41A7" w:rsidRPr="00C863F3" w:rsidRDefault="005F41A7" w:rsidP="00C863F3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 xml:space="preserve">W myśl art. 8 ust. 1a ustawy o drogach publicznych, 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>„podjęcie przez Radę gminy uchwały w sprawie nadania nazwy drodze wewnętrznej wymaga uzyskania pisemnej zgody właścicieli terenów, na których jest ona zlokalizowana"</w:t>
      </w:r>
      <w:r w:rsidRPr="00C863F3">
        <w:rPr>
          <w:rFonts w:ascii="Times New Roman" w:eastAsia="Times New Roman" w:hAnsi="Times New Roman" w:cs="Times New Roman"/>
          <w:lang w:eastAsia="pl-PL"/>
        </w:rPr>
        <w:t>. W niniejszym przypadku wymaganą zgodę złożyli właściciele terenu na którym usytuowana jest przedmiotowa droga wewnętrzna.</w:t>
      </w:r>
    </w:p>
    <w:p w14:paraId="3CD711A2" w14:textId="77777777" w:rsidR="009855BC" w:rsidRDefault="005F41A7" w:rsidP="00C863F3">
      <w:pPr>
        <w:autoSpaceDE w:val="0"/>
        <w:autoSpaceDN w:val="0"/>
        <w:adjustRightInd w:val="0"/>
        <w:spacing w:before="120" w:after="120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>Stosownie do powyższego w pełni uzasadnione jest nadanie nazwy wyżej opisanej ulicy w Redzie</w:t>
      </w:r>
      <w:r w:rsidR="009855BC">
        <w:rPr>
          <w:rFonts w:ascii="Times New Roman" w:eastAsia="Times New Roman" w:hAnsi="Times New Roman" w:cs="Times New Roman"/>
          <w:lang w:eastAsia="pl-PL"/>
        </w:rPr>
        <w:t xml:space="preserve"> w takim zakresie w jakim został wydzielony teren pod jej przebieg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4B342BAA" w14:textId="14D4A553" w:rsidR="005F41A7" w:rsidRPr="00C863F3" w:rsidRDefault="005F41A7" w:rsidP="009855BC">
      <w:pPr>
        <w:autoSpaceDE w:val="0"/>
        <w:autoSpaceDN w:val="0"/>
        <w:adjustRightInd w:val="0"/>
        <w:spacing w:before="120"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Projekt niniejszej uchwały przedkłada Burmistrz Miasta Redy.</w:t>
      </w:r>
    </w:p>
    <w:p w14:paraId="2B7BE569" w14:textId="77777777" w:rsidR="005F41A7" w:rsidRDefault="005F41A7" w:rsidP="00C863F3"/>
    <w:p w14:paraId="175F0D8E" w14:textId="77777777" w:rsidR="00F12AC0" w:rsidRDefault="00F12AC0" w:rsidP="00C863F3"/>
    <w:p w14:paraId="3A81DFE2" w14:textId="77777777" w:rsidR="00F12AC0" w:rsidRDefault="00F12AC0" w:rsidP="00C863F3"/>
    <w:p w14:paraId="1ADD9905" w14:textId="77777777" w:rsidR="00F12AC0" w:rsidRDefault="00F12AC0" w:rsidP="00C863F3"/>
    <w:p w14:paraId="4B5484FF" w14:textId="77777777" w:rsidR="00F12AC0" w:rsidRDefault="00F12AC0" w:rsidP="00C863F3"/>
    <w:p w14:paraId="1ADDEB56" w14:textId="77777777" w:rsidR="00F12AC0" w:rsidRDefault="00F12AC0" w:rsidP="00C863F3"/>
    <w:p w14:paraId="04999854" w14:textId="77777777" w:rsidR="00F12AC0" w:rsidRDefault="00F12AC0" w:rsidP="00C863F3"/>
    <w:p w14:paraId="1E36BCE1" w14:textId="77777777" w:rsidR="00F12AC0" w:rsidRDefault="00F12AC0" w:rsidP="00C863F3"/>
    <w:p w14:paraId="462638CE" w14:textId="77777777" w:rsidR="00F12AC0" w:rsidRDefault="00F12AC0" w:rsidP="00C863F3"/>
    <w:p w14:paraId="0BA403A9" w14:textId="77777777" w:rsidR="00F12AC0" w:rsidRDefault="00F12AC0" w:rsidP="00C863F3"/>
    <w:p w14:paraId="13AC0804" w14:textId="77777777" w:rsidR="00F12AC0" w:rsidRDefault="00F12AC0" w:rsidP="00C863F3"/>
    <w:p w14:paraId="49B07EF3" w14:textId="77777777" w:rsidR="00F12AC0" w:rsidRDefault="00F12AC0" w:rsidP="00F12AC0">
      <w:pPr>
        <w:pStyle w:val="Tekstpodstawowy31"/>
        <w:spacing w:line="276" w:lineRule="auto"/>
        <w:ind w:firstLine="510"/>
      </w:pPr>
      <w:r>
        <w:t xml:space="preserve">Wobec </w:t>
      </w:r>
    </w:p>
    <w:p w14:paraId="1303082C" w14:textId="77777777" w:rsidR="00F12AC0" w:rsidRPr="00B01BE4" w:rsidRDefault="00F12AC0" w:rsidP="00F12AC0">
      <w:pPr>
        <w:pStyle w:val="Tekstpodstawowy31"/>
        <w:spacing w:line="276" w:lineRule="auto"/>
        <w:ind w:firstLine="510"/>
        <w:rPr>
          <w:szCs w:val="22"/>
        </w:rPr>
      </w:pPr>
      <w:r>
        <w:t xml:space="preserve">Na wniosek właściciela nieruchomości </w:t>
      </w:r>
      <w:r w:rsidRPr="001D1E30">
        <w:t>o</w:t>
      </w:r>
      <w:r>
        <w:t xml:space="preserve">znaczonej w ewidencji gruntów jako </w:t>
      </w:r>
      <w:r w:rsidRPr="001D1E30">
        <w:t>dział</w:t>
      </w:r>
      <w:r>
        <w:t>ka</w:t>
      </w:r>
      <w:r w:rsidRPr="001D1E30">
        <w:t xml:space="preserve"> nr 1388/1</w:t>
      </w:r>
      <w:r>
        <w:t>6</w:t>
      </w:r>
      <w:r w:rsidRPr="001D1E30">
        <w:t xml:space="preserve"> z obr</w:t>
      </w:r>
      <w:r>
        <w:t>ębu</w:t>
      </w:r>
      <w:r w:rsidRPr="001D1E30">
        <w:t xml:space="preserve"> </w:t>
      </w:r>
      <w:r>
        <w:t xml:space="preserve">nr </w:t>
      </w:r>
      <w:r w:rsidRPr="001D1E30">
        <w:t>2</w:t>
      </w:r>
      <w:r>
        <w:t>,</w:t>
      </w:r>
      <w:r w:rsidRPr="001D1E30">
        <w:t xml:space="preserve"> objętej księgą wieczystą KW. Nr GD1W/00010783/2 </w:t>
      </w:r>
      <w:r>
        <w:t>D</w:t>
      </w:r>
      <w:r w:rsidRPr="00B01BE4">
        <w:rPr>
          <w:szCs w:val="22"/>
        </w:rPr>
        <w:t xml:space="preserve">ecyzją </w:t>
      </w:r>
      <w:r>
        <w:rPr>
          <w:szCs w:val="22"/>
        </w:rPr>
        <w:t xml:space="preserve">Burmistrza Miasta Redy </w:t>
      </w:r>
      <w:r w:rsidRPr="00B01BE4">
        <w:rPr>
          <w:szCs w:val="22"/>
        </w:rPr>
        <w:t>z dnia 16.08.2022 r. nr GN.6831.1.15.2022</w:t>
      </w:r>
      <w:r>
        <w:rPr>
          <w:szCs w:val="22"/>
        </w:rPr>
        <w:t xml:space="preserve"> </w:t>
      </w:r>
    </w:p>
    <w:p w14:paraId="765D4451" w14:textId="77777777" w:rsidR="00F12AC0" w:rsidRPr="00EA3428" w:rsidRDefault="00F12AC0" w:rsidP="00F12AC0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12CA70" w14:textId="77777777" w:rsidR="00F12AC0" w:rsidRDefault="00F12AC0" w:rsidP="00F12AC0">
      <w:pPr>
        <w:pStyle w:val="Tekstpodstawowy31"/>
        <w:spacing w:line="276" w:lineRule="auto"/>
        <w:ind w:firstLine="510"/>
        <w:rPr>
          <w:szCs w:val="22"/>
        </w:rPr>
      </w:pPr>
    </w:p>
    <w:p w14:paraId="32ED23FF" w14:textId="77777777" w:rsidR="00F12AC0" w:rsidRDefault="00F12AC0" w:rsidP="00F12AC0">
      <w:pPr>
        <w:pStyle w:val="Tekstpodstawowy31"/>
        <w:spacing w:line="276" w:lineRule="auto"/>
        <w:ind w:firstLine="510"/>
        <w:rPr>
          <w:szCs w:val="22"/>
        </w:rPr>
      </w:pPr>
      <w:r w:rsidRPr="00C863F3">
        <w:rPr>
          <w:szCs w:val="22"/>
        </w:rPr>
        <w:t xml:space="preserve">Teren drogi wewnętrznej </w:t>
      </w:r>
      <w:r>
        <w:rPr>
          <w:szCs w:val="22"/>
        </w:rPr>
        <w:t xml:space="preserve">o nazwie ul. Orkiszowa </w:t>
      </w:r>
      <w:r>
        <w:t xml:space="preserve">usytuowanej na nieruchomościach </w:t>
      </w:r>
      <w:r w:rsidRPr="001D1E30">
        <w:t>o</w:t>
      </w:r>
      <w:r>
        <w:t xml:space="preserve">znaczonych w ewidencji gruntów jako </w:t>
      </w:r>
      <w:r w:rsidRPr="001D1E30">
        <w:t>dział</w:t>
      </w:r>
      <w:r>
        <w:t>ki</w:t>
      </w:r>
      <w:r w:rsidRPr="001D1E30">
        <w:t xml:space="preserve"> </w:t>
      </w:r>
      <w:r>
        <w:t xml:space="preserve">nr 1388/1, nr 1388/2 oraz </w:t>
      </w:r>
      <w:r w:rsidRPr="001D1E30">
        <w:t>nr 1388/19 z obr</w:t>
      </w:r>
      <w:r>
        <w:t>ębu</w:t>
      </w:r>
      <w:r w:rsidRPr="001D1E30">
        <w:t xml:space="preserve"> </w:t>
      </w:r>
      <w:r>
        <w:t xml:space="preserve">nr </w:t>
      </w:r>
      <w:r w:rsidRPr="001D1E30">
        <w:t>2</w:t>
      </w:r>
      <w:r>
        <w:t>,</w:t>
      </w:r>
      <w:r w:rsidRPr="001D1E30">
        <w:t xml:space="preserve"> </w:t>
      </w:r>
      <w:r w:rsidRPr="00C863F3">
        <w:rPr>
          <w:szCs w:val="22"/>
        </w:rPr>
        <w:t>objęty jest ustaleniami „</w:t>
      </w:r>
      <w:r w:rsidRPr="00C863F3">
        <w:rPr>
          <w:i/>
          <w:szCs w:val="22"/>
        </w:rPr>
        <w:t>miejscowego planu zagospodarowania przestrzennego dla fragmentu miasta Redy w rejonie ulic Wierzbowej, Wiejskiej i</w:t>
      </w:r>
      <w:r>
        <w:rPr>
          <w:i/>
          <w:szCs w:val="22"/>
        </w:rPr>
        <w:t xml:space="preserve"> </w:t>
      </w:r>
      <w:r w:rsidRPr="00C863F3">
        <w:rPr>
          <w:i/>
          <w:szCs w:val="22"/>
        </w:rPr>
        <w:t>Alei Lipowej”</w:t>
      </w:r>
      <w:r w:rsidRPr="00C863F3">
        <w:rPr>
          <w:szCs w:val="22"/>
        </w:rPr>
        <w:t xml:space="preserve"> zatwierdzonego Uchwałą Nr XXVII/291/2012 Rady Miejskiej Redy z dnia 28 grudnia 2012 roku i</w:t>
      </w:r>
      <w:r>
        <w:rPr>
          <w:szCs w:val="22"/>
        </w:rPr>
        <w:t> </w:t>
      </w:r>
      <w:r w:rsidRPr="00C863F3">
        <w:rPr>
          <w:szCs w:val="22"/>
        </w:rPr>
        <w:t>stanowi własność osób fizycznych.</w:t>
      </w:r>
    </w:p>
    <w:p w14:paraId="4E8ACA79" w14:textId="77777777" w:rsidR="00F12AC0" w:rsidRDefault="00F12AC0" w:rsidP="00F12AC0">
      <w:pPr>
        <w:pStyle w:val="Tekstpodstawowy31"/>
        <w:spacing w:line="276" w:lineRule="auto"/>
        <w:ind w:firstLine="510"/>
        <w:rPr>
          <w:szCs w:val="22"/>
        </w:rPr>
      </w:pPr>
    </w:p>
    <w:p w14:paraId="3D865FD2" w14:textId="77777777" w:rsidR="00F12AC0" w:rsidRPr="00B01BE4" w:rsidRDefault="00F12AC0" w:rsidP="00F12AC0">
      <w:pPr>
        <w:pStyle w:val="Tekstpodstawowy31"/>
        <w:spacing w:line="276" w:lineRule="auto"/>
        <w:ind w:firstLine="510"/>
        <w:rPr>
          <w:szCs w:val="22"/>
        </w:rPr>
      </w:pPr>
      <w:r w:rsidRPr="00B01BE4">
        <w:rPr>
          <w:szCs w:val="22"/>
        </w:rPr>
        <w:t xml:space="preserve">Ewidencyjna działka nr 1388/19 powstała w wyniku podziału działki ew. nr 1388/16 z obr. 2 zatwierdzonego decyzją nr GN.6831.1.15.2022 z dnia 16.08.2022 r. </w:t>
      </w:r>
    </w:p>
    <w:p w14:paraId="6716C94A" w14:textId="77777777" w:rsidR="00F12AC0" w:rsidRPr="00B01BE4" w:rsidRDefault="00F12AC0" w:rsidP="00F12AC0">
      <w:pPr>
        <w:autoSpaceDE w:val="0"/>
        <w:autoSpaceDN w:val="0"/>
        <w:adjustRightInd w:val="0"/>
        <w:spacing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B01BE4">
        <w:rPr>
          <w:rFonts w:ascii="Times New Roman" w:eastAsia="Times New Roman" w:hAnsi="Times New Roman" w:cs="Times New Roman"/>
          <w:lang w:eastAsia="pl-PL"/>
        </w:rPr>
        <w:t xml:space="preserve">Właściciel nieruchomości usytuowanej przy tej drodze wewnętrznej wystąpił z wnioskiem o ustalenie numeru porządkowego. Z przedłożonego wniosku i załączonej stosownej dokumentacji wynika, iż w sąsiedztwie tej drogi realizowana jest zabudowa budynków mieszkalnych jednorodzinnych. </w:t>
      </w:r>
    </w:p>
    <w:p w14:paraId="7034F917" w14:textId="77777777" w:rsidR="00F12AC0" w:rsidRPr="00C863F3" w:rsidRDefault="00F12AC0" w:rsidP="00F12AC0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Planowany sposób zagospodarowania terenu wymaga nadania nazwy ulicy do której teren przylega. Nazwanie ulicy rozwiąże problem nadawania numerów porządkowych i ustalania adresów dla budynków jednorodzinnych realizowanych przy tej drodze.</w:t>
      </w:r>
    </w:p>
    <w:p w14:paraId="53D4654E" w14:textId="77777777" w:rsidR="00F12AC0" w:rsidRDefault="00F12AC0" w:rsidP="00C863F3"/>
    <w:p w14:paraId="1471AC24" w14:textId="77777777" w:rsidR="00F12AC0" w:rsidRDefault="00F12AC0" w:rsidP="00C863F3"/>
    <w:p w14:paraId="6F414915" w14:textId="77777777" w:rsidR="00F12AC0" w:rsidRDefault="00F12AC0" w:rsidP="00C863F3"/>
    <w:p w14:paraId="5542F214" w14:textId="77777777" w:rsidR="00F12AC0" w:rsidRDefault="00F12AC0" w:rsidP="00C863F3"/>
    <w:p w14:paraId="3919F3C3" w14:textId="77777777" w:rsidR="00F12AC0" w:rsidRDefault="00F12AC0" w:rsidP="00C863F3"/>
    <w:p w14:paraId="01CB666E" w14:textId="77777777" w:rsidR="00F12AC0" w:rsidRDefault="00F12AC0" w:rsidP="00C863F3"/>
    <w:p w14:paraId="790B8854" w14:textId="77777777" w:rsidR="00F12AC0" w:rsidRDefault="00F12AC0" w:rsidP="00C863F3"/>
    <w:p w14:paraId="45F6E18A" w14:textId="77777777" w:rsidR="00F12AC0" w:rsidRDefault="00F12AC0" w:rsidP="00C863F3"/>
    <w:p w14:paraId="005B4D48" w14:textId="77777777" w:rsidR="00F12AC0" w:rsidRPr="00C863F3" w:rsidRDefault="00F12AC0" w:rsidP="00C863F3"/>
    <w:sectPr w:rsidR="00F12AC0" w:rsidRPr="00C863F3" w:rsidSect="008018E4">
      <w:pgSz w:w="11906" w:h="16838"/>
      <w:pgMar w:top="1440" w:right="1080" w:bottom="1440" w:left="108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11C09"/>
    <w:multiLevelType w:val="hybridMultilevel"/>
    <w:tmpl w:val="799CF6A2"/>
    <w:lvl w:ilvl="0" w:tplc="38FEF7BC">
      <w:start w:val="1"/>
      <w:numFmt w:val="bullet"/>
      <w:lvlText w:val="–"/>
      <w:lvlJc w:val="center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217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16C18"/>
    <w:rsid w:val="0005602C"/>
    <w:rsid w:val="000A5563"/>
    <w:rsid w:val="00113A77"/>
    <w:rsid w:val="00115D1F"/>
    <w:rsid w:val="00124519"/>
    <w:rsid w:val="002224F6"/>
    <w:rsid w:val="002473D1"/>
    <w:rsid w:val="002828CE"/>
    <w:rsid w:val="003005A2"/>
    <w:rsid w:val="003076C9"/>
    <w:rsid w:val="00374200"/>
    <w:rsid w:val="00393975"/>
    <w:rsid w:val="003A1F9C"/>
    <w:rsid w:val="003C1C9C"/>
    <w:rsid w:val="003E33F7"/>
    <w:rsid w:val="00442FB3"/>
    <w:rsid w:val="004A4320"/>
    <w:rsid w:val="004A7C34"/>
    <w:rsid w:val="004E2DE1"/>
    <w:rsid w:val="004E6A6E"/>
    <w:rsid w:val="004E7C1D"/>
    <w:rsid w:val="005875EC"/>
    <w:rsid w:val="005D1996"/>
    <w:rsid w:val="005F41A7"/>
    <w:rsid w:val="006D3D13"/>
    <w:rsid w:val="006E7290"/>
    <w:rsid w:val="006F5466"/>
    <w:rsid w:val="00707F95"/>
    <w:rsid w:val="00737747"/>
    <w:rsid w:val="007955C5"/>
    <w:rsid w:val="007A2BD7"/>
    <w:rsid w:val="008018E4"/>
    <w:rsid w:val="00837885"/>
    <w:rsid w:val="008D32AC"/>
    <w:rsid w:val="0094395F"/>
    <w:rsid w:val="009855BC"/>
    <w:rsid w:val="009B7045"/>
    <w:rsid w:val="009F437B"/>
    <w:rsid w:val="009F4732"/>
    <w:rsid w:val="00A1185D"/>
    <w:rsid w:val="00A304FF"/>
    <w:rsid w:val="00AD5247"/>
    <w:rsid w:val="00AE05FC"/>
    <w:rsid w:val="00B01BE4"/>
    <w:rsid w:val="00B239B2"/>
    <w:rsid w:val="00B42CF4"/>
    <w:rsid w:val="00BC0693"/>
    <w:rsid w:val="00BF5FDF"/>
    <w:rsid w:val="00BF6836"/>
    <w:rsid w:val="00C61C38"/>
    <w:rsid w:val="00C863F3"/>
    <w:rsid w:val="00D153D6"/>
    <w:rsid w:val="00D4745E"/>
    <w:rsid w:val="00D71D67"/>
    <w:rsid w:val="00D80223"/>
    <w:rsid w:val="00DD1B76"/>
    <w:rsid w:val="00E31FAB"/>
    <w:rsid w:val="00E84CCF"/>
    <w:rsid w:val="00EA3428"/>
    <w:rsid w:val="00ED1EA7"/>
    <w:rsid w:val="00F12AC0"/>
    <w:rsid w:val="00F37741"/>
    <w:rsid w:val="00F62DEC"/>
    <w:rsid w:val="00FB106F"/>
    <w:rsid w:val="00FF5D73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F2F3F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B42CF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762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38</cp:revision>
  <cp:lastPrinted>2024-07-31T08:43:00Z</cp:lastPrinted>
  <dcterms:created xsi:type="dcterms:W3CDTF">2020-03-10T11:18:00Z</dcterms:created>
  <dcterms:modified xsi:type="dcterms:W3CDTF">2024-08-01T11:08:00Z</dcterms:modified>
</cp:coreProperties>
</file>