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FC004" w14:textId="21D3A8EA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4D33DE">
        <w:rPr>
          <w:rFonts w:ascii="Times New Roman" w:eastAsia="Times New Roman" w:hAnsi="Times New Roman" w:cs="Times New Roman"/>
          <w:b/>
          <w:bCs/>
          <w:caps/>
          <w:lang w:eastAsia="pl-PL"/>
        </w:rPr>
        <w:t>V</w:t>
      </w:r>
      <w:r w:rsidR="00EA3492">
        <w:rPr>
          <w:rFonts w:ascii="Times New Roman" w:eastAsia="Times New Roman" w:hAnsi="Times New Roman" w:cs="Times New Roman"/>
          <w:b/>
          <w:bCs/>
          <w:caps/>
          <w:lang w:eastAsia="pl-PL"/>
        </w:rPr>
        <w:t>II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EA3492">
        <w:rPr>
          <w:rFonts w:ascii="Times New Roman" w:eastAsia="Times New Roman" w:hAnsi="Times New Roman" w:cs="Times New Roman"/>
          <w:b/>
          <w:lang w:eastAsia="pl-PL"/>
        </w:rPr>
        <w:t>…………</w:t>
      </w:r>
      <w:r w:rsidR="004D33DE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3A2E78">
        <w:rPr>
          <w:rFonts w:ascii="Times New Roman" w:eastAsia="Times New Roman" w:hAnsi="Times New Roman" w:cs="Times New Roman"/>
          <w:b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2988B7C8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B05E9E">
        <w:rPr>
          <w:rFonts w:ascii="Times New Roman" w:eastAsia="Times New Roman" w:hAnsi="Times New Roman" w:cs="Times New Roman"/>
          <w:lang w:eastAsia="pl-PL"/>
        </w:rPr>
        <w:t>…….</w:t>
      </w:r>
      <w:r w:rsidR="004D33DE">
        <w:rPr>
          <w:rFonts w:ascii="Times New Roman" w:eastAsia="Times New Roman" w:hAnsi="Times New Roman" w:cs="Times New Roman"/>
          <w:lang w:eastAsia="pl-PL"/>
        </w:rPr>
        <w:t xml:space="preserve"> </w:t>
      </w:r>
      <w:r w:rsidR="00EA3492">
        <w:rPr>
          <w:rFonts w:ascii="Times New Roman" w:eastAsia="Times New Roman" w:hAnsi="Times New Roman" w:cs="Times New Roman"/>
          <w:lang w:eastAsia="pl-PL"/>
        </w:rPr>
        <w:t>września</w:t>
      </w:r>
      <w:r w:rsidR="001F1833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10618468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drodze </w:t>
      </w:r>
      <w:r w:rsidR="002B113E">
        <w:rPr>
          <w:rFonts w:ascii="Times New Roman" w:eastAsia="Times New Roman" w:hAnsi="Times New Roman" w:cs="Times New Roman"/>
          <w:b/>
          <w:bCs/>
          <w:lang w:eastAsia="pl-PL"/>
        </w:rPr>
        <w:t>gminnej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62ABAF09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EA3492">
        <w:rPr>
          <w:rFonts w:ascii="Times New Roman" w:eastAsia="Times New Roman" w:hAnsi="Times New Roman" w:cs="Times New Roman"/>
          <w:lang w:eastAsia="pl-PL"/>
        </w:rPr>
        <w:t>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EA3492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B2166">
        <w:rPr>
          <w:rFonts w:ascii="Times New Roman" w:eastAsia="Times New Roman" w:hAnsi="Times New Roman" w:cs="Times New Roman"/>
          <w:lang w:eastAsia="pl-PL"/>
        </w:rPr>
        <w:t>609 z późn.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0BCA443B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B113E">
        <w:rPr>
          <w:rFonts w:ascii="Times New Roman" w:eastAsia="Times New Roman" w:hAnsi="Times New Roman" w:cs="Times New Roman"/>
          <w:lang w:eastAsia="pl-PL"/>
        </w:rPr>
        <w:t>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B113E">
        <w:rPr>
          <w:rFonts w:ascii="Times New Roman" w:eastAsia="Times New Roman" w:hAnsi="Times New Roman" w:cs="Times New Roman"/>
          <w:lang w:eastAsia="pl-PL"/>
        </w:rPr>
        <w:t>gminne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j, </w:t>
      </w:r>
      <w:r w:rsidR="00A7627D">
        <w:rPr>
          <w:rFonts w:ascii="Times New Roman" w:eastAsia="Times New Roman" w:hAnsi="Times New Roman" w:cs="Times New Roman"/>
          <w:lang w:eastAsia="pl-PL"/>
        </w:rPr>
        <w:t>zlokalizowa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nej </w:t>
      </w:r>
      <w:r w:rsidR="00EB3DC0">
        <w:rPr>
          <w:rFonts w:ascii="Times New Roman" w:eastAsia="Times New Roman" w:hAnsi="Times New Roman" w:cs="Times New Roman"/>
          <w:lang w:eastAsia="pl-PL"/>
        </w:rPr>
        <w:t xml:space="preserve">w rejonie </w:t>
      </w:r>
      <w:r w:rsidR="00AB4A1C">
        <w:rPr>
          <w:rFonts w:ascii="Times New Roman" w:eastAsia="Times New Roman" w:hAnsi="Times New Roman" w:cs="Times New Roman"/>
          <w:lang w:eastAsia="pl-PL"/>
        </w:rPr>
        <w:t>ul</w:t>
      </w:r>
      <w:r w:rsidR="003670FA">
        <w:rPr>
          <w:rFonts w:ascii="Times New Roman" w:eastAsia="Times New Roman" w:hAnsi="Times New Roman" w:cs="Times New Roman"/>
          <w:lang w:eastAsia="pl-PL"/>
        </w:rPr>
        <w:t>.</w:t>
      </w:r>
      <w:r w:rsidR="00EA3492">
        <w:rPr>
          <w:rFonts w:ascii="Times New Roman" w:eastAsia="Times New Roman" w:hAnsi="Times New Roman" w:cs="Times New Roman"/>
          <w:lang w:eastAsia="pl-PL"/>
        </w:rPr>
        <w:t> </w:t>
      </w:r>
      <w:r w:rsidR="00FF5201">
        <w:rPr>
          <w:rFonts w:ascii="Times New Roman" w:eastAsia="Times New Roman" w:hAnsi="Times New Roman" w:cs="Times New Roman"/>
          <w:lang w:eastAsia="pl-PL"/>
        </w:rPr>
        <w:t>Jaśminow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</w:t>
      </w:r>
      <w:r w:rsidR="00EA3492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>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działk</w:t>
      </w:r>
      <w:r w:rsidR="00EA349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ewidencyjn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EA3492">
        <w:rPr>
          <w:rFonts w:ascii="Times New Roman" w:eastAsia="Times New Roman" w:hAnsi="Times New Roman" w:cs="Times New Roman"/>
          <w:lang w:eastAsia="pl-PL"/>
        </w:rPr>
        <w:t>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EA349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m </w:t>
      </w:r>
      <w:r w:rsidR="00FF5201">
        <w:rPr>
          <w:rFonts w:ascii="Times New Roman" w:eastAsia="Times New Roman" w:hAnsi="Times New Roman" w:cs="Times New Roman"/>
          <w:lang w:eastAsia="pl-PL"/>
        </w:rPr>
        <w:t>227</w:t>
      </w:r>
      <w:r w:rsidR="003A2E78">
        <w:rPr>
          <w:rFonts w:ascii="Times New Roman" w:eastAsia="Times New Roman" w:hAnsi="Times New Roman" w:cs="Times New Roman"/>
          <w:lang w:eastAsia="pl-PL"/>
        </w:rPr>
        <w:t>/</w:t>
      </w:r>
      <w:r w:rsidR="00FF5201">
        <w:rPr>
          <w:rFonts w:ascii="Times New Roman" w:eastAsia="Times New Roman" w:hAnsi="Times New Roman" w:cs="Times New Roman"/>
          <w:lang w:eastAsia="pl-PL"/>
        </w:rPr>
        <w:t>62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E600F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A50F90">
        <w:rPr>
          <w:rFonts w:ascii="Times New Roman" w:eastAsia="Times New Roman" w:hAnsi="Times New Roman" w:cs="Times New Roman"/>
          <w:lang w:eastAsia="pl-PL"/>
        </w:rPr>
        <w:t>2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EA3492">
        <w:rPr>
          <w:rFonts w:ascii="Times New Roman" w:eastAsia="Times New Roman" w:hAnsi="Times New Roman" w:cs="Times New Roman"/>
          <w:b/>
          <w:bCs/>
          <w:lang w:eastAsia="pl-PL"/>
        </w:rPr>
        <w:t>…………….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7792F422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przebieg </w:t>
      </w:r>
      <w:r w:rsidR="002B113E">
        <w:rPr>
          <w:rFonts w:ascii="Times New Roman" w:eastAsia="Times New Roman" w:hAnsi="Times New Roman" w:cs="Times New Roman"/>
          <w:lang w:eastAsia="pl-PL"/>
        </w:rPr>
        <w:t>drogi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0C1CBC1F" w:rsidR="005F41A7" w:rsidRDefault="00935B3D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7764302B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EA3492">
        <w:rPr>
          <w:rFonts w:ascii="Times New Roman" w:eastAsia="Times New Roman" w:hAnsi="Times New Roman" w:cs="Times New Roman"/>
          <w:lang w:eastAsia="pl-PL"/>
        </w:rPr>
        <w:t>VII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</w:t>
      </w:r>
      <w:r w:rsidR="00EA3492">
        <w:rPr>
          <w:rFonts w:ascii="Times New Roman" w:eastAsia="Times New Roman" w:hAnsi="Times New Roman" w:cs="Times New Roman"/>
          <w:lang w:eastAsia="pl-PL"/>
        </w:rPr>
        <w:t>…………</w:t>
      </w:r>
      <w:r w:rsidR="00D9061F">
        <w:rPr>
          <w:rFonts w:ascii="Times New Roman" w:eastAsia="Times New Roman" w:hAnsi="Times New Roman" w:cs="Times New Roman"/>
          <w:lang w:eastAsia="pl-PL"/>
        </w:rPr>
        <w:t>/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Redzie z</w:t>
      </w:r>
      <w:r w:rsidR="002A4A0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371906">
        <w:rPr>
          <w:rFonts w:ascii="Times New Roman" w:eastAsia="Times New Roman" w:hAnsi="Times New Roman" w:cs="Times New Roman"/>
          <w:lang w:eastAsia="pl-PL"/>
        </w:rPr>
        <w:t>…….</w:t>
      </w:r>
      <w:r w:rsidR="00D906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EA3492">
        <w:rPr>
          <w:rFonts w:ascii="Times New Roman" w:eastAsia="Times New Roman" w:hAnsi="Times New Roman" w:cs="Times New Roman"/>
          <w:lang w:eastAsia="pl-PL"/>
        </w:rPr>
        <w:t>wrześni</w:t>
      </w:r>
      <w:r w:rsidR="00D9061F">
        <w:rPr>
          <w:rFonts w:ascii="Times New Roman" w:eastAsia="Times New Roman" w:hAnsi="Times New Roman" w:cs="Times New Roman"/>
          <w:lang w:eastAsia="pl-PL"/>
        </w:rPr>
        <w:t>a</w:t>
      </w:r>
      <w:r w:rsidR="00956A4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lang w:eastAsia="pl-PL"/>
        </w:rPr>
        <w:t>202</w:t>
      </w:r>
      <w:r w:rsidR="003A2E78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 xml:space="preserve">nazwy drodze </w:t>
      </w:r>
      <w:r w:rsidR="00123E55">
        <w:rPr>
          <w:rFonts w:ascii="Times New Roman" w:eastAsia="Times New Roman" w:hAnsi="Times New Roman" w:cs="Times New Roman"/>
          <w:lang w:eastAsia="pl-PL"/>
        </w:rPr>
        <w:t>gminn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67FB2C86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AB49D0">
        <w:rPr>
          <w:rFonts w:ascii="Times New Roman" w:eastAsia="Times New Roman" w:hAnsi="Times New Roman" w:cs="Times New Roman"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AB49D0">
        <w:rPr>
          <w:rFonts w:ascii="Times New Roman" w:eastAsia="Times New Roman" w:hAnsi="Times New Roman" w:cs="Times New Roman"/>
          <w:lang w:eastAsia="pl-PL"/>
        </w:rPr>
        <w:t>609 z późn. zm.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4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A536E1">
        <w:rPr>
          <w:rFonts w:ascii="Times New Roman" w:eastAsia="Times New Roman" w:hAnsi="Times New Roman" w:cs="Times New Roman"/>
          <w:i/>
          <w:iCs/>
          <w:lang w:eastAsia="pl-PL"/>
        </w:rPr>
        <w:t>320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144C74A3" w:rsidR="00112F68" w:rsidRDefault="00112F68" w:rsidP="003C7DFF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 w:rsidR="00487FC9">
        <w:rPr>
          <w:rFonts w:ascii="Times New Roman" w:eastAsia="Times New Roman" w:hAnsi="Times New Roman" w:cs="Times New Roman"/>
          <w:lang w:eastAsia="pl-PL"/>
        </w:rPr>
        <w:t>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487FC9">
        <w:rPr>
          <w:rFonts w:ascii="Times New Roman" w:eastAsia="Times New Roman" w:hAnsi="Times New Roman" w:cs="Times New Roman"/>
          <w:lang w:eastAsia="pl-PL"/>
        </w:rPr>
        <w:t>4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</w:t>
      </w:r>
      <w:r w:rsidR="00FA7F3E">
        <w:rPr>
          <w:rFonts w:ascii="Times New Roman" w:eastAsia="Times New Roman" w:hAnsi="Times New Roman" w:cs="Times New Roman"/>
          <w:lang w:eastAsia="pl-PL"/>
        </w:rPr>
        <w:t>1</w:t>
      </w:r>
      <w:r w:rsidR="00487FC9">
        <w:rPr>
          <w:rFonts w:ascii="Times New Roman" w:eastAsia="Times New Roman" w:hAnsi="Times New Roman" w:cs="Times New Roman"/>
          <w:lang w:eastAsia="pl-PL"/>
        </w:rPr>
        <w:t>1</w:t>
      </w:r>
      <w:r w:rsidR="00A536E1">
        <w:rPr>
          <w:rFonts w:ascii="Times New Roman" w:eastAsia="Times New Roman" w:hAnsi="Times New Roman" w:cs="Times New Roman"/>
          <w:lang w:eastAsia="pl-PL"/>
        </w:rPr>
        <w:t>5</w:t>
      </w:r>
      <w:r w:rsidR="00487FC9">
        <w:rPr>
          <w:rFonts w:ascii="Times New Roman" w:eastAsia="Times New Roman" w:hAnsi="Times New Roman" w:cs="Times New Roman"/>
          <w:lang w:eastAsia="pl-PL"/>
        </w:rPr>
        <w:t>1</w:t>
      </w:r>
      <w:r w:rsidR="00091AB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91AB5">
        <w:rPr>
          <w:rFonts w:ascii="Times New Roman" w:eastAsia="Times New Roman" w:hAnsi="Times New Roman" w:cs="Times New Roman"/>
          <w:lang w:eastAsia="pl-PL"/>
        </w:rPr>
        <w:t>z późn. zm.</w:t>
      </w:r>
      <w:r>
        <w:rPr>
          <w:rFonts w:ascii="Times New Roman" w:eastAsia="Times New Roman" w:hAnsi="Times New Roman" w:cs="Times New Roman"/>
          <w:lang w:eastAsia="pl-PL"/>
        </w:rPr>
        <w:t>) do zadań gminy należy: ustalanie numerów porządkowych oraz zakładanie i</w:t>
      </w:r>
      <w:r w:rsidR="00FF3A5E"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 xml:space="preserve">prowadzenie ewidencji miejscowości, ulic i adresów. </w:t>
      </w:r>
    </w:p>
    <w:p w14:paraId="1F801E85" w14:textId="4C9624EB" w:rsidR="00FF3A5E" w:rsidRPr="00BF68D6" w:rsidRDefault="009E14EB" w:rsidP="00BF68D6">
      <w:pPr>
        <w:pStyle w:val="Bezodstpw"/>
        <w:spacing w:before="120" w:line="360" w:lineRule="auto"/>
        <w:ind w:firstLine="708"/>
        <w:jc w:val="both"/>
        <w:rPr>
          <w:rFonts w:ascii="Times New Roman" w:hAnsi="Times New Roman"/>
          <w:iCs/>
          <w:sz w:val="22"/>
          <w:szCs w:val="22"/>
        </w:rPr>
      </w:pPr>
      <w:r w:rsidRPr="00BF68D6">
        <w:rPr>
          <w:rFonts w:ascii="Times New Roman" w:hAnsi="Times New Roman"/>
          <w:sz w:val="22"/>
          <w:szCs w:val="22"/>
        </w:rPr>
        <w:t>Teren p</w:t>
      </w:r>
      <w:r w:rsidR="004D445C" w:rsidRPr="00BF68D6">
        <w:rPr>
          <w:rFonts w:ascii="Times New Roman" w:hAnsi="Times New Roman"/>
          <w:sz w:val="22"/>
          <w:szCs w:val="22"/>
        </w:rPr>
        <w:t>rzedmiotow</w:t>
      </w:r>
      <w:r w:rsidRPr="00BF68D6">
        <w:rPr>
          <w:rFonts w:ascii="Times New Roman" w:hAnsi="Times New Roman"/>
          <w:sz w:val="22"/>
          <w:szCs w:val="22"/>
        </w:rPr>
        <w:t>ej</w:t>
      </w:r>
      <w:r w:rsidR="004D445C" w:rsidRPr="00BF68D6">
        <w:rPr>
          <w:rFonts w:ascii="Times New Roman" w:hAnsi="Times New Roman"/>
          <w:sz w:val="22"/>
          <w:szCs w:val="22"/>
        </w:rPr>
        <w:t xml:space="preserve"> </w:t>
      </w:r>
      <w:r w:rsidR="00DA7229" w:rsidRPr="00BF68D6">
        <w:rPr>
          <w:rFonts w:ascii="Times New Roman" w:hAnsi="Times New Roman"/>
          <w:sz w:val="22"/>
          <w:szCs w:val="22"/>
        </w:rPr>
        <w:t>drog</w:t>
      </w:r>
      <w:r w:rsidRPr="00BF68D6">
        <w:rPr>
          <w:rFonts w:ascii="Times New Roman" w:hAnsi="Times New Roman"/>
          <w:sz w:val="22"/>
          <w:szCs w:val="22"/>
        </w:rPr>
        <w:t>i</w:t>
      </w:r>
      <w:r w:rsidR="00DA7229" w:rsidRPr="00BF68D6">
        <w:rPr>
          <w:rFonts w:ascii="Times New Roman" w:hAnsi="Times New Roman"/>
          <w:sz w:val="22"/>
          <w:szCs w:val="22"/>
        </w:rPr>
        <w:t xml:space="preserve"> 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>przebiega</w:t>
      </w:r>
      <w:r w:rsidRPr="00BF68D6">
        <w:rPr>
          <w:rFonts w:ascii="Times New Roman" w:hAnsi="Times New Roman"/>
          <w:sz w:val="22"/>
          <w:szCs w:val="22"/>
          <w:lang w:eastAsia="pl-PL"/>
        </w:rPr>
        <w:t>jącej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przez gminn</w:t>
      </w:r>
      <w:r w:rsidR="00487FC9" w:rsidRPr="00BF68D6">
        <w:rPr>
          <w:rFonts w:ascii="Times New Roman" w:hAnsi="Times New Roman"/>
          <w:sz w:val="22"/>
          <w:szCs w:val="22"/>
          <w:lang w:eastAsia="pl-PL"/>
        </w:rPr>
        <w:t>ą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działk</w:t>
      </w:r>
      <w:r w:rsidR="00487FC9" w:rsidRPr="00BF68D6">
        <w:rPr>
          <w:rFonts w:ascii="Times New Roman" w:hAnsi="Times New Roman"/>
          <w:sz w:val="22"/>
          <w:szCs w:val="22"/>
          <w:lang w:eastAsia="pl-PL"/>
        </w:rPr>
        <w:t>ę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ewidencyjn</w:t>
      </w:r>
      <w:r w:rsidR="00487FC9" w:rsidRPr="00BF68D6">
        <w:rPr>
          <w:rFonts w:ascii="Times New Roman" w:hAnsi="Times New Roman"/>
          <w:sz w:val="22"/>
          <w:szCs w:val="22"/>
          <w:lang w:eastAsia="pl-PL"/>
        </w:rPr>
        <w:t>ą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oznaczon</w:t>
      </w:r>
      <w:r w:rsidR="00487FC9" w:rsidRPr="00BF68D6">
        <w:rPr>
          <w:rFonts w:ascii="Times New Roman" w:hAnsi="Times New Roman"/>
          <w:sz w:val="22"/>
          <w:szCs w:val="22"/>
          <w:lang w:eastAsia="pl-PL"/>
        </w:rPr>
        <w:t>ą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numer</w:t>
      </w:r>
      <w:r w:rsidR="00487FC9" w:rsidRPr="00BF68D6">
        <w:rPr>
          <w:rFonts w:ascii="Times New Roman" w:hAnsi="Times New Roman"/>
          <w:sz w:val="22"/>
          <w:szCs w:val="22"/>
          <w:lang w:eastAsia="pl-PL"/>
        </w:rPr>
        <w:t>e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>m</w:t>
      </w:r>
      <w:r w:rsidR="007223A4" w:rsidRPr="00BF68D6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FC4CA0">
        <w:rPr>
          <w:rFonts w:ascii="Times New Roman" w:hAnsi="Times New Roman"/>
          <w:sz w:val="22"/>
          <w:szCs w:val="22"/>
          <w:lang w:eastAsia="pl-PL"/>
        </w:rPr>
        <w:t>227</w:t>
      </w:r>
      <w:r w:rsidR="00AD7408" w:rsidRPr="00BF68D6">
        <w:rPr>
          <w:rFonts w:ascii="Times New Roman" w:hAnsi="Times New Roman"/>
          <w:sz w:val="22"/>
          <w:szCs w:val="22"/>
          <w:lang w:eastAsia="pl-PL"/>
        </w:rPr>
        <w:t>/</w:t>
      </w:r>
      <w:r w:rsidR="00FC4CA0">
        <w:rPr>
          <w:rFonts w:ascii="Times New Roman" w:hAnsi="Times New Roman"/>
          <w:sz w:val="22"/>
          <w:szCs w:val="22"/>
          <w:lang w:eastAsia="pl-PL"/>
        </w:rPr>
        <w:t>62</w:t>
      </w:r>
      <w:r w:rsidR="005135A0" w:rsidRPr="00BF68D6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Pr="00BF68D6">
        <w:rPr>
          <w:rFonts w:ascii="Times New Roman" w:hAnsi="Times New Roman"/>
          <w:sz w:val="22"/>
          <w:szCs w:val="22"/>
          <w:lang w:eastAsia="pl-PL"/>
        </w:rPr>
        <w:t xml:space="preserve">z </w:t>
      </w:r>
      <w:r w:rsidR="00C202FF" w:rsidRPr="00BF68D6">
        <w:rPr>
          <w:rFonts w:ascii="Times New Roman" w:hAnsi="Times New Roman"/>
          <w:sz w:val="22"/>
          <w:szCs w:val="22"/>
          <w:lang w:eastAsia="pl-PL"/>
        </w:rPr>
        <w:t>o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>bręb</w:t>
      </w:r>
      <w:r w:rsidRPr="00BF68D6">
        <w:rPr>
          <w:rFonts w:ascii="Times New Roman" w:hAnsi="Times New Roman"/>
          <w:sz w:val="22"/>
          <w:szCs w:val="22"/>
          <w:lang w:eastAsia="pl-PL"/>
        </w:rPr>
        <w:t>u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geodezyjn</w:t>
      </w:r>
      <w:r w:rsidRPr="00BF68D6">
        <w:rPr>
          <w:rFonts w:ascii="Times New Roman" w:hAnsi="Times New Roman"/>
          <w:sz w:val="22"/>
          <w:szCs w:val="22"/>
          <w:lang w:eastAsia="pl-PL"/>
        </w:rPr>
        <w:t>ego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nr </w:t>
      </w:r>
      <w:r w:rsidR="00FC4CA0">
        <w:rPr>
          <w:rFonts w:ascii="Times New Roman" w:hAnsi="Times New Roman"/>
          <w:sz w:val="22"/>
          <w:szCs w:val="22"/>
          <w:lang w:eastAsia="pl-PL"/>
        </w:rPr>
        <w:t>2</w:t>
      </w:r>
      <w:r w:rsidR="00AE2588" w:rsidRPr="00BF68D6">
        <w:rPr>
          <w:rFonts w:ascii="Times New Roman" w:hAnsi="Times New Roman"/>
          <w:sz w:val="22"/>
          <w:szCs w:val="22"/>
          <w:lang w:eastAsia="pl-PL"/>
        </w:rPr>
        <w:t>,</w:t>
      </w:r>
      <w:r w:rsidR="00DA7229" w:rsidRPr="00BF68D6">
        <w:rPr>
          <w:rFonts w:ascii="Times New Roman" w:hAnsi="Times New Roman"/>
          <w:sz w:val="22"/>
          <w:szCs w:val="22"/>
          <w:lang w:eastAsia="pl-PL"/>
        </w:rPr>
        <w:t xml:space="preserve"> </w:t>
      </w:r>
      <w:r w:rsidR="00DA7229" w:rsidRPr="00BF68D6">
        <w:rPr>
          <w:rFonts w:ascii="Times New Roman" w:hAnsi="Times New Roman"/>
          <w:sz w:val="22"/>
          <w:szCs w:val="22"/>
        </w:rPr>
        <w:t xml:space="preserve">objęty jest </w:t>
      </w:r>
      <w:r w:rsidR="00BF68D6" w:rsidRPr="00BF68D6">
        <w:rPr>
          <w:rFonts w:ascii="Times New Roman" w:hAnsi="Times New Roman"/>
          <w:sz w:val="22"/>
          <w:szCs w:val="22"/>
        </w:rPr>
        <w:t xml:space="preserve">ustaleniami </w:t>
      </w:r>
      <w:bookmarkStart w:id="0" w:name="_Hlk67402985"/>
      <w:r w:rsidR="00BF68D6" w:rsidRPr="00BF68D6">
        <w:rPr>
          <w:rFonts w:ascii="Times New Roman" w:hAnsi="Times New Roman"/>
          <w:bCs/>
          <w:sz w:val="22"/>
          <w:szCs w:val="22"/>
        </w:rPr>
        <w:t xml:space="preserve">obowiązującego miejscowego planu zagospodarowania przestrzennego </w:t>
      </w:r>
      <w:bookmarkEnd w:id="0"/>
      <w:r w:rsidR="00BF68D6" w:rsidRPr="00BF68D6">
        <w:rPr>
          <w:rFonts w:ascii="Times New Roman" w:hAnsi="Times New Roman"/>
          <w:bCs/>
          <w:sz w:val="22"/>
          <w:szCs w:val="22"/>
        </w:rPr>
        <w:t>w rejonie ul. Polnej w Redzie, zatw. uchwałą nr LVII/549/2022 Rady Miejskiej w Redzie z dnia 15 grudnia 2022 r. (</w:t>
      </w:r>
      <w:r w:rsidR="00BF68D6" w:rsidRPr="00BF68D6">
        <w:rPr>
          <w:rFonts w:ascii="Times New Roman" w:hAnsi="Times New Roman"/>
          <w:bCs/>
          <w:i/>
          <w:iCs/>
          <w:sz w:val="22"/>
          <w:szCs w:val="22"/>
        </w:rPr>
        <w:t>opubl. w Dz. Urz. Woj. Pomorskiego z dnia 25 stycznia 2023 r., poz. 422)</w:t>
      </w:r>
      <w:r w:rsidR="00BF68D6">
        <w:rPr>
          <w:rFonts w:ascii="Times New Roman" w:hAnsi="Times New Roman"/>
          <w:bCs/>
          <w:i/>
          <w:iCs/>
          <w:sz w:val="22"/>
          <w:szCs w:val="22"/>
        </w:rPr>
        <w:t xml:space="preserve"> </w:t>
      </w:r>
      <w:r w:rsidR="00123E55" w:rsidRPr="00BF68D6">
        <w:rPr>
          <w:rFonts w:ascii="Times New Roman" w:hAnsi="Times New Roman"/>
          <w:i/>
          <w:sz w:val="22"/>
          <w:szCs w:val="22"/>
        </w:rPr>
        <w:t xml:space="preserve"> </w:t>
      </w:r>
      <w:r w:rsidR="00123E55" w:rsidRPr="00BF68D6">
        <w:rPr>
          <w:rFonts w:ascii="Times New Roman" w:hAnsi="Times New Roman"/>
          <w:iCs/>
          <w:sz w:val="22"/>
          <w:szCs w:val="22"/>
        </w:rPr>
        <w:t>i stanowi część jednostki planistycznej opisanej symbolem „0</w:t>
      </w:r>
      <w:r w:rsidR="00BF68D6">
        <w:rPr>
          <w:rFonts w:ascii="Times New Roman" w:hAnsi="Times New Roman"/>
          <w:iCs/>
          <w:sz w:val="22"/>
          <w:szCs w:val="22"/>
        </w:rPr>
        <w:t>7.</w:t>
      </w:r>
      <w:r w:rsidR="00123E55" w:rsidRPr="00BF68D6">
        <w:rPr>
          <w:rFonts w:ascii="Times New Roman" w:hAnsi="Times New Roman"/>
          <w:iCs/>
          <w:sz w:val="22"/>
          <w:szCs w:val="22"/>
        </w:rPr>
        <w:t>KDD”</w:t>
      </w:r>
      <w:r w:rsidR="00C1678D" w:rsidRPr="00BF68D6">
        <w:rPr>
          <w:rFonts w:ascii="Times New Roman" w:hAnsi="Times New Roman"/>
          <w:iCs/>
          <w:sz w:val="22"/>
          <w:szCs w:val="22"/>
        </w:rPr>
        <w:t>,</w:t>
      </w:r>
      <w:r w:rsidR="00123E55" w:rsidRPr="00BF68D6">
        <w:rPr>
          <w:rFonts w:ascii="Times New Roman" w:hAnsi="Times New Roman"/>
          <w:iCs/>
          <w:sz w:val="22"/>
          <w:szCs w:val="22"/>
        </w:rPr>
        <w:t xml:space="preserve"> co oznacza teren publicznych dróg dojazdowych</w:t>
      </w:r>
      <w:r w:rsidR="00FF3A5E" w:rsidRPr="00BF68D6">
        <w:rPr>
          <w:rFonts w:ascii="Times New Roman" w:hAnsi="Times New Roman"/>
          <w:iCs/>
          <w:sz w:val="22"/>
          <w:szCs w:val="22"/>
        </w:rPr>
        <w:t>.</w:t>
      </w:r>
    </w:p>
    <w:p w14:paraId="211C71A1" w14:textId="49B19172" w:rsidR="00C14C29" w:rsidRPr="00E804C7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E804C7">
        <w:rPr>
          <w:rFonts w:ascii="Times New Roman" w:eastAsia="Times New Roman" w:hAnsi="Times New Roman" w:cs="Times New Roman"/>
          <w:lang w:eastAsia="pl-PL"/>
        </w:rPr>
        <w:t xml:space="preserve">Zgodnie z ustaleniami w/w miejscowego </w:t>
      </w:r>
      <w:r w:rsidR="00B435F8" w:rsidRPr="00E804C7">
        <w:rPr>
          <w:rFonts w:ascii="Times New Roman" w:eastAsia="Times New Roman" w:hAnsi="Times New Roman" w:cs="Times New Roman"/>
          <w:lang w:eastAsia="pl-PL"/>
        </w:rPr>
        <w:t xml:space="preserve">planu </w:t>
      </w:r>
      <w:r w:rsidRPr="00E804C7">
        <w:rPr>
          <w:rFonts w:ascii="Times New Roman" w:eastAsia="Times New Roman" w:hAnsi="Times New Roman" w:cs="Times New Roman"/>
          <w:lang w:eastAsia="pl-PL"/>
        </w:rPr>
        <w:t>zagospodarowania przestrzennego na nieruchomościach usytuowanych w bezpośrednim sąsiedztwie przedmiotowej drogi i obsługiwan</w:t>
      </w:r>
      <w:r w:rsidR="0096450E" w:rsidRPr="00E804C7">
        <w:rPr>
          <w:rFonts w:ascii="Times New Roman" w:eastAsia="Times New Roman" w:hAnsi="Times New Roman" w:cs="Times New Roman"/>
          <w:lang w:eastAsia="pl-PL"/>
        </w:rPr>
        <w:t>ych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 komunikacyjnie z tej drogi, realizowana jest nowa zabudowa </w:t>
      </w:r>
      <w:r w:rsidR="000B6B52" w:rsidRPr="00E804C7">
        <w:rPr>
          <w:rFonts w:ascii="Times New Roman" w:eastAsia="Times New Roman" w:hAnsi="Times New Roman" w:cs="Times New Roman"/>
          <w:lang w:eastAsia="pl-PL"/>
        </w:rPr>
        <w:t xml:space="preserve">z funkcją </w:t>
      </w:r>
      <w:r w:rsidR="00E804C7" w:rsidRPr="00E804C7">
        <w:rPr>
          <w:rFonts w:ascii="Times New Roman" w:hAnsi="Times New Roman" w:cs="Times New Roman"/>
        </w:rPr>
        <w:t>mieszkaniową jednorodzinną z dopuszczeniem zabudowy usługowej</w:t>
      </w:r>
      <w:r w:rsidRPr="00E804C7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82EDF7A" w14:textId="5BE5138F" w:rsidR="00792CFA" w:rsidRDefault="00792CFA" w:rsidP="00792CFA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Proponowana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nazwa </w:t>
      </w:r>
      <w:r>
        <w:rPr>
          <w:rFonts w:ascii="Times New Roman" w:eastAsia="Times New Roman" w:hAnsi="Times New Roman" w:cs="Times New Roman"/>
          <w:lang w:eastAsia="pl-PL"/>
        </w:rPr>
        <w:t xml:space="preserve">ulicy </w:t>
      </w:r>
      <w:r w:rsidRPr="005F41A7">
        <w:rPr>
          <w:rFonts w:ascii="Times New Roman" w:eastAsia="Times New Roman" w:hAnsi="Times New Roman" w:cs="Times New Roman"/>
          <w:lang w:eastAsia="pl-PL"/>
        </w:rPr>
        <w:t>w</w:t>
      </w:r>
      <w:r>
        <w:rPr>
          <w:rFonts w:ascii="Times New Roman" w:eastAsia="Times New Roman" w:hAnsi="Times New Roman" w:cs="Times New Roman"/>
          <w:lang w:eastAsia="pl-PL"/>
        </w:rPr>
        <w:t>pisuje się w</w:t>
      </w:r>
      <w:r w:rsidRPr="00792C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jednolity charakter nazewnictwa ulic w</w:t>
      </w:r>
      <w:r w:rsidR="00C1678D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tym </w:t>
      </w:r>
      <w:r w:rsidRPr="005F41A7">
        <w:rPr>
          <w:rFonts w:ascii="Times New Roman" w:eastAsia="Times New Roman" w:hAnsi="Times New Roman" w:cs="Times New Roman"/>
          <w:lang w:eastAsia="pl-PL"/>
        </w:rPr>
        <w:t>rejonie</w:t>
      </w:r>
      <w:r>
        <w:rPr>
          <w:rFonts w:ascii="Times New Roman" w:eastAsia="Times New Roman" w:hAnsi="Times New Roman" w:cs="Times New Roman"/>
          <w:lang w:eastAsia="pl-PL"/>
        </w:rPr>
        <w:t xml:space="preserve"> miasta.</w:t>
      </w:r>
    </w:p>
    <w:p w14:paraId="5FFACA45" w14:textId="3CBF4C46" w:rsidR="0002083E" w:rsidRPr="00792CFA" w:rsidRDefault="006E12CF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792CFA">
        <w:rPr>
          <w:rFonts w:ascii="Times New Roman" w:eastAsia="Times New Roman" w:hAnsi="Times New Roman" w:cs="Times New Roman"/>
          <w:lang w:eastAsia="pl-PL"/>
        </w:rPr>
        <w:t>Zgodnie z powyższym p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odjęcie uchwały w sprawie nadania nazwy </w:t>
      </w:r>
      <w:r w:rsidR="00792CFA" w:rsidRPr="00792CFA">
        <w:rPr>
          <w:rFonts w:ascii="Times New Roman" w:hAnsi="Times New Roman" w:cs="Times New Roman"/>
        </w:rPr>
        <w:t>przedmiotowej</w:t>
      </w:r>
      <w:r w:rsidR="00667C0F" w:rsidRPr="00792CFA">
        <w:rPr>
          <w:rFonts w:ascii="Times New Roman" w:eastAsia="Times New Roman" w:hAnsi="Times New Roman" w:cs="Times New Roman"/>
          <w:lang w:eastAsia="pl-PL"/>
        </w:rPr>
        <w:t xml:space="preserve"> drodze </w:t>
      </w:r>
      <w:r w:rsidR="00C1678D">
        <w:rPr>
          <w:rFonts w:ascii="Times New Roman" w:eastAsia="Times New Roman" w:hAnsi="Times New Roman" w:cs="Times New Roman"/>
          <w:lang w:eastAsia="pl-PL"/>
        </w:rPr>
        <w:t>gmin</w:t>
      </w:r>
      <w:r w:rsidR="00667C0F" w:rsidRPr="00792CFA">
        <w:rPr>
          <w:rFonts w:ascii="Times New Roman" w:eastAsia="Times New Roman" w:hAnsi="Times New Roman" w:cs="Times New Roman"/>
          <w:lang w:eastAsia="pl-PL"/>
        </w:rPr>
        <w:t>nej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92CFA">
        <w:rPr>
          <w:rFonts w:ascii="Times New Roman" w:eastAsia="Times New Roman" w:hAnsi="Times New Roman" w:cs="Times New Roman"/>
          <w:lang w:eastAsia="pl-PL"/>
        </w:rPr>
        <w:t>jest zasadne</w:t>
      </w:r>
      <w:r w:rsidR="0002083E" w:rsidRPr="00792CFA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2F16ABEB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30209"/>
    <w:rsid w:val="0005532A"/>
    <w:rsid w:val="0005602C"/>
    <w:rsid w:val="00091AB5"/>
    <w:rsid w:val="00096953"/>
    <w:rsid w:val="000B6B52"/>
    <w:rsid w:val="00103BF8"/>
    <w:rsid w:val="00112F68"/>
    <w:rsid w:val="00123E55"/>
    <w:rsid w:val="00130990"/>
    <w:rsid w:val="001A5650"/>
    <w:rsid w:val="001E40FD"/>
    <w:rsid w:val="001E7CE4"/>
    <w:rsid w:val="001F1833"/>
    <w:rsid w:val="001F2D67"/>
    <w:rsid w:val="001F5132"/>
    <w:rsid w:val="00276D5F"/>
    <w:rsid w:val="002A4A0F"/>
    <w:rsid w:val="002A5630"/>
    <w:rsid w:val="002B113E"/>
    <w:rsid w:val="002F0A5A"/>
    <w:rsid w:val="003005A2"/>
    <w:rsid w:val="003048DC"/>
    <w:rsid w:val="00312940"/>
    <w:rsid w:val="0036114E"/>
    <w:rsid w:val="003629BE"/>
    <w:rsid w:val="00363F92"/>
    <w:rsid w:val="003670FA"/>
    <w:rsid w:val="00371906"/>
    <w:rsid w:val="00374200"/>
    <w:rsid w:val="0037696D"/>
    <w:rsid w:val="00385805"/>
    <w:rsid w:val="003A1444"/>
    <w:rsid w:val="003A1F9C"/>
    <w:rsid w:val="003A2E78"/>
    <w:rsid w:val="003C1C9C"/>
    <w:rsid w:val="003C7DFF"/>
    <w:rsid w:val="003E1B72"/>
    <w:rsid w:val="003F1D6B"/>
    <w:rsid w:val="00403496"/>
    <w:rsid w:val="0042256C"/>
    <w:rsid w:val="00445068"/>
    <w:rsid w:val="00445442"/>
    <w:rsid w:val="004576E9"/>
    <w:rsid w:val="00487FC9"/>
    <w:rsid w:val="004934CD"/>
    <w:rsid w:val="004A4320"/>
    <w:rsid w:val="004B45FF"/>
    <w:rsid w:val="004D1E7C"/>
    <w:rsid w:val="004D22E2"/>
    <w:rsid w:val="004D33DE"/>
    <w:rsid w:val="004D445C"/>
    <w:rsid w:val="004E4575"/>
    <w:rsid w:val="004F2E87"/>
    <w:rsid w:val="005135A0"/>
    <w:rsid w:val="00523DAB"/>
    <w:rsid w:val="00583980"/>
    <w:rsid w:val="00583B41"/>
    <w:rsid w:val="005875EC"/>
    <w:rsid w:val="005A474D"/>
    <w:rsid w:val="005B2166"/>
    <w:rsid w:val="005B3A8A"/>
    <w:rsid w:val="005B71B4"/>
    <w:rsid w:val="005C0FF7"/>
    <w:rsid w:val="005E511F"/>
    <w:rsid w:val="005F41A7"/>
    <w:rsid w:val="00664920"/>
    <w:rsid w:val="006650AC"/>
    <w:rsid w:val="00667C0F"/>
    <w:rsid w:val="00674025"/>
    <w:rsid w:val="006778E8"/>
    <w:rsid w:val="006C52AF"/>
    <w:rsid w:val="006D268F"/>
    <w:rsid w:val="006E12CF"/>
    <w:rsid w:val="007027C1"/>
    <w:rsid w:val="007223A4"/>
    <w:rsid w:val="00762666"/>
    <w:rsid w:val="00762808"/>
    <w:rsid w:val="007703DC"/>
    <w:rsid w:val="00781C95"/>
    <w:rsid w:val="00792CFA"/>
    <w:rsid w:val="007B60AD"/>
    <w:rsid w:val="007F5A34"/>
    <w:rsid w:val="008053AE"/>
    <w:rsid w:val="00813369"/>
    <w:rsid w:val="00837885"/>
    <w:rsid w:val="00894E2B"/>
    <w:rsid w:val="008A5DED"/>
    <w:rsid w:val="008B4032"/>
    <w:rsid w:val="008D733B"/>
    <w:rsid w:val="008E0C28"/>
    <w:rsid w:val="008E7158"/>
    <w:rsid w:val="008F50EC"/>
    <w:rsid w:val="008F7695"/>
    <w:rsid w:val="00916868"/>
    <w:rsid w:val="00934304"/>
    <w:rsid w:val="00935B3D"/>
    <w:rsid w:val="009408F5"/>
    <w:rsid w:val="00956A4A"/>
    <w:rsid w:val="00961C46"/>
    <w:rsid w:val="0096450E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16583"/>
    <w:rsid w:val="00A23825"/>
    <w:rsid w:val="00A37087"/>
    <w:rsid w:val="00A459CD"/>
    <w:rsid w:val="00A50F90"/>
    <w:rsid w:val="00A536E1"/>
    <w:rsid w:val="00A74203"/>
    <w:rsid w:val="00A7627D"/>
    <w:rsid w:val="00A857F9"/>
    <w:rsid w:val="00A9157F"/>
    <w:rsid w:val="00AA0EFF"/>
    <w:rsid w:val="00AB49D0"/>
    <w:rsid w:val="00AB4A1C"/>
    <w:rsid w:val="00AD5247"/>
    <w:rsid w:val="00AD7408"/>
    <w:rsid w:val="00AD76A4"/>
    <w:rsid w:val="00AE2588"/>
    <w:rsid w:val="00B05E9E"/>
    <w:rsid w:val="00B435F8"/>
    <w:rsid w:val="00B54F82"/>
    <w:rsid w:val="00B6000E"/>
    <w:rsid w:val="00B73BF9"/>
    <w:rsid w:val="00B754D5"/>
    <w:rsid w:val="00B92EC9"/>
    <w:rsid w:val="00B9722D"/>
    <w:rsid w:val="00BC1EE8"/>
    <w:rsid w:val="00BC5D7F"/>
    <w:rsid w:val="00BC6ED2"/>
    <w:rsid w:val="00BD3C29"/>
    <w:rsid w:val="00BE7661"/>
    <w:rsid w:val="00BF68D6"/>
    <w:rsid w:val="00C033DE"/>
    <w:rsid w:val="00C14C29"/>
    <w:rsid w:val="00C1678D"/>
    <w:rsid w:val="00C202FF"/>
    <w:rsid w:val="00C351AB"/>
    <w:rsid w:val="00C46A26"/>
    <w:rsid w:val="00C81FB8"/>
    <w:rsid w:val="00C858E2"/>
    <w:rsid w:val="00CE2736"/>
    <w:rsid w:val="00D4745E"/>
    <w:rsid w:val="00D51EB2"/>
    <w:rsid w:val="00D54F2F"/>
    <w:rsid w:val="00D71D67"/>
    <w:rsid w:val="00D9061F"/>
    <w:rsid w:val="00DA7229"/>
    <w:rsid w:val="00DB3D56"/>
    <w:rsid w:val="00DD1B76"/>
    <w:rsid w:val="00DE1B24"/>
    <w:rsid w:val="00DE2352"/>
    <w:rsid w:val="00E3042A"/>
    <w:rsid w:val="00E31FAB"/>
    <w:rsid w:val="00E502D7"/>
    <w:rsid w:val="00E600F4"/>
    <w:rsid w:val="00E6737A"/>
    <w:rsid w:val="00E804C7"/>
    <w:rsid w:val="00E84CCF"/>
    <w:rsid w:val="00EA086F"/>
    <w:rsid w:val="00EA3492"/>
    <w:rsid w:val="00EA7366"/>
    <w:rsid w:val="00EB3DC0"/>
    <w:rsid w:val="00EE2C4E"/>
    <w:rsid w:val="00EE6907"/>
    <w:rsid w:val="00EF6936"/>
    <w:rsid w:val="00F2085C"/>
    <w:rsid w:val="00F46027"/>
    <w:rsid w:val="00F62DEC"/>
    <w:rsid w:val="00F81C5C"/>
    <w:rsid w:val="00FA1621"/>
    <w:rsid w:val="00FA26E0"/>
    <w:rsid w:val="00FA7F3E"/>
    <w:rsid w:val="00FB106F"/>
    <w:rsid w:val="00FC4CA0"/>
    <w:rsid w:val="00FC6E0D"/>
    <w:rsid w:val="00FF3A5E"/>
    <w:rsid w:val="00FF5201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91</cp:revision>
  <cp:lastPrinted>2024-09-10T10:48:00Z</cp:lastPrinted>
  <dcterms:created xsi:type="dcterms:W3CDTF">2021-10-26T14:25:00Z</dcterms:created>
  <dcterms:modified xsi:type="dcterms:W3CDTF">2024-09-11T12:06:00Z</dcterms:modified>
</cp:coreProperties>
</file>