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7BA9E2" w14:textId="460C6D6D" w:rsidR="003749EF" w:rsidRDefault="003749EF" w:rsidP="00DF2A16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</w:p>
    <w:p w14:paraId="6DB5D0AB" w14:textId="72FFF593" w:rsidR="005E62F1" w:rsidRPr="005E62F1" w:rsidRDefault="00AD3CD0" w:rsidP="00DF2A16">
      <w:pPr>
        <w:spacing w:after="0"/>
        <w:jc w:val="center"/>
        <w:rPr>
          <w:rFonts w:ascii="Times New Roman" w:hAnsi="Times New Roman" w:cs="Times New Roman"/>
          <w:b/>
        </w:rPr>
      </w:pPr>
      <w:r w:rsidRPr="005E62F1">
        <w:rPr>
          <w:rFonts w:ascii="Times New Roman" w:hAnsi="Times New Roman" w:cs="Times New Roman"/>
          <w:b/>
        </w:rPr>
        <w:t>Z</w:t>
      </w:r>
      <w:r w:rsidR="00737747" w:rsidRPr="005E62F1">
        <w:rPr>
          <w:rFonts w:ascii="Times New Roman" w:hAnsi="Times New Roman" w:cs="Times New Roman"/>
          <w:b/>
        </w:rPr>
        <w:t>ARZĄDZENIE</w:t>
      </w:r>
      <w:r w:rsidRPr="005E62F1">
        <w:rPr>
          <w:rFonts w:ascii="Times New Roman" w:hAnsi="Times New Roman" w:cs="Times New Roman"/>
          <w:b/>
        </w:rPr>
        <w:t xml:space="preserve"> N</w:t>
      </w:r>
      <w:r w:rsidR="005E62F1" w:rsidRPr="005E62F1">
        <w:rPr>
          <w:rFonts w:ascii="Times New Roman" w:hAnsi="Times New Roman" w:cs="Times New Roman"/>
          <w:b/>
        </w:rPr>
        <w:t>R</w:t>
      </w:r>
      <w:r w:rsidR="00D630D5" w:rsidRPr="005E62F1">
        <w:rPr>
          <w:rFonts w:ascii="Times New Roman" w:hAnsi="Times New Roman" w:cs="Times New Roman"/>
          <w:b/>
        </w:rPr>
        <w:t xml:space="preserve"> O</w:t>
      </w:r>
      <w:r w:rsidR="005E62F1" w:rsidRPr="005E62F1">
        <w:rPr>
          <w:rFonts w:ascii="Times New Roman" w:hAnsi="Times New Roman" w:cs="Times New Roman"/>
          <w:b/>
        </w:rPr>
        <w:t>R</w:t>
      </w:r>
      <w:r w:rsidR="00D630D5" w:rsidRPr="005E62F1">
        <w:rPr>
          <w:rFonts w:ascii="Times New Roman" w:hAnsi="Times New Roman" w:cs="Times New Roman"/>
          <w:b/>
        </w:rPr>
        <w:t>.</w:t>
      </w:r>
      <w:r w:rsidR="007815C3">
        <w:rPr>
          <w:rFonts w:ascii="Times New Roman" w:hAnsi="Times New Roman" w:cs="Times New Roman"/>
          <w:b/>
        </w:rPr>
        <w:t>24</w:t>
      </w:r>
      <w:r w:rsidR="005E62F1" w:rsidRPr="005E62F1">
        <w:rPr>
          <w:rFonts w:ascii="Times New Roman" w:hAnsi="Times New Roman" w:cs="Times New Roman"/>
          <w:b/>
        </w:rPr>
        <w:t>.</w:t>
      </w:r>
      <w:r w:rsidR="00332E85" w:rsidRPr="005E62F1">
        <w:rPr>
          <w:rFonts w:ascii="Times New Roman" w:hAnsi="Times New Roman" w:cs="Times New Roman"/>
          <w:b/>
        </w:rPr>
        <w:t>2024</w:t>
      </w:r>
    </w:p>
    <w:p w14:paraId="0B7F0EE7" w14:textId="77777777" w:rsidR="005E62F1" w:rsidRDefault="005E62F1" w:rsidP="00DF2A16">
      <w:pPr>
        <w:spacing w:after="0"/>
        <w:jc w:val="center"/>
        <w:rPr>
          <w:rFonts w:ascii="Times New Roman" w:hAnsi="Times New Roman" w:cs="Times New Roman"/>
          <w:b/>
        </w:rPr>
      </w:pPr>
      <w:r w:rsidRPr="005E62F1">
        <w:rPr>
          <w:rFonts w:ascii="Times New Roman" w:hAnsi="Times New Roman" w:cs="Times New Roman"/>
          <w:b/>
        </w:rPr>
        <w:t xml:space="preserve">BURMISTRZA MIASTA REDY </w:t>
      </w:r>
      <w:r w:rsidR="00332E85" w:rsidRPr="005E62F1">
        <w:rPr>
          <w:rFonts w:ascii="Times New Roman" w:hAnsi="Times New Roman" w:cs="Times New Roman"/>
          <w:b/>
        </w:rPr>
        <w:t xml:space="preserve">  </w:t>
      </w:r>
    </w:p>
    <w:p w14:paraId="7845F859" w14:textId="07455FF6" w:rsidR="005E62F1" w:rsidRDefault="00332E85" w:rsidP="00DF2A16">
      <w:pPr>
        <w:spacing w:after="0"/>
        <w:jc w:val="center"/>
        <w:rPr>
          <w:rFonts w:ascii="Times New Roman" w:hAnsi="Times New Roman" w:cs="Times New Roman"/>
          <w:b/>
        </w:rPr>
      </w:pPr>
      <w:r w:rsidRPr="005E62F1">
        <w:rPr>
          <w:rFonts w:ascii="Times New Roman" w:hAnsi="Times New Roman" w:cs="Times New Roman"/>
          <w:b/>
        </w:rPr>
        <w:t xml:space="preserve">  </w:t>
      </w:r>
    </w:p>
    <w:p w14:paraId="6049B8DA" w14:textId="43405129" w:rsidR="005E62F1" w:rsidRDefault="00AD3CD0" w:rsidP="00F54022">
      <w:pPr>
        <w:spacing w:after="0"/>
        <w:jc w:val="center"/>
        <w:rPr>
          <w:rFonts w:ascii="Times New Roman" w:hAnsi="Times New Roman" w:cs="Times New Roman"/>
          <w:bCs/>
        </w:rPr>
      </w:pPr>
      <w:r w:rsidRPr="005E62F1">
        <w:rPr>
          <w:rFonts w:ascii="Times New Roman" w:hAnsi="Times New Roman" w:cs="Times New Roman"/>
          <w:bCs/>
        </w:rPr>
        <w:t xml:space="preserve">   z dnia</w:t>
      </w:r>
      <w:r w:rsidR="00F54022" w:rsidRPr="005E62F1">
        <w:rPr>
          <w:rFonts w:ascii="Times New Roman" w:hAnsi="Times New Roman" w:cs="Times New Roman"/>
          <w:bCs/>
        </w:rPr>
        <w:t xml:space="preserve"> </w:t>
      </w:r>
      <w:r w:rsidR="007815C3">
        <w:rPr>
          <w:rFonts w:ascii="Times New Roman" w:hAnsi="Times New Roman" w:cs="Times New Roman"/>
          <w:bCs/>
        </w:rPr>
        <w:t xml:space="preserve">25 września </w:t>
      </w:r>
      <w:r w:rsidRPr="005E62F1">
        <w:rPr>
          <w:rFonts w:ascii="Times New Roman" w:hAnsi="Times New Roman" w:cs="Times New Roman"/>
          <w:bCs/>
        </w:rPr>
        <w:t>20</w:t>
      </w:r>
      <w:r w:rsidR="00E070FA" w:rsidRPr="005E62F1">
        <w:rPr>
          <w:rFonts w:ascii="Times New Roman" w:hAnsi="Times New Roman" w:cs="Times New Roman"/>
          <w:bCs/>
        </w:rPr>
        <w:t>2</w:t>
      </w:r>
      <w:r w:rsidR="00332E85" w:rsidRPr="005E62F1">
        <w:rPr>
          <w:rFonts w:ascii="Times New Roman" w:hAnsi="Times New Roman" w:cs="Times New Roman"/>
          <w:bCs/>
        </w:rPr>
        <w:t xml:space="preserve">4 </w:t>
      </w:r>
      <w:r w:rsidRPr="005E62F1">
        <w:rPr>
          <w:rFonts w:ascii="Times New Roman" w:hAnsi="Times New Roman" w:cs="Times New Roman"/>
          <w:bCs/>
        </w:rPr>
        <w:t>r</w:t>
      </w:r>
      <w:r w:rsidR="007815C3">
        <w:rPr>
          <w:rFonts w:ascii="Times New Roman" w:hAnsi="Times New Roman" w:cs="Times New Roman"/>
          <w:bCs/>
        </w:rPr>
        <w:t>.</w:t>
      </w:r>
    </w:p>
    <w:p w14:paraId="7B4C3A40" w14:textId="77777777" w:rsidR="007815C3" w:rsidRPr="005E62F1" w:rsidRDefault="007815C3" w:rsidP="00F54022">
      <w:pPr>
        <w:spacing w:after="0"/>
        <w:jc w:val="center"/>
        <w:rPr>
          <w:rFonts w:ascii="Times New Roman" w:hAnsi="Times New Roman" w:cs="Times New Roman"/>
          <w:bCs/>
        </w:rPr>
      </w:pPr>
    </w:p>
    <w:p w14:paraId="375F0A58" w14:textId="12DCD5BE" w:rsidR="00FB45D7" w:rsidRDefault="00AD3CD0" w:rsidP="00FB45D7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5E62F1">
        <w:rPr>
          <w:rFonts w:ascii="Times New Roman" w:hAnsi="Times New Roman" w:cs="Times New Roman"/>
          <w:b/>
        </w:rPr>
        <w:t xml:space="preserve">w sprawie  </w:t>
      </w:r>
      <w:r w:rsidR="00F54022" w:rsidRPr="005E62F1">
        <w:rPr>
          <w:rFonts w:ascii="Times New Roman" w:hAnsi="Times New Roman" w:cs="Times New Roman"/>
          <w:b/>
        </w:rPr>
        <w:t xml:space="preserve">wdrożenia </w:t>
      </w:r>
      <w:r w:rsidR="007A18F0" w:rsidRPr="005E62F1">
        <w:rPr>
          <w:rFonts w:ascii="Times New Roman" w:hAnsi="Times New Roman" w:cs="Times New Roman"/>
          <w:b/>
        </w:rPr>
        <w:t xml:space="preserve">w </w:t>
      </w:r>
      <w:r w:rsidR="005E62F1">
        <w:rPr>
          <w:rFonts w:ascii="Times New Roman" w:hAnsi="Times New Roman" w:cs="Times New Roman"/>
          <w:b/>
        </w:rPr>
        <w:t xml:space="preserve">Urzędzie Miasta </w:t>
      </w:r>
      <w:r w:rsidR="007A18F0" w:rsidRPr="005E62F1">
        <w:rPr>
          <w:rFonts w:ascii="Times New Roman" w:hAnsi="Times New Roman" w:cs="Times New Roman"/>
          <w:b/>
        </w:rPr>
        <w:t>w Redzie Procedury</w:t>
      </w:r>
      <w:r w:rsidR="007A18F0" w:rsidRPr="005E62F1">
        <w:rPr>
          <w:rFonts w:ascii="Times New Roman" w:hAnsi="Times New Roman" w:cs="Times New Roman"/>
          <w:b/>
          <w:spacing w:val="1"/>
        </w:rPr>
        <w:t xml:space="preserve"> wewnętrznej </w:t>
      </w:r>
      <w:r w:rsidR="007A18F0" w:rsidRPr="005E62F1">
        <w:rPr>
          <w:rFonts w:ascii="Times New Roman" w:hAnsi="Times New Roman" w:cs="Times New Roman"/>
          <w:b/>
        </w:rPr>
        <w:t>zgłaszania</w:t>
      </w:r>
      <w:r w:rsidR="007A18F0" w:rsidRPr="005E62F1">
        <w:rPr>
          <w:rFonts w:ascii="Times New Roman" w:hAnsi="Times New Roman" w:cs="Times New Roman"/>
          <w:b/>
          <w:spacing w:val="1"/>
        </w:rPr>
        <w:t xml:space="preserve"> </w:t>
      </w:r>
      <w:r w:rsidR="007A18F0" w:rsidRPr="005E62F1">
        <w:rPr>
          <w:rFonts w:ascii="Times New Roman" w:hAnsi="Times New Roman" w:cs="Times New Roman"/>
          <w:b/>
        </w:rPr>
        <w:t>naruszeń</w:t>
      </w:r>
      <w:r w:rsidR="007A18F0" w:rsidRPr="005E62F1">
        <w:rPr>
          <w:rFonts w:ascii="Times New Roman" w:hAnsi="Times New Roman" w:cs="Times New Roman"/>
          <w:b/>
          <w:spacing w:val="1"/>
        </w:rPr>
        <w:t xml:space="preserve"> </w:t>
      </w:r>
      <w:r w:rsidR="007A18F0" w:rsidRPr="005E62F1">
        <w:rPr>
          <w:rFonts w:ascii="Times New Roman" w:hAnsi="Times New Roman" w:cs="Times New Roman"/>
          <w:b/>
        </w:rPr>
        <w:t>prawa</w:t>
      </w:r>
      <w:r w:rsidR="00572F99">
        <w:rPr>
          <w:rFonts w:ascii="Times New Roman" w:hAnsi="Times New Roman" w:cs="Times New Roman"/>
          <w:b/>
          <w:spacing w:val="58"/>
        </w:rPr>
        <w:t xml:space="preserve"> </w:t>
      </w:r>
      <w:r w:rsidR="007A18F0" w:rsidRPr="005E62F1">
        <w:rPr>
          <w:rFonts w:ascii="Times New Roman" w:hAnsi="Times New Roman" w:cs="Times New Roman"/>
          <w:b/>
        </w:rPr>
        <w:t>oraz</w:t>
      </w:r>
      <w:r w:rsidR="00572F99">
        <w:rPr>
          <w:rFonts w:ascii="Times New Roman" w:hAnsi="Times New Roman" w:cs="Times New Roman"/>
          <w:b/>
          <w:spacing w:val="59"/>
        </w:rPr>
        <w:t xml:space="preserve"> </w:t>
      </w:r>
      <w:r w:rsidR="007A18F0" w:rsidRPr="005E62F1">
        <w:rPr>
          <w:rFonts w:ascii="Times New Roman" w:hAnsi="Times New Roman" w:cs="Times New Roman"/>
          <w:b/>
        </w:rPr>
        <w:t xml:space="preserve">ochrony </w:t>
      </w:r>
      <w:r w:rsidR="00FB45D7">
        <w:rPr>
          <w:rFonts w:ascii="Times New Roman" w:hAnsi="Times New Roman" w:cs="Times New Roman"/>
          <w:b/>
        </w:rPr>
        <w:t>sygnalistów</w:t>
      </w:r>
      <w:r w:rsidR="00933836">
        <w:rPr>
          <w:rFonts w:ascii="Times New Roman" w:hAnsi="Times New Roman" w:cs="Times New Roman"/>
          <w:b/>
        </w:rPr>
        <w:t>.</w:t>
      </w:r>
    </w:p>
    <w:p w14:paraId="66704DE1" w14:textId="541C9122" w:rsidR="0083170F" w:rsidRPr="005E62F1" w:rsidRDefault="00FB45D7" w:rsidP="00FB45D7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5E62F1">
        <w:rPr>
          <w:rFonts w:ascii="Times New Roman" w:hAnsi="Times New Roman" w:cs="Times New Roman"/>
          <w:b/>
        </w:rPr>
        <w:t xml:space="preserve"> </w:t>
      </w:r>
    </w:p>
    <w:p w14:paraId="777402B8" w14:textId="7D0DB05C" w:rsidR="005D48DB" w:rsidRPr="009969EE" w:rsidRDefault="005E62F1" w:rsidP="00CC73F4">
      <w:pPr>
        <w:spacing w:after="0" w:line="240" w:lineRule="auto"/>
        <w:ind w:right="-284"/>
        <w:jc w:val="both"/>
        <w:rPr>
          <w:rFonts w:ascii="Times New Roman" w:hAnsi="Times New Roman" w:cs="Times New Roman"/>
          <w:bCs/>
          <w:color w:val="auto"/>
        </w:rPr>
      </w:pPr>
      <w:r w:rsidRPr="00FB45D7">
        <w:rPr>
          <w:rFonts w:ascii="Times New Roman" w:hAnsi="Times New Roman" w:cs="Times New Roman"/>
          <w:bCs/>
        </w:rPr>
        <w:t xml:space="preserve">Burmistrz Miasta Redy </w:t>
      </w:r>
      <w:r w:rsidR="00AD3CD0" w:rsidRPr="00FB45D7">
        <w:rPr>
          <w:rFonts w:ascii="Times New Roman" w:hAnsi="Times New Roman" w:cs="Times New Roman"/>
          <w:bCs/>
          <w:color w:val="auto"/>
        </w:rPr>
        <w:t xml:space="preserve">działając na podstawie </w:t>
      </w:r>
      <w:r w:rsidR="00307CFA" w:rsidRPr="00FB45D7">
        <w:rPr>
          <w:rFonts w:ascii="Times New Roman" w:hAnsi="Times New Roman" w:cs="Times New Roman"/>
          <w:bCs/>
        </w:rPr>
        <w:t>Dyrektywy Parlamentu</w:t>
      </w:r>
      <w:r w:rsidR="00307CFA" w:rsidRPr="00FB45D7">
        <w:rPr>
          <w:rFonts w:ascii="Times New Roman" w:hAnsi="Times New Roman" w:cs="Times New Roman"/>
          <w:bCs/>
          <w:spacing w:val="1"/>
        </w:rPr>
        <w:t xml:space="preserve"> </w:t>
      </w:r>
      <w:r w:rsidR="00307CFA" w:rsidRPr="00FB45D7">
        <w:rPr>
          <w:rFonts w:ascii="Times New Roman" w:hAnsi="Times New Roman" w:cs="Times New Roman"/>
          <w:bCs/>
        </w:rPr>
        <w:t xml:space="preserve">Europejskiego i Rady (UE) 2019/1937 z dnia 23 października 2019 r. w sprawie ochrony osób </w:t>
      </w:r>
      <w:r w:rsidR="00307CFA" w:rsidRPr="00FB45D7">
        <w:rPr>
          <w:rFonts w:ascii="Times New Roman" w:hAnsi="Times New Roman" w:cs="Times New Roman"/>
          <w:bCs/>
          <w:spacing w:val="-47"/>
        </w:rPr>
        <w:t xml:space="preserve"> </w:t>
      </w:r>
      <w:r w:rsidR="00307CFA" w:rsidRPr="00FB45D7">
        <w:rPr>
          <w:rFonts w:ascii="Times New Roman" w:hAnsi="Times New Roman" w:cs="Times New Roman"/>
          <w:bCs/>
        </w:rPr>
        <w:t>zgłaszających</w:t>
      </w:r>
      <w:r w:rsidR="00307CFA" w:rsidRPr="00FB45D7">
        <w:rPr>
          <w:rFonts w:ascii="Times New Roman" w:hAnsi="Times New Roman" w:cs="Times New Roman"/>
          <w:bCs/>
          <w:spacing w:val="-2"/>
        </w:rPr>
        <w:t xml:space="preserve"> </w:t>
      </w:r>
      <w:r w:rsidR="00307CFA" w:rsidRPr="00FB45D7">
        <w:rPr>
          <w:rFonts w:ascii="Times New Roman" w:hAnsi="Times New Roman" w:cs="Times New Roman"/>
          <w:bCs/>
        </w:rPr>
        <w:t>naruszenia</w:t>
      </w:r>
      <w:r w:rsidR="00307CFA" w:rsidRPr="00FB45D7">
        <w:rPr>
          <w:rFonts w:ascii="Times New Roman" w:hAnsi="Times New Roman" w:cs="Times New Roman"/>
          <w:bCs/>
          <w:spacing w:val="-1"/>
        </w:rPr>
        <w:t xml:space="preserve"> </w:t>
      </w:r>
      <w:r w:rsidR="00307CFA" w:rsidRPr="00FB45D7">
        <w:rPr>
          <w:rFonts w:ascii="Times New Roman" w:hAnsi="Times New Roman" w:cs="Times New Roman"/>
          <w:bCs/>
        </w:rPr>
        <w:t>prawa</w:t>
      </w:r>
      <w:r w:rsidR="00307CFA" w:rsidRPr="00FB45D7">
        <w:rPr>
          <w:rFonts w:ascii="Times New Roman" w:hAnsi="Times New Roman" w:cs="Times New Roman"/>
          <w:bCs/>
          <w:spacing w:val="-1"/>
        </w:rPr>
        <w:t xml:space="preserve"> </w:t>
      </w:r>
      <w:r w:rsidR="00FB45D7" w:rsidRPr="00FB45D7">
        <w:rPr>
          <w:rFonts w:ascii="Times New Roman" w:hAnsi="Times New Roman" w:cs="Times New Roman"/>
          <w:bCs/>
        </w:rPr>
        <w:t xml:space="preserve">Unii, </w:t>
      </w:r>
      <w:r w:rsidR="00676EDF" w:rsidRPr="00FB45D7">
        <w:rPr>
          <w:rFonts w:ascii="Times New Roman" w:hAnsi="Times New Roman" w:cs="Times New Roman"/>
          <w:bCs/>
          <w:color w:val="auto"/>
        </w:rPr>
        <w:t>art. 2</w:t>
      </w:r>
      <w:r w:rsidR="00307CFA" w:rsidRPr="00FB45D7">
        <w:rPr>
          <w:rFonts w:ascii="Times New Roman" w:hAnsi="Times New Roman" w:cs="Times New Roman"/>
          <w:bCs/>
          <w:color w:val="auto"/>
        </w:rPr>
        <w:t>4</w:t>
      </w:r>
      <w:r w:rsidR="00676EDF" w:rsidRPr="00FB45D7">
        <w:rPr>
          <w:rFonts w:ascii="Times New Roman" w:hAnsi="Times New Roman" w:cs="Times New Roman"/>
          <w:bCs/>
          <w:color w:val="auto"/>
        </w:rPr>
        <w:t xml:space="preserve"> ustawy z dnia 1</w:t>
      </w:r>
      <w:r w:rsidR="00307CFA" w:rsidRPr="00FB45D7">
        <w:rPr>
          <w:rFonts w:ascii="Times New Roman" w:hAnsi="Times New Roman" w:cs="Times New Roman"/>
          <w:bCs/>
          <w:color w:val="auto"/>
        </w:rPr>
        <w:t>4</w:t>
      </w:r>
      <w:r w:rsidR="00676EDF" w:rsidRPr="00FB45D7">
        <w:rPr>
          <w:rFonts w:ascii="Times New Roman" w:hAnsi="Times New Roman" w:cs="Times New Roman"/>
          <w:bCs/>
          <w:color w:val="auto"/>
        </w:rPr>
        <w:t xml:space="preserve"> </w:t>
      </w:r>
      <w:r w:rsidR="00307CFA" w:rsidRPr="00FB45D7">
        <w:rPr>
          <w:rFonts w:ascii="Times New Roman" w:hAnsi="Times New Roman" w:cs="Times New Roman"/>
          <w:bCs/>
          <w:color w:val="auto"/>
        </w:rPr>
        <w:t>czerwca</w:t>
      </w:r>
      <w:r w:rsidR="00676EDF" w:rsidRPr="00FB45D7">
        <w:rPr>
          <w:rFonts w:ascii="Times New Roman" w:hAnsi="Times New Roman" w:cs="Times New Roman"/>
          <w:bCs/>
          <w:color w:val="auto"/>
        </w:rPr>
        <w:t xml:space="preserve"> 20</w:t>
      </w:r>
      <w:r w:rsidR="00307CFA" w:rsidRPr="00FB45D7">
        <w:rPr>
          <w:rFonts w:ascii="Times New Roman" w:hAnsi="Times New Roman" w:cs="Times New Roman"/>
          <w:bCs/>
          <w:color w:val="auto"/>
        </w:rPr>
        <w:t>24</w:t>
      </w:r>
      <w:r w:rsidR="00676EDF" w:rsidRPr="00FB45D7">
        <w:rPr>
          <w:rFonts w:ascii="Times New Roman" w:hAnsi="Times New Roman" w:cs="Times New Roman"/>
          <w:bCs/>
          <w:color w:val="auto"/>
        </w:rPr>
        <w:t>r</w:t>
      </w:r>
      <w:r w:rsidR="00BB1159" w:rsidRPr="00FB45D7">
        <w:rPr>
          <w:rFonts w:ascii="Times New Roman" w:hAnsi="Times New Roman" w:cs="Times New Roman"/>
          <w:bCs/>
          <w:color w:val="auto"/>
        </w:rPr>
        <w:t>.</w:t>
      </w:r>
      <w:r w:rsidR="00676EDF" w:rsidRPr="00FB45D7">
        <w:rPr>
          <w:rFonts w:ascii="Times New Roman" w:hAnsi="Times New Roman" w:cs="Times New Roman"/>
          <w:bCs/>
          <w:color w:val="auto"/>
        </w:rPr>
        <w:t xml:space="preserve"> o </w:t>
      </w:r>
      <w:r w:rsidR="00307CFA" w:rsidRPr="00FB45D7">
        <w:rPr>
          <w:rFonts w:ascii="Times New Roman" w:hAnsi="Times New Roman" w:cs="Times New Roman"/>
          <w:bCs/>
          <w:color w:val="auto"/>
        </w:rPr>
        <w:t xml:space="preserve">ochronie sygnalistów </w:t>
      </w:r>
      <w:r w:rsidR="00676EDF" w:rsidRPr="00FB45D7">
        <w:rPr>
          <w:rFonts w:ascii="Times New Roman" w:hAnsi="Times New Roman" w:cs="Times New Roman"/>
          <w:bCs/>
          <w:color w:val="auto"/>
        </w:rPr>
        <w:t>(t.j. Dz.U. z 202</w:t>
      </w:r>
      <w:r w:rsidR="00307CFA" w:rsidRPr="00FB45D7">
        <w:rPr>
          <w:rFonts w:ascii="Times New Roman" w:hAnsi="Times New Roman" w:cs="Times New Roman"/>
          <w:bCs/>
          <w:color w:val="auto"/>
        </w:rPr>
        <w:t>4</w:t>
      </w:r>
      <w:r w:rsidR="00FB45D7" w:rsidRPr="00FB45D7">
        <w:rPr>
          <w:rFonts w:ascii="Times New Roman" w:hAnsi="Times New Roman" w:cs="Times New Roman"/>
          <w:bCs/>
          <w:color w:val="auto"/>
        </w:rPr>
        <w:t xml:space="preserve"> </w:t>
      </w:r>
      <w:r w:rsidR="00676EDF" w:rsidRPr="00FB45D7">
        <w:rPr>
          <w:rFonts w:ascii="Times New Roman" w:hAnsi="Times New Roman" w:cs="Times New Roman"/>
          <w:bCs/>
          <w:color w:val="auto"/>
        </w:rPr>
        <w:t>r</w:t>
      </w:r>
      <w:r w:rsidR="00FB45D7" w:rsidRPr="00FB45D7">
        <w:rPr>
          <w:rFonts w:ascii="Times New Roman" w:hAnsi="Times New Roman" w:cs="Times New Roman"/>
          <w:bCs/>
          <w:color w:val="auto"/>
        </w:rPr>
        <w:t>.</w:t>
      </w:r>
      <w:r w:rsidR="00676EDF" w:rsidRPr="00FB45D7">
        <w:rPr>
          <w:rFonts w:ascii="Times New Roman" w:hAnsi="Times New Roman" w:cs="Times New Roman"/>
          <w:bCs/>
          <w:color w:val="auto"/>
        </w:rPr>
        <w:t xml:space="preserve"> poz. </w:t>
      </w:r>
      <w:r w:rsidR="00307CFA" w:rsidRPr="00FB45D7">
        <w:rPr>
          <w:rFonts w:ascii="Times New Roman" w:hAnsi="Times New Roman" w:cs="Times New Roman"/>
          <w:bCs/>
          <w:color w:val="auto"/>
        </w:rPr>
        <w:t>928</w:t>
      </w:r>
      <w:r w:rsidR="00676EDF" w:rsidRPr="00FB45D7">
        <w:rPr>
          <w:rFonts w:ascii="Times New Roman" w:hAnsi="Times New Roman" w:cs="Times New Roman"/>
          <w:bCs/>
          <w:color w:val="auto"/>
        </w:rPr>
        <w:t>)</w:t>
      </w:r>
      <w:r w:rsidR="00307CFA" w:rsidRPr="00FB45D7">
        <w:rPr>
          <w:rFonts w:ascii="Times New Roman" w:hAnsi="Times New Roman" w:cs="Times New Roman"/>
          <w:bCs/>
          <w:color w:val="auto"/>
        </w:rPr>
        <w:t xml:space="preserve"> </w:t>
      </w:r>
      <w:r w:rsidR="00FB45D7" w:rsidRPr="009969EE">
        <w:rPr>
          <w:rFonts w:ascii="Times New Roman" w:hAnsi="Times New Roman" w:cs="Times New Roman"/>
          <w:bCs/>
          <w:color w:val="auto"/>
        </w:rPr>
        <w:t xml:space="preserve">oraz art. 33 ust. 2 ustawy z dnia </w:t>
      </w:r>
      <w:r w:rsidR="00FB45D7" w:rsidRPr="009969EE">
        <w:rPr>
          <w:rFonts w:ascii="Times New Roman" w:eastAsia="Times New Roman" w:hAnsi="Times New Roman" w:cs="Times New Roman"/>
          <w:color w:val="auto"/>
        </w:rPr>
        <w:t xml:space="preserve">8 marca 1990 r. o samorządzie gminnym (t.j. Dz. U. z 2024 r. poz. 609 z późn. zm.) </w:t>
      </w:r>
      <w:r w:rsidR="00BF4471" w:rsidRPr="009969EE">
        <w:rPr>
          <w:rFonts w:ascii="Times New Roman" w:hAnsi="Times New Roman" w:cs="Times New Roman"/>
          <w:bCs/>
          <w:color w:val="auto"/>
        </w:rPr>
        <w:t xml:space="preserve">zarządza, </w:t>
      </w:r>
      <w:r w:rsidR="00AD3CD0" w:rsidRPr="009969EE">
        <w:rPr>
          <w:rFonts w:ascii="Times New Roman" w:hAnsi="Times New Roman" w:cs="Times New Roman"/>
          <w:bCs/>
          <w:color w:val="auto"/>
        </w:rPr>
        <w:t>co następuje</w:t>
      </w:r>
      <w:r w:rsidR="00B479E6" w:rsidRPr="009969EE">
        <w:rPr>
          <w:rFonts w:ascii="Times New Roman" w:hAnsi="Times New Roman" w:cs="Times New Roman"/>
          <w:bCs/>
          <w:color w:val="auto"/>
        </w:rPr>
        <w:t>:</w:t>
      </w:r>
    </w:p>
    <w:p w14:paraId="38993957" w14:textId="143C3FAE" w:rsidR="005D48DB" w:rsidRPr="005E62F1" w:rsidRDefault="00AD3CD0" w:rsidP="00CC73F4">
      <w:pPr>
        <w:spacing w:after="0" w:line="240" w:lineRule="auto"/>
        <w:rPr>
          <w:rFonts w:ascii="Times New Roman" w:hAnsi="Times New Roman" w:cs="Times New Roman"/>
          <w:b/>
        </w:rPr>
      </w:pPr>
      <w:r w:rsidRPr="005E62F1">
        <w:rPr>
          <w:rFonts w:ascii="Times New Roman" w:hAnsi="Times New Roman" w:cs="Times New Roman"/>
          <w:b/>
        </w:rPr>
        <w:t xml:space="preserve">                                                                    </w:t>
      </w:r>
    </w:p>
    <w:p w14:paraId="455D893E" w14:textId="3066F8F3" w:rsidR="00CC73F4" w:rsidRDefault="005E62F1" w:rsidP="00CC73F4">
      <w:pPr>
        <w:pStyle w:val="Tytu"/>
        <w:ind w:left="0" w:right="56"/>
        <w:jc w:val="center"/>
        <w:rPr>
          <w:rFonts w:ascii="Times New Roman" w:hAnsi="Times New Roman" w:cs="Times New Roman"/>
          <w:sz w:val="22"/>
          <w:szCs w:val="22"/>
        </w:rPr>
      </w:pPr>
      <w:r w:rsidRPr="005E62F1">
        <w:rPr>
          <w:rFonts w:ascii="Times New Roman" w:hAnsi="Times New Roman" w:cs="Times New Roman"/>
          <w:sz w:val="22"/>
          <w:szCs w:val="22"/>
        </w:rPr>
        <w:t>§ 1</w:t>
      </w:r>
    </w:p>
    <w:p w14:paraId="726D5D60" w14:textId="5C6D5F9D" w:rsidR="003F7FB5" w:rsidRPr="005E62F1" w:rsidRDefault="006A3FD3" w:rsidP="008402C7">
      <w:pPr>
        <w:pStyle w:val="Tytu"/>
        <w:ind w:left="0" w:right="56"/>
        <w:jc w:val="both"/>
        <w:rPr>
          <w:rFonts w:ascii="Times New Roman" w:hAnsi="Times New Roman" w:cs="Times New Roman"/>
          <w:b w:val="0"/>
          <w:spacing w:val="-56"/>
          <w:sz w:val="22"/>
          <w:szCs w:val="22"/>
        </w:rPr>
      </w:pPr>
      <w:r w:rsidRPr="005E62F1">
        <w:rPr>
          <w:rFonts w:ascii="Times New Roman" w:hAnsi="Times New Roman" w:cs="Times New Roman"/>
          <w:b w:val="0"/>
          <w:sz w:val="22"/>
          <w:szCs w:val="22"/>
        </w:rPr>
        <w:t>Ustala się w</w:t>
      </w:r>
      <w:r w:rsidR="00CF223C" w:rsidRPr="005E62F1">
        <w:rPr>
          <w:rFonts w:ascii="Times New Roman" w:hAnsi="Times New Roman" w:cs="Times New Roman"/>
          <w:b w:val="0"/>
          <w:sz w:val="22"/>
          <w:szCs w:val="22"/>
        </w:rPr>
        <w:t xml:space="preserve"> </w:t>
      </w:r>
      <w:r w:rsidR="005E62F1">
        <w:rPr>
          <w:rFonts w:ascii="Times New Roman" w:hAnsi="Times New Roman" w:cs="Times New Roman"/>
          <w:b w:val="0"/>
          <w:sz w:val="22"/>
          <w:szCs w:val="22"/>
        </w:rPr>
        <w:t>Urzędzie Miasta</w:t>
      </w:r>
      <w:r w:rsidR="00CF223C" w:rsidRPr="005E62F1">
        <w:rPr>
          <w:rFonts w:ascii="Times New Roman" w:hAnsi="Times New Roman" w:cs="Times New Roman"/>
          <w:b w:val="0"/>
          <w:sz w:val="22"/>
          <w:szCs w:val="22"/>
        </w:rPr>
        <w:t xml:space="preserve"> w Redzie</w:t>
      </w:r>
      <w:r w:rsidR="00A57C06" w:rsidRPr="005E62F1">
        <w:rPr>
          <w:rFonts w:ascii="Times New Roman" w:hAnsi="Times New Roman" w:cs="Times New Roman"/>
          <w:b w:val="0"/>
          <w:sz w:val="22"/>
          <w:szCs w:val="22"/>
        </w:rPr>
        <w:t xml:space="preserve"> </w:t>
      </w:r>
      <w:r w:rsidRPr="005E62F1">
        <w:rPr>
          <w:rFonts w:ascii="Times New Roman" w:hAnsi="Times New Roman" w:cs="Times New Roman"/>
          <w:b w:val="0"/>
          <w:sz w:val="22"/>
          <w:szCs w:val="22"/>
        </w:rPr>
        <w:t>Procedurę</w:t>
      </w:r>
      <w:r w:rsidRPr="005E62F1">
        <w:rPr>
          <w:rFonts w:ascii="Times New Roman" w:hAnsi="Times New Roman" w:cs="Times New Roman"/>
          <w:b w:val="0"/>
          <w:spacing w:val="1"/>
          <w:sz w:val="22"/>
          <w:szCs w:val="22"/>
        </w:rPr>
        <w:t xml:space="preserve"> wewnętrzną </w:t>
      </w:r>
      <w:r w:rsidRPr="005E62F1">
        <w:rPr>
          <w:rFonts w:ascii="Times New Roman" w:hAnsi="Times New Roman" w:cs="Times New Roman"/>
          <w:b w:val="0"/>
          <w:sz w:val="22"/>
          <w:szCs w:val="22"/>
        </w:rPr>
        <w:t>zgłaszania</w:t>
      </w:r>
      <w:r w:rsidRPr="005E62F1">
        <w:rPr>
          <w:rFonts w:ascii="Times New Roman" w:hAnsi="Times New Roman" w:cs="Times New Roman"/>
          <w:b w:val="0"/>
          <w:spacing w:val="1"/>
          <w:sz w:val="22"/>
          <w:szCs w:val="22"/>
        </w:rPr>
        <w:t xml:space="preserve"> </w:t>
      </w:r>
      <w:r w:rsidRPr="005E62F1">
        <w:rPr>
          <w:rFonts w:ascii="Times New Roman" w:hAnsi="Times New Roman" w:cs="Times New Roman"/>
          <w:b w:val="0"/>
          <w:sz w:val="22"/>
          <w:szCs w:val="22"/>
        </w:rPr>
        <w:t>naruszeń</w:t>
      </w:r>
      <w:r w:rsidRPr="005E62F1">
        <w:rPr>
          <w:rFonts w:ascii="Times New Roman" w:hAnsi="Times New Roman" w:cs="Times New Roman"/>
          <w:b w:val="0"/>
          <w:spacing w:val="1"/>
          <w:sz w:val="22"/>
          <w:szCs w:val="22"/>
        </w:rPr>
        <w:t xml:space="preserve"> </w:t>
      </w:r>
      <w:r w:rsidRPr="005E62F1">
        <w:rPr>
          <w:rFonts w:ascii="Times New Roman" w:hAnsi="Times New Roman" w:cs="Times New Roman"/>
          <w:b w:val="0"/>
          <w:sz w:val="22"/>
          <w:szCs w:val="22"/>
        </w:rPr>
        <w:t>prawa</w:t>
      </w:r>
      <w:r w:rsidRPr="005E62F1">
        <w:rPr>
          <w:rFonts w:ascii="Times New Roman" w:hAnsi="Times New Roman" w:cs="Times New Roman"/>
          <w:b w:val="0"/>
          <w:spacing w:val="58"/>
          <w:sz w:val="22"/>
          <w:szCs w:val="22"/>
        </w:rPr>
        <w:t xml:space="preserve"> </w:t>
      </w:r>
      <w:r w:rsidRPr="005E62F1">
        <w:rPr>
          <w:rFonts w:ascii="Times New Roman" w:hAnsi="Times New Roman" w:cs="Times New Roman"/>
          <w:b w:val="0"/>
          <w:sz w:val="22"/>
          <w:szCs w:val="22"/>
        </w:rPr>
        <w:t>oraz</w:t>
      </w:r>
      <w:r w:rsidR="005E62F1">
        <w:rPr>
          <w:rFonts w:ascii="Times New Roman" w:hAnsi="Times New Roman" w:cs="Times New Roman"/>
          <w:b w:val="0"/>
          <w:spacing w:val="59"/>
          <w:sz w:val="22"/>
          <w:szCs w:val="22"/>
        </w:rPr>
        <w:t xml:space="preserve"> </w:t>
      </w:r>
      <w:r w:rsidRPr="005E62F1">
        <w:rPr>
          <w:rFonts w:ascii="Times New Roman" w:hAnsi="Times New Roman" w:cs="Times New Roman"/>
          <w:b w:val="0"/>
          <w:sz w:val="22"/>
          <w:szCs w:val="22"/>
        </w:rPr>
        <w:t>ochrony sygnalistów</w:t>
      </w:r>
      <w:r w:rsidR="00FB45D7">
        <w:rPr>
          <w:rFonts w:ascii="Times New Roman" w:hAnsi="Times New Roman" w:cs="Times New Roman"/>
          <w:b w:val="0"/>
          <w:sz w:val="22"/>
          <w:szCs w:val="22"/>
        </w:rPr>
        <w:t xml:space="preserve"> </w:t>
      </w:r>
      <w:r w:rsidRPr="005E62F1">
        <w:rPr>
          <w:rFonts w:ascii="Times New Roman" w:hAnsi="Times New Roman" w:cs="Times New Roman"/>
          <w:b w:val="0"/>
          <w:spacing w:val="-56"/>
          <w:sz w:val="22"/>
          <w:szCs w:val="22"/>
        </w:rPr>
        <w:t xml:space="preserve"> </w:t>
      </w:r>
      <w:r w:rsidR="00C1530F" w:rsidRPr="005E62F1">
        <w:rPr>
          <w:rFonts w:ascii="Times New Roman" w:hAnsi="Times New Roman" w:cs="Times New Roman"/>
          <w:b w:val="0"/>
          <w:spacing w:val="-56"/>
          <w:sz w:val="22"/>
          <w:szCs w:val="22"/>
        </w:rPr>
        <w:t xml:space="preserve">        </w:t>
      </w:r>
      <w:r w:rsidR="007C569F" w:rsidRPr="005E62F1">
        <w:rPr>
          <w:rFonts w:ascii="Times New Roman" w:hAnsi="Times New Roman" w:cs="Times New Roman"/>
          <w:b w:val="0"/>
          <w:sz w:val="22"/>
          <w:szCs w:val="22"/>
        </w:rPr>
        <w:t>w brzmieniu określonym w załączniku do niniejszego zarządzenia.</w:t>
      </w:r>
    </w:p>
    <w:p w14:paraId="47DF9126" w14:textId="1B2E573B" w:rsidR="005E62F1" w:rsidRPr="005E62F1" w:rsidRDefault="005E62F1" w:rsidP="008402C7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5E62F1">
        <w:rPr>
          <w:rFonts w:ascii="Times New Roman" w:hAnsi="Times New Roman" w:cs="Times New Roman"/>
          <w:b/>
        </w:rPr>
        <w:t xml:space="preserve">                                                        </w:t>
      </w:r>
    </w:p>
    <w:p w14:paraId="1D2755C8" w14:textId="57847926" w:rsidR="00CC73F4" w:rsidRDefault="005E62F1" w:rsidP="00CC73F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5E62F1">
        <w:rPr>
          <w:rFonts w:ascii="Times New Roman" w:hAnsi="Times New Roman" w:cs="Times New Roman"/>
          <w:b/>
        </w:rPr>
        <w:t>§ 2</w:t>
      </w:r>
    </w:p>
    <w:p w14:paraId="3580D45B" w14:textId="75D412DD" w:rsidR="007264C1" w:rsidRDefault="00106029" w:rsidP="007815C3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bCs/>
          <w:iCs/>
        </w:rPr>
      </w:pPr>
      <w:r w:rsidRPr="007815C3">
        <w:rPr>
          <w:rFonts w:ascii="Times New Roman" w:hAnsi="Times New Roman" w:cs="Times New Roman"/>
          <w:bCs/>
        </w:rPr>
        <w:t xml:space="preserve">Powołuje się Pełnomocnika ds. zgłoszeń naruszeń prawa w </w:t>
      </w:r>
      <w:r w:rsidR="005E62F1" w:rsidRPr="007815C3">
        <w:rPr>
          <w:rFonts w:ascii="Times New Roman" w:hAnsi="Times New Roman" w:cs="Times New Roman"/>
          <w:bCs/>
        </w:rPr>
        <w:t xml:space="preserve">Urzędzie Miasta </w:t>
      </w:r>
      <w:r w:rsidRPr="007815C3">
        <w:rPr>
          <w:rFonts w:ascii="Times New Roman" w:hAnsi="Times New Roman" w:cs="Times New Roman"/>
          <w:bCs/>
        </w:rPr>
        <w:t xml:space="preserve">w Redzie w osobie Pani </w:t>
      </w:r>
      <w:r w:rsidR="00572F99" w:rsidRPr="007815C3">
        <w:rPr>
          <w:rFonts w:ascii="Times New Roman" w:hAnsi="Times New Roman" w:cs="Times New Roman"/>
          <w:bCs/>
        </w:rPr>
        <w:t xml:space="preserve">Hanny Janiak </w:t>
      </w:r>
      <w:r w:rsidR="00C85B54" w:rsidRPr="007815C3">
        <w:rPr>
          <w:rFonts w:ascii="Times New Roman" w:hAnsi="Times New Roman" w:cs="Times New Roman"/>
          <w:bCs/>
        </w:rPr>
        <w:t>zatrudnionej na stanowisku</w:t>
      </w:r>
      <w:r w:rsidR="005E62F1" w:rsidRPr="007815C3">
        <w:rPr>
          <w:rFonts w:ascii="Times New Roman" w:hAnsi="Times New Roman" w:cs="Times New Roman"/>
          <w:bCs/>
        </w:rPr>
        <w:t xml:space="preserve"> </w:t>
      </w:r>
      <w:r w:rsidR="00572F99" w:rsidRPr="007815C3">
        <w:rPr>
          <w:rFonts w:ascii="Times New Roman" w:hAnsi="Times New Roman" w:cs="Times New Roman"/>
          <w:bCs/>
        </w:rPr>
        <w:t>Sekretarza Miasta Redy.</w:t>
      </w:r>
      <w:r w:rsidR="00FB45D7" w:rsidRPr="007815C3">
        <w:rPr>
          <w:rFonts w:ascii="Times New Roman" w:hAnsi="Times New Roman" w:cs="Times New Roman"/>
          <w:bCs/>
        </w:rPr>
        <w:t xml:space="preserve"> </w:t>
      </w:r>
      <w:r w:rsidR="00FB45D7" w:rsidRPr="007815C3">
        <w:rPr>
          <w:rFonts w:ascii="Times New Roman" w:hAnsi="Times New Roman" w:cs="Times New Roman"/>
          <w:bCs/>
          <w:color w:val="auto"/>
        </w:rPr>
        <w:t>Powierzenie</w:t>
      </w:r>
      <w:r w:rsidR="005E62F1" w:rsidRPr="007815C3">
        <w:rPr>
          <w:rFonts w:ascii="Times New Roman" w:hAnsi="Times New Roman" w:cs="Times New Roman"/>
          <w:bCs/>
          <w:iCs/>
          <w:color w:val="auto"/>
        </w:rPr>
        <w:t xml:space="preserve"> </w:t>
      </w:r>
      <w:r w:rsidR="00FB45D7" w:rsidRPr="007815C3">
        <w:rPr>
          <w:rFonts w:ascii="Times New Roman" w:hAnsi="Times New Roman" w:cs="Times New Roman"/>
          <w:bCs/>
        </w:rPr>
        <w:t>pełnienia</w:t>
      </w:r>
      <w:r w:rsidR="00C85B54" w:rsidRPr="007815C3">
        <w:rPr>
          <w:rFonts w:ascii="Times New Roman" w:hAnsi="Times New Roman" w:cs="Times New Roman"/>
          <w:bCs/>
        </w:rPr>
        <w:t xml:space="preserve"> funkcji Pełnomocnika ds. zgłoszeń naruszeń prawa</w:t>
      </w:r>
      <w:r w:rsidR="00C85B54" w:rsidRPr="007815C3">
        <w:rPr>
          <w:rFonts w:ascii="Times New Roman" w:hAnsi="Times New Roman" w:cs="Times New Roman"/>
        </w:rPr>
        <w:t xml:space="preserve"> jest ważne w okresie zatrudnienia Pan</w:t>
      </w:r>
      <w:r w:rsidR="005E62F1" w:rsidRPr="007815C3">
        <w:rPr>
          <w:rFonts w:ascii="Times New Roman" w:hAnsi="Times New Roman" w:cs="Times New Roman"/>
        </w:rPr>
        <w:t>i</w:t>
      </w:r>
      <w:r w:rsidR="00572F99" w:rsidRPr="007815C3">
        <w:rPr>
          <w:rFonts w:ascii="Times New Roman" w:hAnsi="Times New Roman" w:cs="Times New Roman"/>
        </w:rPr>
        <w:t xml:space="preserve"> Hanny Janiak </w:t>
      </w:r>
      <w:r w:rsidR="00C85B54" w:rsidRPr="007815C3">
        <w:rPr>
          <w:rFonts w:ascii="Times New Roman" w:hAnsi="Times New Roman" w:cs="Times New Roman"/>
        </w:rPr>
        <w:t xml:space="preserve">w </w:t>
      </w:r>
      <w:r w:rsidR="005E62F1" w:rsidRPr="007815C3">
        <w:rPr>
          <w:rFonts w:ascii="Times New Roman" w:hAnsi="Times New Roman" w:cs="Times New Roman"/>
          <w:bCs/>
          <w:iCs/>
        </w:rPr>
        <w:t xml:space="preserve">Urzędzie Miasta </w:t>
      </w:r>
      <w:r w:rsidR="00C85B54" w:rsidRPr="007815C3">
        <w:rPr>
          <w:rFonts w:ascii="Times New Roman" w:hAnsi="Times New Roman" w:cs="Times New Roman"/>
          <w:bCs/>
          <w:iCs/>
        </w:rPr>
        <w:t>w Redzie i może być cofnięte w każdym czasie.</w:t>
      </w:r>
    </w:p>
    <w:p w14:paraId="2561C1A8" w14:textId="2894CF7A" w:rsidR="007815C3" w:rsidRPr="007815C3" w:rsidRDefault="007815C3" w:rsidP="007815C3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bCs/>
          <w:iCs/>
        </w:rPr>
      </w:pPr>
      <w:r>
        <w:rPr>
          <w:rFonts w:ascii="Times New Roman" w:hAnsi="Times New Roman" w:cs="Times New Roman"/>
          <w:bCs/>
          <w:iCs/>
        </w:rPr>
        <w:t xml:space="preserve">W przypadku nieobecności Pełnomocnika, o którym mowa w ust. 1 powyżej lub zgłoszenia naruszenia prawa dotyczącego ww. Pełnomocnika wyznacza się Dorotę Tarnowską – Starszego Specjalistę Referatu Organizacyjnego jako osobę upoważnioną do zastępstwa.   </w:t>
      </w:r>
    </w:p>
    <w:p w14:paraId="4FB1F88D" w14:textId="77777777" w:rsidR="00553BC5" w:rsidRPr="005E62F1" w:rsidRDefault="00553BC5" w:rsidP="00CC73F4">
      <w:pPr>
        <w:pStyle w:val="Akapitzlist"/>
        <w:spacing w:after="0" w:line="240" w:lineRule="auto"/>
        <w:jc w:val="both"/>
        <w:rPr>
          <w:rFonts w:ascii="Times New Roman" w:hAnsi="Times New Roman" w:cs="Times New Roman"/>
          <w:bCs/>
          <w:iCs/>
        </w:rPr>
      </w:pPr>
    </w:p>
    <w:p w14:paraId="3E5C7E9D" w14:textId="0E7328E6" w:rsidR="00CC73F4" w:rsidRDefault="005E62F1" w:rsidP="00CC73F4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E62F1">
        <w:rPr>
          <w:rFonts w:ascii="Times New Roman" w:hAnsi="Times New Roman" w:cs="Times New Roman"/>
          <w:b/>
        </w:rPr>
        <w:t>§ 3</w:t>
      </w:r>
    </w:p>
    <w:p w14:paraId="6832BA40" w14:textId="025B2F06" w:rsidR="005E62F1" w:rsidRPr="005E62F1" w:rsidRDefault="005E62F1" w:rsidP="008402C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E62F1">
        <w:rPr>
          <w:rFonts w:ascii="Times New Roman" w:hAnsi="Times New Roman" w:cs="Times New Roman"/>
        </w:rPr>
        <w:t>Treść Procedury została poddana konsultacjom z przedstawiciel</w:t>
      </w:r>
      <w:r w:rsidR="00B621F7">
        <w:rPr>
          <w:rFonts w:ascii="Times New Roman" w:hAnsi="Times New Roman" w:cs="Times New Roman"/>
        </w:rPr>
        <w:t>ami</w:t>
      </w:r>
      <w:r w:rsidRPr="005E62F1">
        <w:rPr>
          <w:rFonts w:ascii="Times New Roman" w:hAnsi="Times New Roman" w:cs="Times New Roman"/>
        </w:rPr>
        <w:t xml:space="preserve"> pracowników </w:t>
      </w:r>
      <w:r>
        <w:rPr>
          <w:rFonts w:ascii="Times New Roman" w:hAnsi="Times New Roman" w:cs="Times New Roman"/>
        </w:rPr>
        <w:t xml:space="preserve">Urzędu Miasta </w:t>
      </w:r>
      <w:r w:rsidR="00FB45D7">
        <w:rPr>
          <w:rFonts w:ascii="Times New Roman" w:hAnsi="Times New Roman" w:cs="Times New Roman"/>
        </w:rPr>
        <w:br/>
      </w:r>
      <w:r w:rsidRPr="005E62F1">
        <w:rPr>
          <w:rFonts w:ascii="Times New Roman" w:hAnsi="Times New Roman" w:cs="Times New Roman"/>
        </w:rPr>
        <w:t xml:space="preserve">w Redzie.  </w:t>
      </w:r>
    </w:p>
    <w:p w14:paraId="542FB524" w14:textId="09CA9F52" w:rsidR="00553BC5" w:rsidRPr="005E62F1" w:rsidRDefault="00553BC5" w:rsidP="008402C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BE51569" w14:textId="77777777" w:rsidR="00CC73F4" w:rsidRDefault="00553BC5" w:rsidP="00CC73F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5E62F1">
        <w:rPr>
          <w:rFonts w:ascii="Times New Roman" w:hAnsi="Times New Roman" w:cs="Times New Roman"/>
          <w:b/>
        </w:rPr>
        <w:t>§ 4</w:t>
      </w:r>
      <w:r w:rsidR="005E62F1">
        <w:rPr>
          <w:rFonts w:ascii="Times New Roman" w:hAnsi="Times New Roman" w:cs="Times New Roman"/>
          <w:b/>
        </w:rPr>
        <w:t xml:space="preserve"> </w:t>
      </w:r>
    </w:p>
    <w:p w14:paraId="5DCED0D6" w14:textId="21F54D6B" w:rsidR="008402C7" w:rsidRDefault="008402C7" w:rsidP="003749EF">
      <w:pPr>
        <w:pStyle w:val="Akapitzlist"/>
        <w:numPr>
          <w:ilvl w:val="0"/>
          <w:numId w:val="10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bookmarkStart w:id="0" w:name="_Hlk175823002"/>
      <w:r w:rsidRPr="003749EF">
        <w:rPr>
          <w:rFonts w:ascii="Times New Roman" w:hAnsi="Times New Roman" w:cs="Times New Roman"/>
        </w:rPr>
        <w:t>Wykonanie Zarządzenia powierza się Sekretarzowi Miasta.</w:t>
      </w:r>
    </w:p>
    <w:p w14:paraId="622E7D4E" w14:textId="1191A513" w:rsidR="008402C7" w:rsidRPr="003749EF" w:rsidRDefault="008402C7" w:rsidP="003749EF">
      <w:pPr>
        <w:pStyle w:val="Akapitzlist"/>
        <w:numPr>
          <w:ilvl w:val="0"/>
          <w:numId w:val="10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3749EF">
        <w:rPr>
          <w:rFonts w:ascii="Times New Roman" w:hAnsi="Times New Roman" w:cs="Times New Roman"/>
        </w:rPr>
        <w:t>Zobowiązuje się wszystkich pracowników Urzędu Miasta w Redzie do zapoznania się z treścią niniejszego Zarządzenia</w:t>
      </w:r>
      <w:r w:rsidR="00B621F7" w:rsidRPr="003749EF">
        <w:rPr>
          <w:rFonts w:ascii="Times New Roman" w:hAnsi="Times New Roman" w:cs="Times New Roman"/>
        </w:rPr>
        <w:t xml:space="preserve">, </w:t>
      </w:r>
      <w:r w:rsidRPr="003749EF">
        <w:rPr>
          <w:rFonts w:ascii="Times New Roman" w:hAnsi="Times New Roman" w:cs="Times New Roman"/>
        </w:rPr>
        <w:t>do ścisłego przestrzegania jego postanowień</w:t>
      </w:r>
      <w:r w:rsidR="00B621F7" w:rsidRPr="003749EF">
        <w:rPr>
          <w:rFonts w:ascii="Times New Roman" w:hAnsi="Times New Roman" w:cs="Times New Roman"/>
        </w:rPr>
        <w:t xml:space="preserve"> oraz do potwierdzenia zapoznania się z treścią Procedury własnoręcznym podpisem wraz z datą</w:t>
      </w:r>
      <w:r w:rsidRPr="003749EF">
        <w:rPr>
          <w:rFonts w:ascii="Times New Roman" w:hAnsi="Times New Roman" w:cs="Times New Roman"/>
        </w:rPr>
        <w:t>.</w:t>
      </w:r>
    </w:p>
    <w:p w14:paraId="3A9AC044" w14:textId="77777777" w:rsidR="008402C7" w:rsidRDefault="008402C7" w:rsidP="008402C7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bookmarkEnd w:id="0"/>
    <w:p w14:paraId="40EFD1AE" w14:textId="124534D6" w:rsidR="00B621F7" w:rsidRDefault="00B621F7" w:rsidP="00B621F7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5E62F1">
        <w:rPr>
          <w:rFonts w:ascii="Times New Roman" w:hAnsi="Times New Roman" w:cs="Times New Roman"/>
          <w:b/>
        </w:rPr>
        <w:t xml:space="preserve">§ </w:t>
      </w:r>
      <w:r>
        <w:rPr>
          <w:rFonts w:ascii="Times New Roman" w:hAnsi="Times New Roman" w:cs="Times New Roman"/>
          <w:b/>
        </w:rPr>
        <w:t>5</w:t>
      </w:r>
    </w:p>
    <w:p w14:paraId="5A1B28DA" w14:textId="45B6C569" w:rsidR="00D630D5" w:rsidRPr="00FB45D7" w:rsidRDefault="003749EF" w:rsidP="00FB45D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B45D7">
        <w:rPr>
          <w:rFonts w:ascii="Times New Roman" w:hAnsi="Times New Roman" w:cs="Times New Roman"/>
        </w:rPr>
        <w:t xml:space="preserve">Zarządzenie wychodzi w życie </w:t>
      </w:r>
      <w:r w:rsidR="00FB45D7" w:rsidRPr="00FB45D7">
        <w:rPr>
          <w:rFonts w:ascii="Times New Roman" w:hAnsi="Times New Roman" w:cs="Times New Roman"/>
        </w:rPr>
        <w:t>w terminie</w:t>
      </w:r>
      <w:r w:rsidRPr="00FB45D7">
        <w:rPr>
          <w:rFonts w:ascii="Times New Roman" w:hAnsi="Times New Roman" w:cs="Times New Roman"/>
        </w:rPr>
        <w:t xml:space="preserve"> 7 dni od dnia </w:t>
      </w:r>
      <w:r w:rsidR="00FB45D7" w:rsidRPr="00FB45D7">
        <w:rPr>
          <w:rFonts w:ascii="Times New Roman" w:hAnsi="Times New Roman" w:cs="Times New Roman"/>
        </w:rPr>
        <w:t xml:space="preserve">ogłoszenia i </w:t>
      </w:r>
      <w:r w:rsidR="00A57C06" w:rsidRPr="00FB45D7">
        <w:rPr>
          <w:rFonts w:ascii="Times New Roman" w:hAnsi="Times New Roman" w:cs="Times New Roman"/>
        </w:rPr>
        <w:t xml:space="preserve">podlega </w:t>
      </w:r>
      <w:r w:rsidR="008540FC" w:rsidRPr="00FB45D7">
        <w:rPr>
          <w:rFonts w:ascii="Times New Roman" w:hAnsi="Times New Roman" w:cs="Times New Roman"/>
        </w:rPr>
        <w:t>za</w:t>
      </w:r>
      <w:r w:rsidR="00A57C06" w:rsidRPr="00FB45D7">
        <w:rPr>
          <w:rFonts w:ascii="Times New Roman" w:hAnsi="Times New Roman" w:cs="Times New Roman"/>
        </w:rPr>
        <w:t xml:space="preserve">mieszczeniu na stronie BIP </w:t>
      </w:r>
      <w:r w:rsidR="00572F99" w:rsidRPr="00FB45D7">
        <w:rPr>
          <w:rFonts w:ascii="Times New Roman" w:hAnsi="Times New Roman" w:cs="Times New Roman"/>
          <w:bCs/>
        </w:rPr>
        <w:t xml:space="preserve">Urzędu Miasta </w:t>
      </w:r>
      <w:r w:rsidR="00A57C06" w:rsidRPr="00FB45D7">
        <w:rPr>
          <w:rFonts w:ascii="Times New Roman" w:hAnsi="Times New Roman" w:cs="Times New Roman"/>
          <w:bCs/>
        </w:rPr>
        <w:t>w Redzie</w:t>
      </w:r>
      <w:r w:rsidR="00E71B6A" w:rsidRPr="00FB45D7">
        <w:rPr>
          <w:rFonts w:ascii="Times New Roman" w:hAnsi="Times New Roman" w:cs="Times New Roman"/>
          <w:bCs/>
        </w:rPr>
        <w:t>.</w:t>
      </w:r>
      <w:r w:rsidR="00A57C06" w:rsidRPr="00FB45D7">
        <w:rPr>
          <w:rFonts w:ascii="Times New Roman" w:hAnsi="Times New Roman" w:cs="Times New Roman"/>
          <w:b/>
        </w:rPr>
        <w:t xml:space="preserve">  </w:t>
      </w:r>
    </w:p>
    <w:p w14:paraId="1F331E95" w14:textId="77777777" w:rsidR="00B621F7" w:rsidRDefault="00B621F7" w:rsidP="00572F99">
      <w:pPr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</w:p>
    <w:p w14:paraId="49D6B1F8" w14:textId="5298DA3A" w:rsidR="00B621F7" w:rsidRDefault="00B621F7" w:rsidP="00572F99">
      <w:pPr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</w:p>
    <w:p w14:paraId="0E95F042" w14:textId="0DC3B99B" w:rsidR="00D630D5" w:rsidRPr="005E62F1" w:rsidRDefault="00572F99" w:rsidP="008402C7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</w:t>
      </w:r>
      <w:r w:rsidR="005E62F1" w:rsidRPr="00572F99">
        <w:rPr>
          <w:rFonts w:ascii="Times New Roman" w:hAnsi="Times New Roman" w:cs="Times New Roman"/>
        </w:rPr>
        <w:t>Burmistrz</w:t>
      </w:r>
      <w:r>
        <w:rPr>
          <w:rFonts w:ascii="Times New Roman" w:hAnsi="Times New Roman" w:cs="Times New Roman"/>
        </w:rPr>
        <w:t xml:space="preserve"> </w:t>
      </w:r>
      <w:r w:rsidR="005E62F1" w:rsidRPr="00572F99">
        <w:rPr>
          <w:rFonts w:ascii="Times New Roman" w:hAnsi="Times New Roman" w:cs="Times New Roman"/>
        </w:rPr>
        <w:t>Miasta Redy</w:t>
      </w:r>
      <w:r w:rsidR="005E62F1" w:rsidRPr="00572F99">
        <w:rPr>
          <w:rFonts w:ascii="Times New Roman" w:hAnsi="Times New Roman" w:cs="Times New Roman"/>
          <w:color w:val="000000"/>
        </w:rPr>
        <w:br/>
      </w:r>
      <w:r w:rsidR="005E62F1" w:rsidRPr="00572F99">
        <w:rPr>
          <w:rFonts w:ascii="Times New Roman" w:hAnsi="Times New Roman" w:cs="Times New Roman"/>
          <w:color w:val="000000"/>
        </w:rPr>
        <w:br/>
      </w:r>
      <w:r w:rsidR="005E62F1" w:rsidRPr="00572F99">
        <w:rPr>
          <w:rFonts w:ascii="Times New Roman" w:hAnsi="Times New Roman" w:cs="Times New Roman"/>
          <w:color w:val="000000"/>
        </w:rPr>
        <w:br/>
      </w:r>
      <w:r w:rsidRPr="00572F99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</w:rPr>
        <w:t xml:space="preserve">  </w:t>
      </w:r>
      <w:r w:rsidRPr="00572F99">
        <w:rPr>
          <w:rFonts w:ascii="Times New Roman" w:hAnsi="Times New Roman" w:cs="Times New Roman"/>
          <w:b/>
        </w:rPr>
        <w:t xml:space="preserve">  </w:t>
      </w:r>
      <w:r w:rsidR="005E62F1" w:rsidRPr="00572F99">
        <w:rPr>
          <w:rFonts w:ascii="Times New Roman" w:hAnsi="Times New Roman" w:cs="Times New Roman"/>
          <w:b/>
        </w:rPr>
        <w:t>Mateusz Richert</w:t>
      </w:r>
      <w:r w:rsidR="00741747" w:rsidRPr="005E62F1">
        <w:rPr>
          <w:rFonts w:ascii="Times New Roman" w:hAnsi="Times New Roman" w:cs="Times New Roman"/>
        </w:rPr>
        <w:t xml:space="preserve">                                                           </w:t>
      </w:r>
    </w:p>
    <w:sectPr w:rsidR="00D630D5" w:rsidRPr="005E62F1" w:rsidSect="005D1F0B">
      <w:pgSz w:w="11906" w:h="16838"/>
      <w:pgMar w:top="1417" w:right="1417" w:bottom="1417" w:left="1417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405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DFA63F6"/>
    <w:multiLevelType w:val="multilevel"/>
    <w:tmpl w:val="D248B08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41163A"/>
    <w:multiLevelType w:val="hybridMultilevel"/>
    <w:tmpl w:val="DCF8A8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B46158"/>
    <w:multiLevelType w:val="hybridMultilevel"/>
    <w:tmpl w:val="F97E13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0E6DCC"/>
    <w:multiLevelType w:val="hybridMultilevel"/>
    <w:tmpl w:val="119CD4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D91AD5"/>
    <w:multiLevelType w:val="multilevel"/>
    <w:tmpl w:val="04D260D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AF6675"/>
    <w:multiLevelType w:val="hybridMultilevel"/>
    <w:tmpl w:val="E9C4AA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381F71"/>
    <w:multiLevelType w:val="hybridMultilevel"/>
    <w:tmpl w:val="7FEC0E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DF0446"/>
    <w:multiLevelType w:val="multilevel"/>
    <w:tmpl w:val="21B68EE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8" w15:restartNumberingAfterBreak="0">
    <w:nsid w:val="5F0D4F47"/>
    <w:multiLevelType w:val="hybridMultilevel"/>
    <w:tmpl w:val="84F050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172217"/>
    <w:multiLevelType w:val="hybridMultilevel"/>
    <w:tmpl w:val="6658C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62309A8"/>
    <w:multiLevelType w:val="hybridMultilevel"/>
    <w:tmpl w:val="44BC70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7A75A4"/>
    <w:multiLevelType w:val="multilevel"/>
    <w:tmpl w:val="D248B08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FE3AF4"/>
    <w:multiLevelType w:val="hybridMultilevel"/>
    <w:tmpl w:val="00FABA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1049644">
    <w:abstractNumId w:val="4"/>
  </w:num>
  <w:num w:numId="2" w16cid:durableId="1181433164">
    <w:abstractNumId w:val="7"/>
  </w:num>
  <w:num w:numId="3" w16cid:durableId="1021130858">
    <w:abstractNumId w:val="0"/>
  </w:num>
  <w:num w:numId="4" w16cid:durableId="1040739298">
    <w:abstractNumId w:val="11"/>
  </w:num>
  <w:num w:numId="5" w16cid:durableId="249588017">
    <w:abstractNumId w:val="10"/>
  </w:num>
  <w:num w:numId="6" w16cid:durableId="381684453">
    <w:abstractNumId w:val="6"/>
  </w:num>
  <w:num w:numId="7" w16cid:durableId="1751190423">
    <w:abstractNumId w:val="3"/>
  </w:num>
  <w:num w:numId="8" w16cid:durableId="143400530">
    <w:abstractNumId w:val="9"/>
  </w:num>
  <w:num w:numId="9" w16cid:durableId="1413700570">
    <w:abstractNumId w:val="5"/>
  </w:num>
  <w:num w:numId="10" w16cid:durableId="1940260807">
    <w:abstractNumId w:val="1"/>
  </w:num>
  <w:num w:numId="11" w16cid:durableId="204415774">
    <w:abstractNumId w:val="12"/>
  </w:num>
  <w:num w:numId="12" w16cid:durableId="690104122">
    <w:abstractNumId w:val="2"/>
  </w:num>
  <w:num w:numId="13" w16cid:durableId="188871276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48DB"/>
    <w:rsid w:val="00057888"/>
    <w:rsid w:val="00095169"/>
    <w:rsid w:val="000F05FC"/>
    <w:rsid w:val="000F424C"/>
    <w:rsid w:val="00106029"/>
    <w:rsid w:val="00111727"/>
    <w:rsid w:val="001B5A84"/>
    <w:rsid w:val="001E5ED4"/>
    <w:rsid w:val="002414BB"/>
    <w:rsid w:val="00264086"/>
    <w:rsid w:val="00307CFA"/>
    <w:rsid w:val="003220B2"/>
    <w:rsid w:val="00331D0C"/>
    <w:rsid w:val="00332E85"/>
    <w:rsid w:val="003749EF"/>
    <w:rsid w:val="00381A6D"/>
    <w:rsid w:val="00392346"/>
    <w:rsid w:val="003B47F8"/>
    <w:rsid w:val="003F2CBE"/>
    <w:rsid w:val="003F3FAB"/>
    <w:rsid w:val="003F7FB5"/>
    <w:rsid w:val="00401C73"/>
    <w:rsid w:val="00422CB2"/>
    <w:rsid w:val="00447281"/>
    <w:rsid w:val="004574FE"/>
    <w:rsid w:val="004806C6"/>
    <w:rsid w:val="00493ECD"/>
    <w:rsid w:val="004A2844"/>
    <w:rsid w:val="004B1706"/>
    <w:rsid w:val="004C7CAD"/>
    <w:rsid w:val="004D1773"/>
    <w:rsid w:val="00523722"/>
    <w:rsid w:val="00553BC5"/>
    <w:rsid w:val="005567C5"/>
    <w:rsid w:val="00572F99"/>
    <w:rsid w:val="005A43F7"/>
    <w:rsid w:val="005B0CA1"/>
    <w:rsid w:val="005C57DE"/>
    <w:rsid w:val="005D143E"/>
    <w:rsid w:val="005D1F0B"/>
    <w:rsid w:val="005D48DB"/>
    <w:rsid w:val="005E0CF6"/>
    <w:rsid w:val="005E62F1"/>
    <w:rsid w:val="00644CB9"/>
    <w:rsid w:val="00661B3C"/>
    <w:rsid w:val="00674D18"/>
    <w:rsid w:val="00676EDF"/>
    <w:rsid w:val="00695E66"/>
    <w:rsid w:val="006A3FD3"/>
    <w:rsid w:val="006B32D4"/>
    <w:rsid w:val="006F14DD"/>
    <w:rsid w:val="00700212"/>
    <w:rsid w:val="007264C1"/>
    <w:rsid w:val="00737747"/>
    <w:rsid w:val="00737CFB"/>
    <w:rsid w:val="00741747"/>
    <w:rsid w:val="00754486"/>
    <w:rsid w:val="007815C3"/>
    <w:rsid w:val="007A18F0"/>
    <w:rsid w:val="007C51FE"/>
    <w:rsid w:val="007C569F"/>
    <w:rsid w:val="007D508D"/>
    <w:rsid w:val="007F66CE"/>
    <w:rsid w:val="00804B56"/>
    <w:rsid w:val="00821060"/>
    <w:rsid w:val="0083170F"/>
    <w:rsid w:val="008402C7"/>
    <w:rsid w:val="008540FC"/>
    <w:rsid w:val="00933836"/>
    <w:rsid w:val="00936C9A"/>
    <w:rsid w:val="0094617F"/>
    <w:rsid w:val="009969EE"/>
    <w:rsid w:val="009A41EE"/>
    <w:rsid w:val="009A5E9F"/>
    <w:rsid w:val="009C1423"/>
    <w:rsid w:val="009D16B0"/>
    <w:rsid w:val="009D5BB7"/>
    <w:rsid w:val="00A132F0"/>
    <w:rsid w:val="00A330BC"/>
    <w:rsid w:val="00A41846"/>
    <w:rsid w:val="00A57C06"/>
    <w:rsid w:val="00A846B9"/>
    <w:rsid w:val="00AD3CD0"/>
    <w:rsid w:val="00AE6D06"/>
    <w:rsid w:val="00AF13B9"/>
    <w:rsid w:val="00AF44BB"/>
    <w:rsid w:val="00B30AB3"/>
    <w:rsid w:val="00B345ED"/>
    <w:rsid w:val="00B479E6"/>
    <w:rsid w:val="00B621F7"/>
    <w:rsid w:val="00B643AE"/>
    <w:rsid w:val="00BB1159"/>
    <w:rsid w:val="00BD4FD3"/>
    <w:rsid w:val="00BD587A"/>
    <w:rsid w:val="00BF4471"/>
    <w:rsid w:val="00C1530F"/>
    <w:rsid w:val="00C24505"/>
    <w:rsid w:val="00C41D64"/>
    <w:rsid w:val="00C43250"/>
    <w:rsid w:val="00C845B2"/>
    <w:rsid w:val="00C85B54"/>
    <w:rsid w:val="00CC73F4"/>
    <w:rsid w:val="00CD10AF"/>
    <w:rsid w:val="00CF223C"/>
    <w:rsid w:val="00D630D5"/>
    <w:rsid w:val="00D70780"/>
    <w:rsid w:val="00D90F14"/>
    <w:rsid w:val="00DC0AD0"/>
    <w:rsid w:val="00DF2A16"/>
    <w:rsid w:val="00E070FA"/>
    <w:rsid w:val="00E169F7"/>
    <w:rsid w:val="00E361AB"/>
    <w:rsid w:val="00E55E99"/>
    <w:rsid w:val="00E574B3"/>
    <w:rsid w:val="00E657CE"/>
    <w:rsid w:val="00E71B6A"/>
    <w:rsid w:val="00E764B7"/>
    <w:rsid w:val="00EA0B2A"/>
    <w:rsid w:val="00EB5441"/>
    <w:rsid w:val="00EB7A54"/>
    <w:rsid w:val="00EC077D"/>
    <w:rsid w:val="00F27234"/>
    <w:rsid w:val="00F54022"/>
    <w:rsid w:val="00F67428"/>
    <w:rsid w:val="00FB45D7"/>
    <w:rsid w:val="00FD2B7A"/>
    <w:rsid w:val="00FE5BF4"/>
    <w:rsid w:val="00FF4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26F405"/>
  <w15:docId w15:val="{E6EE2F54-A942-4916-9E7D-454D5487B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B3481"/>
    <w:pPr>
      <w:spacing w:after="200" w:line="276" w:lineRule="auto"/>
    </w:pPr>
    <w:rPr>
      <w:color w:val="00000A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rsid w:val="002414BB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rsid w:val="002414BB"/>
    <w:pPr>
      <w:spacing w:after="140" w:line="288" w:lineRule="auto"/>
    </w:pPr>
  </w:style>
  <w:style w:type="paragraph" w:styleId="Lista">
    <w:name w:val="List"/>
    <w:basedOn w:val="Tekstpodstawowy"/>
    <w:rsid w:val="002414BB"/>
    <w:rPr>
      <w:rFonts w:cs="Lucida Sans"/>
    </w:rPr>
  </w:style>
  <w:style w:type="paragraph" w:styleId="Legenda">
    <w:name w:val="caption"/>
    <w:basedOn w:val="Normalny"/>
    <w:qFormat/>
    <w:rsid w:val="002414BB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rsid w:val="002414BB"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56262E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6A3FD3"/>
    <w:pPr>
      <w:widowControl w:val="0"/>
      <w:autoSpaceDE w:val="0"/>
      <w:autoSpaceDN w:val="0"/>
      <w:spacing w:after="0" w:line="240" w:lineRule="auto"/>
      <w:ind w:left="120" w:right="2019"/>
    </w:pPr>
    <w:rPr>
      <w:rFonts w:ascii="Calibri" w:eastAsia="Calibri" w:hAnsi="Calibri" w:cs="Calibri"/>
      <w:b/>
      <w:bCs/>
      <w:color w:val="auto"/>
      <w:sz w:val="26"/>
      <w:szCs w:val="26"/>
      <w:lang w:eastAsia="en-US"/>
    </w:rPr>
  </w:style>
  <w:style w:type="character" w:customStyle="1" w:styleId="TytuZnak">
    <w:name w:val="Tytuł Znak"/>
    <w:basedOn w:val="Domylnaczcionkaakapitu"/>
    <w:link w:val="Tytu"/>
    <w:uiPriority w:val="10"/>
    <w:rsid w:val="006A3FD3"/>
    <w:rPr>
      <w:rFonts w:ascii="Calibri" w:eastAsia="Calibri" w:hAnsi="Calibri" w:cs="Calibri"/>
      <w:b/>
      <w:bCs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382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0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352</Words>
  <Characters>2114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Społecznej</Company>
  <LinksUpToDate>false</LinksUpToDate>
  <CharactersWithSpaces>2462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Miejski Ośrodek Pomocy</dc:creator>
  <cp:lastModifiedBy>Hanna Janiak</cp:lastModifiedBy>
  <cp:revision>4</cp:revision>
  <cp:lastPrinted>2024-09-10T14:01:00Z</cp:lastPrinted>
  <dcterms:created xsi:type="dcterms:W3CDTF">2024-09-27T11:21:00Z</dcterms:created>
  <dcterms:modified xsi:type="dcterms:W3CDTF">2024-09-30T07:07:00Z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Społecznej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