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10D7E" w14:textId="77777777" w:rsidR="00A77B3E" w:rsidRDefault="00D92F8D">
      <w:pPr>
        <w:jc w:val="center"/>
        <w:rPr>
          <w:b/>
          <w:caps/>
        </w:rPr>
      </w:pPr>
      <w:r>
        <w:rPr>
          <w:b/>
          <w:caps/>
        </w:rPr>
        <w:t>Zarządzenie Nr ZK/9/2024</w:t>
      </w:r>
      <w:r>
        <w:rPr>
          <w:b/>
          <w:caps/>
        </w:rPr>
        <w:br/>
        <w:t>Burmistrza Miasta Redy</w:t>
      </w:r>
    </w:p>
    <w:p w14:paraId="3B9F9FD9" w14:textId="77777777" w:rsidR="00A77B3E" w:rsidRDefault="00D92F8D">
      <w:pPr>
        <w:spacing w:before="280" w:after="280"/>
        <w:jc w:val="center"/>
        <w:rPr>
          <w:b/>
          <w:caps/>
        </w:rPr>
      </w:pPr>
      <w:r>
        <w:t>z dnia 20 grudnia 2024 r.</w:t>
      </w:r>
    </w:p>
    <w:p w14:paraId="75C41215" w14:textId="77777777" w:rsidR="00A77B3E" w:rsidRDefault="00D92F8D">
      <w:pPr>
        <w:keepNext/>
        <w:spacing w:after="480"/>
        <w:jc w:val="center"/>
      </w:pPr>
      <w:r>
        <w:rPr>
          <w:b/>
        </w:rPr>
        <w:t>w sprawie wprowadzenia zasad udzielania dotacji celowej w ramach Programu Priorytetowego „Ciepłe Mieszkanie” Nabór II na terenie Gminy Miasto Reda</w:t>
      </w:r>
    </w:p>
    <w:p w14:paraId="7DF6B00D" w14:textId="77777777" w:rsidR="00A77B3E" w:rsidRDefault="00D92F8D">
      <w:pPr>
        <w:keepLines/>
        <w:spacing w:before="120" w:after="120"/>
        <w:ind w:firstLine="227"/>
      </w:pPr>
      <w:r>
        <w:t xml:space="preserve">Na podstawie </w:t>
      </w:r>
      <w:r>
        <w:t>art. 7 ust. 1, art. 30 ust. 1 i 2 pkt 4, art. 33, art. 58 ust. 1, art. 60 ust. 1 i 2 pkt 3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§ 11 pkt. 4 Zarządzenia Nr OR.25.2023 Burmistrza Miasta Redy z dnia 29 grudnia 2023 r. w sprawie Regulaminu Organizacyjnego Urzędu Miasta w Redzie, ze zm., Burmistrz Miasta Redy zarządza, co następuje:</w:t>
      </w:r>
    </w:p>
    <w:p w14:paraId="7BCCEFCF" w14:textId="77777777" w:rsidR="00A77B3E" w:rsidRDefault="00D92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Przyjmuje się „Regulamin naboru wniosków dla Beneficjentów końcowych na realizację przedsięwzięć w ramach Programu Priorytetowego „Ciepłe Mieszkanie” Nabór II na terenie Gminy Miasto Reda”, zawierający wzory dokumentów, stanowiący załącznik nr 1 do zarządzenia.</w:t>
      </w:r>
    </w:p>
    <w:p w14:paraId="0018D99B" w14:textId="77777777" w:rsidR="00A77B3E" w:rsidRDefault="00D92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 finansowe na dofinansowanie kosztów realizacji przedsięwzięć w ramach Programu Priorytetowego „Ciepłe Mieszkanie”, poniesionych przez Beneficjentów końcowych, pochodzić będą z Wojewódzkiego Funduszu Ochrony Środowiska i Gospodarki Wodnej w Gdańsku.</w:t>
      </w:r>
    </w:p>
    <w:p w14:paraId="5460B718" w14:textId="77777777" w:rsidR="00A77B3E" w:rsidRDefault="00D92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Realizacje zarządzenia powierza się Referatowi Bezpieczeństwa i Ochrony Środowiska (ZK) oraz Referatowi Inwestycji i Inżynierii Miejskiej (IN).</w:t>
      </w:r>
    </w:p>
    <w:p w14:paraId="1D5CFEDF" w14:textId="77777777" w:rsidR="00A77B3E" w:rsidRDefault="00D92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realizacją zarządzenia powierza się Sekretarzowi Miasta Redy.</w:t>
      </w:r>
    </w:p>
    <w:p w14:paraId="13AA6863" w14:textId="77777777" w:rsidR="00A77B3E" w:rsidRDefault="00D92F8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0B735A5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5E3E55" w14:textId="77777777" w:rsidR="00A77B3E" w:rsidRDefault="00D92F8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22C0E" w14:paraId="72A25FD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8A2496" w14:textId="77777777" w:rsidR="00322C0E" w:rsidRDefault="00322C0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A62F0" w14:textId="77777777" w:rsidR="00322C0E" w:rsidRDefault="00D92F8D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5A44707C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0E9C1EBD" w14:textId="77777777" w:rsidR="00A77B3E" w:rsidRDefault="00D92F8D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ZK/9/2024</w:t>
      </w:r>
      <w:r>
        <w:rPr>
          <w:color w:val="000000"/>
          <w:u w:color="000000"/>
        </w:rPr>
        <w:br/>
      </w:r>
      <w:r>
        <w:t>Burmistrza Miasta Redy</w:t>
      </w:r>
      <w:r>
        <w:rPr>
          <w:color w:val="000000"/>
          <w:u w:color="000000"/>
        </w:rPr>
        <w:br/>
      </w:r>
      <w:r>
        <w:t xml:space="preserve">z dnia 20 </w:t>
      </w:r>
      <w:r>
        <w:t>grudnia 2024 r.</w:t>
      </w:r>
      <w:r>
        <w:rPr>
          <w:color w:val="000000"/>
          <w:u w:color="000000"/>
        </w:rPr>
        <w:br/>
      </w:r>
      <w:hyperlink r:id="rId8" w:history="1">
        <w:r w:rsidR="00A77B3E">
          <w:rPr>
            <w:rStyle w:val="Hipercze"/>
            <w:color w:val="000000"/>
            <w:u w:val="none" w:color="000000"/>
          </w:rPr>
          <w:t>Zalacznik1.pdf</w:t>
        </w:r>
      </w:hyperlink>
    </w:p>
    <w:p w14:paraId="1653FC66" w14:textId="77777777" w:rsidR="00A77B3E" w:rsidRDefault="00D92F8D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zarządzenia</w:t>
      </w:r>
      <w:r>
        <w:rPr>
          <w:color w:val="000000"/>
          <w:u w:color="000000"/>
        </w:rPr>
        <w:t xml:space="preserve"> Nr ZK/9/2024</w:t>
      </w:r>
      <w:r>
        <w:rPr>
          <w:color w:val="000000"/>
          <w:u w:color="000000"/>
        </w:rPr>
        <w:br/>
      </w:r>
      <w:r>
        <w:t xml:space="preserve">Burmistrza </w:t>
      </w:r>
      <w:r>
        <w:t>Miasta Redy</w:t>
      </w:r>
      <w:r>
        <w:rPr>
          <w:color w:val="000000"/>
          <w:u w:color="000000"/>
        </w:rPr>
        <w:br/>
      </w:r>
      <w:r>
        <w:t>z dnia 20 grudnia 2024 r.</w:t>
      </w:r>
      <w:r>
        <w:rPr>
          <w:color w:val="000000"/>
          <w:u w:color="000000"/>
        </w:rPr>
        <w:br/>
      </w:r>
      <w:hyperlink r:id="rId10" w:history="1">
        <w:r w:rsidR="00A77B3E">
          <w:rPr>
            <w:rStyle w:val="Hipercze"/>
            <w:color w:val="000000"/>
            <w:u w:val="none" w:color="000000"/>
          </w:rPr>
          <w:t>Zalacznik1.1.pdf</w:t>
        </w:r>
      </w:hyperlink>
    </w:p>
    <w:p w14:paraId="2F069053" w14:textId="77777777" w:rsidR="00A77B3E" w:rsidRDefault="00D92F8D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zarządzenia</w:t>
      </w:r>
      <w:r>
        <w:rPr>
          <w:color w:val="000000"/>
          <w:u w:color="000000"/>
        </w:rPr>
        <w:t xml:space="preserve"> Nr ZK/9/2024</w:t>
      </w:r>
      <w:r>
        <w:rPr>
          <w:color w:val="000000"/>
          <w:u w:color="000000"/>
        </w:rPr>
        <w:br/>
      </w:r>
      <w:r>
        <w:t>Burmistrza Miasta Redy</w:t>
      </w:r>
      <w:r>
        <w:rPr>
          <w:color w:val="000000"/>
          <w:u w:color="000000"/>
        </w:rPr>
        <w:br/>
      </w:r>
      <w:r>
        <w:t>z dnia 20 grudnia 2024 r.</w:t>
      </w:r>
      <w:r>
        <w:rPr>
          <w:color w:val="000000"/>
          <w:u w:color="000000"/>
        </w:rPr>
        <w:br/>
      </w:r>
      <w:hyperlink r:id="rId12" w:history="1">
        <w:r w:rsidR="00A77B3E">
          <w:rPr>
            <w:rStyle w:val="Hipercze"/>
            <w:color w:val="000000"/>
            <w:u w:val="none" w:color="000000"/>
          </w:rPr>
          <w:t>Zalacznik1.2.pdf</w:t>
        </w:r>
      </w:hyperlink>
    </w:p>
    <w:p w14:paraId="29DB8DA1" w14:textId="77777777" w:rsidR="00A77B3E" w:rsidRDefault="00D92F8D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Nr 3 do </w:t>
      </w:r>
      <w:r>
        <w:t>zarządzenia</w:t>
      </w:r>
      <w:r>
        <w:rPr>
          <w:color w:val="000000"/>
          <w:u w:color="000000"/>
        </w:rPr>
        <w:t xml:space="preserve"> Nr ZK/9/2024</w:t>
      </w:r>
      <w:r>
        <w:rPr>
          <w:color w:val="000000"/>
          <w:u w:color="000000"/>
        </w:rPr>
        <w:br/>
      </w:r>
      <w:r>
        <w:t>Burmistrza Miasta Redy</w:t>
      </w:r>
      <w:r>
        <w:rPr>
          <w:color w:val="000000"/>
          <w:u w:color="000000"/>
        </w:rPr>
        <w:br/>
      </w:r>
      <w:r>
        <w:t>z dnia 20 grudnia 2024 r.</w:t>
      </w:r>
      <w:r>
        <w:rPr>
          <w:color w:val="000000"/>
          <w:u w:color="000000"/>
        </w:rPr>
        <w:br/>
      </w:r>
      <w:hyperlink r:id="rId14" w:history="1">
        <w:r w:rsidR="00A77B3E">
          <w:rPr>
            <w:rStyle w:val="Hipercze"/>
            <w:color w:val="000000"/>
            <w:u w:val="none" w:color="000000"/>
          </w:rPr>
          <w:t>Zalacznik1.3.pdf</w:t>
        </w:r>
      </w:hyperlink>
    </w:p>
    <w:p w14:paraId="66D52C48" w14:textId="77777777" w:rsidR="00A77B3E" w:rsidRDefault="00D92F8D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zarządzenia</w:t>
      </w:r>
      <w:r>
        <w:rPr>
          <w:color w:val="000000"/>
          <w:u w:color="000000"/>
        </w:rPr>
        <w:t xml:space="preserve"> Nr ZK/9/2024</w:t>
      </w:r>
      <w:r>
        <w:rPr>
          <w:color w:val="000000"/>
          <w:u w:color="000000"/>
        </w:rPr>
        <w:br/>
      </w:r>
      <w:r>
        <w:t>Burmistrza Miasta Redy</w:t>
      </w:r>
      <w:r>
        <w:rPr>
          <w:color w:val="000000"/>
          <w:u w:color="000000"/>
        </w:rPr>
        <w:br/>
      </w:r>
      <w:r>
        <w:t>z dnia 20 grudnia 2024 r.</w:t>
      </w:r>
      <w:r>
        <w:rPr>
          <w:color w:val="000000"/>
          <w:u w:color="000000"/>
        </w:rPr>
        <w:br/>
      </w:r>
      <w:hyperlink r:id="rId16" w:history="1">
        <w:r w:rsidR="00A77B3E">
          <w:rPr>
            <w:rStyle w:val="Hipercze"/>
            <w:color w:val="000000"/>
            <w:u w:val="none" w:color="000000"/>
          </w:rPr>
          <w:t>Zalacznik1.4.pdf</w:t>
        </w:r>
      </w:hyperlink>
    </w:p>
    <w:p w14:paraId="1B10BB59" w14:textId="77777777" w:rsidR="00A77B3E" w:rsidRDefault="00D92F8D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5 do zarządzenia</w:t>
      </w:r>
      <w:r>
        <w:rPr>
          <w:color w:val="000000"/>
          <w:u w:color="000000"/>
        </w:rPr>
        <w:t xml:space="preserve"> Nr ZK/9/2024</w:t>
      </w:r>
      <w:r>
        <w:rPr>
          <w:color w:val="000000"/>
          <w:u w:color="000000"/>
        </w:rPr>
        <w:br/>
      </w:r>
      <w:r>
        <w:t>Burmistrza Miasta Redy</w:t>
      </w:r>
      <w:r>
        <w:rPr>
          <w:color w:val="000000"/>
          <w:u w:color="000000"/>
        </w:rPr>
        <w:br/>
      </w:r>
      <w:r>
        <w:t>z dnia 20 grudnia 2024 r.</w:t>
      </w:r>
      <w:r>
        <w:rPr>
          <w:color w:val="000000"/>
          <w:u w:color="000000"/>
        </w:rPr>
        <w:br/>
      </w:r>
      <w:hyperlink r:id="rId17" w:history="1">
        <w:r w:rsidR="00A77B3E">
          <w:rPr>
            <w:rStyle w:val="Hipercze"/>
            <w:color w:val="000000"/>
            <w:u w:val="none" w:color="000000"/>
          </w:rPr>
          <w:t>Zalacznik1.5.pdf</w:t>
        </w:r>
      </w:hyperlink>
    </w:p>
    <w:sectPr w:rsidR="00A77B3E">
      <w:footerReference w:type="default" r:id="rId1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1DAD3" w14:textId="77777777" w:rsidR="00D92F8D" w:rsidRDefault="00D92F8D">
      <w:r>
        <w:separator/>
      </w:r>
    </w:p>
  </w:endnote>
  <w:endnote w:type="continuationSeparator" w:id="0">
    <w:p w14:paraId="4F068D2F" w14:textId="77777777" w:rsidR="00D92F8D" w:rsidRDefault="00D92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392BAEFA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7C25F8AA" w14:textId="7D9C6997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57C19987" w14:textId="1D205CFF" w:rsidR="00322C0E" w:rsidRDefault="00322C0E">
          <w:pPr>
            <w:jc w:val="right"/>
            <w:rPr>
              <w:sz w:val="18"/>
            </w:rPr>
          </w:pPr>
        </w:p>
      </w:tc>
    </w:tr>
  </w:tbl>
  <w:p w14:paraId="5BE48BFA" w14:textId="77777777" w:rsidR="00322C0E" w:rsidRDefault="00322C0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704FF8DE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E4B6ACE" w14:textId="314E1E5E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7E4D234B" w14:textId="748BC694" w:rsidR="00322C0E" w:rsidRDefault="00322C0E">
          <w:pPr>
            <w:jc w:val="right"/>
            <w:rPr>
              <w:sz w:val="18"/>
            </w:rPr>
          </w:pPr>
        </w:p>
      </w:tc>
    </w:tr>
  </w:tbl>
  <w:p w14:paraId="470B49F8" w14:textId="77777777" w:rsidR="00322C0E" w:rsidRDefault="00322C0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282F21F8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7CA60975" w14:textId="35A6B6F7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8C5D2A8" w14:textId="1CEFC6B4" w:rsidR="00322C0E" w:rsidRDefault="00322C0E">
          <w:pPr>
            <w:jc w:val="right"/>
            <w:rPr>
              <w:sz w:val="18"/>
            </w:rPr>
          </w:pPr>
        </w:p>
      </w:tc>
    </w:tr>
  </w:tbl>
  <w:p w14:paraId="3336DDA5" w14:textId="77777777" w:rsidR="00322C0E" w:rsidRDefault="00322C0E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5D0FFC05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2178E907" w14:textId="60C1282D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369068C4" w14:textId="57C5F7D2" w:rsidR="00322C0E" w:rsidRDefault="00322C0E">
          <w:pPr>
            <w:jc w:val="right"/>
            <w:rPr>
              <w:sz w:val="18"/>
            </w:rPr>
          </w:pPr>
        </w:p>
      </w:tc>
    </w:tr>
  </w:tbl>
  <w:p w14:paraId="49443D55" w14:textId="77777777" w:rsidR="00322C0E" w:rsidRDefault="00322C0E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53A77D75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2B65DB3B" w14:textId="6FADC196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7D9837F4" w14:textId="11045E99" w:rsidR="00322C0E" w:rsidRDefault="00322C0E">
          <w:pPr>
            <w:jc w:val="right"/>
            <w:rPr>
              <w:sz w:val="18"/>
            </w:rPr>
          </w:pPr>
        </w:p>
      </w:tc>
    </w:tr>
  </w:tbl>
  <w:p w14:paraId="5B84C80B" w14:textId="77777777" w:rsidR="00322C0E" w:rsidRDefault="00322C0E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78E9B54D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35C5F9C8" w14:textId="46038B50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70C2B67" w14:textId="6D2F2DF9" w:rsidR="00322C0E" w:rsidRDefault="00322C0E">
          <w:pPr>
            <w:jc w:val="right"/>
            <w:rPr>
              <w:sz w:val="18"/>
            </w:rPr>
          </w:pPr>
        </w:p>
      </w:tc>
    </w:tr>
  </w:tbl>
  <w:p w14:paraId="38DD5597" w14:textId="77777777" w:rsidR="00322C0E" w:rsidRDefault="00322C0E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22C0E" w14:paraId="6A4B5A21" w14:textId="77777777" w:rsidTr="00D92F8D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33E90AC0" w14:textId="2E58B8B6" w:rsidR="00322C0E" w:rsidRDefault="00322C0E">
          <w:pPr>
            <w:jc w:val="left"/>
            <w:rPr>
              <w:sz w:val="1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0E4E3B73" w14:textId="77E8858F" w:rsidR="00322C0E" w:rsidRDefault="00322C0E">
          <w:pPr>
            <w:jc w:val="right"/>
            <w:rPr>
              <w:sz w:val="18"/>
            </w:rPr>
          </w:pPr>
        </w:p>
      </w:tc>
    </w:tr>
  </w:tbl>
  <w:p w14:paraId="67CD9C65" w14:textId="77777777" w:rsidR="00322C0E" w:rsidRDefault="00322C0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7692E" w14:textId="77777777" w:rsidR="00D92F8D" w:rsidRDefault="00D92F8D">
      <w:r>
        <w:separator/>
      </w:r>
    </w:p>
  </w:footnote>
  <w:footnote w:type="continuationSeparator" w:id="0">
    <w:p w14:paraId="43FF5862" w14:textId="77777777" w:rsidR="00D92F8D" w:rsidRDefault="00D92F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3434"/>
    <w:rsid w:val="00322C0E"/>
    <w:rsid w:val="00A77B3E"/>
    <w:rsid w:val="00CA2A55"/>
    <w:rsid w:val="00D9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F9354"/>
  <w15:docId w15:val="{B7C5626C-6B95-463B-94F2-F7ED004C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rsid w:val="00D92F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2F8D"/>
    <w:rPr>
      <w:sz w:val="22"/>
      <w:szCs w:val="24"/>
    </w:rPr>
  </w:style>
  <w:style w:type="paragraph" w:styleId="Stopka">
    <w:name w:val="footer"/>
    <w:basedOn w:val="Normalny"/>
    <w:link w:val="StopkaZnak"/>
    <w:rsid w:val="00D92F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2F8D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13" Type="http://schemas.openxmlformats.org/officeDocument/2006/relationships/footer" Target="footer5.xml"/><Relationship Id="rId18" Type="http://schemas.openxmlformats.org/officeDocument/2006/relationships/footer" Target="footer7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hyperlink" Target="Zalacznik1.2.pdf" TargetMode="External"/><Relationship Id="rId17" Type="http://schemas.openxmlformats.org/officeDocument/2006/relationships/hyperlink" Target="Zalacznik1.5.pdf" TargetMode="External"/><Relationship Id="rId2" Type="http://schemas.openxmlformats.org/officeDocument/2006/relationships/settings" Target="settings.xml"/><Relationship Id="rId16" Type="http://schemas.openxmlformats.org/officeDocument/2006/relationships/hyperlink" Target="Zalacznik1.4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hyperlink" Target="Zalacznik1.1.pdf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Zalacznik1.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ZK/9/2024 z dnia 20 grudnia 2024 r.</dc:title>
  <dc:subject>w sprawie wprowadzenia zasad udzielania dotacji celowej w^ramach Programu Priorytetowego „Ciepłe Mieszkanie” Nabór II na terenie Gminy Miasto Reda</dc:subject>
  <dc:creator>jfrankowska</dc:creator>
  <cp:lastModifiedBy>Joanna Frankowska</cp:lastModifiedBy>
  <cp:revision>2</cp:revision>
  <dcterms:created xsi:type="dcterms:W3CDTF">2024-12-20T12:14:00Z</dcterms:created>
  <dcterms:modified xsi:type="dcterms:W3CDTF">2024-12-20T11:20:00Z</dcterms:modified>
  <cp:category>Akt prawny</cp:category>
</cp:coreProperties>
</file>