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7341D" w14:textId="69B033C5" w:rsidR="00E83BF4" w:rsidRDefault="001A7E32">
      <w:pPr>
        <w:spacing w:after="0" w:line="240" w:lineRule="auto"/>
        <w:ind w:left="142" w:right="90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ZARZĄDZENIE NR FN.</w:t>
      </w:r>
      <w:r w:rsidR="00701CC3">
        <w:rPr>
          <w:rFonts w:ascii="Times New Roman" w:eastAsia="Times New Roman" w:hAnsi="Times New Roman" w:cs="Times New Roman"/>
          <w:b/>
          <w:sz w:val="24"/>
        </w:rPr>
        <w:t>73</w:t>
      </w:r>
      <w:r w:rsidR="000A4072"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>20</w:t>
      </w:r>
      <w:r w:rsidR="00930987">
        <w:rPr>
          <w:rFonts w:ascii="Times New Roman" w:eastAsia="Times New Roman" w:hAnsi="Times New Roman" w:cs="Times New Roman"/>
          <w:b/>
          <w:sz w:val="24"/>
        </w:rPr>
        <w:t>2</w:t>
      </w:r>
      <w:r w:rsidR="00701CC3">
        <w:rPr>
          <w:rFonts w:ascii="Times New Roman" w:eastAsia="Times New Roman" w:hAnsi="Times New Roman" w:cs="Times New Roman"/>
          <w:b/>
          <w:sz w:val="24"/>
        </w:rPr>
        <w:t>4</w:t>
      </w:r>
    </w:p>
    <w:p w14:paraId="20C71999" w14:textId="77777777" w:rsidR="00E83BF4" w:rsidRDefault="001A7E32">
      <w:pPr>
        <w:spacing w:after="0" w:line="240" w:lineRule="auto"/>
        <w:ind w:left="142" w:right="90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BURMISTRZA MIASTA REDY</w:t>
      </w:r>
    </w:p>
    <w:p w14:paraId="251DC78D" w14:textId="0A00AB22" w:rsidR="00E83BF4" w:rsidRDefault="001A7E32" w:rsidP="00782C43">
      <w:pPr>
        <w:spacing w:before="240" w:after="0" w:line="240" w:lineRule="auto"/>
        <w:ind w:left="142" w:right="90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 dnia </w:t>
      </w:r>
      <w:r w:rsidR="00701CC3">
        <w:rPr>
          <w:rFonts w:ascii="Times New Roman" w:eastAsia="Times New Roman" w:hAnsi="Times New Roman" w:cs="Times New Roman"/>
          <w:b/>
          <w:sz w:val="24"/>
        </w:rPr>
        <w:t>29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9E1F95">
        <w:rPr>
          <w:rFonts w:ascii="Times New Roman" w:eastAsia="Times New Roman" w:hAnsi="Times New Roman" w:cs="Times New Roman"/>
          <w:b/>
          <w:sz w:val="24"/>
        </w:rPr>
        <w:t>listopad</w:t>
      </w:r>
      <w:r>
        <w:rPr>
          <w:rFonts w:ascii="Times New Roman" w:eastAsia="Times New Roman" w:hAnsi="Times New Roman" w:cs="Times New Roman"/>
          <w:b/>
          <w:sz w:val="24"/>
        </w:rPr>
        <w:t>a 20</w:t>
      </w:r>
      <w:r w:rsidR="00930987">
        <w:rPr>
          <w:rFonts w:ascii="Times New Roman" w:eastAsia="Times New Roman" w:hAnsi="Times New Roman" w:cs="Times New Roman"/>
          <w:b/>
          <w:sz w:val="24"/>
        </w:rPr>
        <w:t>2</w:t>
      </w:r>
      <w:r w:rsidR="00701CC3">
        <w:rPr>
          <w:rFonts w:ascii="Times New Roman" w:eastAsia="Times New Roman" w:hAnsi="Times New Roman" w:cs="Times New Roman"/>
          <w:b/>
          <w:sz w:val="24"/>
        </w:rPr>
        <w:t>4</w:t>
      </w:r>
      <w:r>
        <w:rPr>
          <w:rFonts w:ascii="Times New Roman" w:eastAsia="Times New Roman" w:hAnsi="Times New Roman" w:cs="Times New Roman"/>
          <w:b/>
          <w:sz w:val="24"/>
        </w:rPr>
        <w:t xml:space="preserve"> r.</w:t>
      </w:r>
    </w:p>
    <w:p w14:paraId="255BD796" w14:textId="77777777" w:rsidR="00F632CA" w:rsidRDefault="00F632CA" w:rsidP="00782C43">
      <w:pPr>
        <w:spacing w:before="240" w:after="0" w:line="240" w:lineRule="auto"/>
        <w:ind w:left="142" w:right="901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27D2433" w14:textId="2DB58CE5" w:rsidR="00E83BF4" w:rsidRPr="00D25AA9" w:rsidRDefault="001A7E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Hlk86247429"/>
      <w:r w:rsidRPr="00D25AA9">
        <w:rPr>
          <w:rFonts w:ascii="Times New Roman" w:eastAsia="Times New Roman" w:hAnsi="Times New Roman" w:cs="Times New Roman"/>
          <w:b/>
          <w:sz w:val="24"/>
        </w:rPr>
        <w:t xml:space="preserve">w sprawie przeprowadzenia inwentaryzacji </w:t>
      </w:r>
      <w:r w:rsidR="003033BB" w:rsidRPr="00D25AA9">
        <w:rPr>
          <w:rFonts w:ascii="Times New Roman" w:eastAsia="Times New Roman" w:hAnsi="Times New Roman" w:cs="Times New Roman"/>
          <w:b/>
          <w:sz w:val="24"/>
        </w:rPr>
        <w:t>rocznej</w:t>
      </w:r>
      <w:r w:rsidR="004651B6">
        <w:rPr>
          <w:rFonts w:ascii="Times New Roman" w:eastAsia="Times New Roman" w:hAnsi="Times New Roman" w:cs="Times New Roman"/>
          <w:b/>
          <w:sz w:val="24"/>
        </w:rPr>
        <w:t xml:space="preserve"> na dzień bilansowy 31.12.2024 roku</w:t>
      </w:r>
      <w:r w:rsidR="00F632CA"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bookmarkEnd w:id="0"/>
    <w:p w14:paraId="288768DC" w14:textId="77777777" w:rsidR="00E83BF4" w:rsidRDefault="00E83BF4">
      <w:pPr>
        <w:tabs>
          <w:tab w:val="left" w:pos="284"/>
        </w:tabs>
        <w:spacing w:after="240" w:line="240" w:lineRule="auto"/>
        <w:ind w:right="48"/>
        <w:jc w:val="both"/>
        <w:rPr>
          <w:rFonts w:ascii="Times New Roman" w:eastAsia="Times New Roman" w:hAnsi="Times New Roman" w:cs="Times New Roman"/>
          <w:sz w:val="24"/>
        </w:rPr>
      </w:pPr>
    </w:p>
    <w:p w14:paraId="29412746" w14:textId="3BB635AC" w:rsidR="00E83BF4" w:rsidRPr="00AA28DB" w:rsidRDefault="00A665B3" w:rsidP="00F632CA">
      <w:pPr>
        <w:tabs>
          <w:tab w:val="left" w:pos="284"/>
        </w:tabs>
        <w:spacing w:after="240" w:line="240" w:lineRule="auto"/>
        <w:ind w:right="4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 podstawie</w:t>
      </w:r>
      <w:r w:rsidR="005605A0">
        <w:rPr>
          <w:rFonts w:ascii="Times New Roman" w:eastAsia="Times New Roman" w:hAnsi="Times New Roman" w:cs="Times New Roman"/>
          <w:sz w:val="24"/>
        </w:rPr>
        <w:t xml:space="preserve"> </w:t>
      </w:r>
      <w:r w:rsidR="001A7E32">
        <w:rPr>
          <w:rFonts w:ascii="Times New Roman" w:eastAsia="Times New Roman" w:hAnsi="Times New Roman" w:cs="Times New Roman"/>
          <w:sz w:val="24"/>
        </w:rPr>
        <w:t xml:space="preserve">art. 26 </w:t>
      </w:r>
      <w:r w:rsidR="00004FC7">
        <w:rPr>
          <w:rFonts w:ascii="Times New Roman" w:eastAsia="Times New Roman" w:hAnsi="Times New Roman" w:cs="Times New Roman"/>
          <w:sz w:val="24"/>
        </w:rPr>
        <w:t xml:space="preserve">ust. 1 </w:t>
      </w:r>
      <w:r w:rsidR="001A7E32">
        <w:rPr>
          <w:rFonts w:ascii="Times New Roman" w:eastAsia="Times New Roman" w:hAnsi="Times New Roman" w:cs="Times New Roman"/>
          <w:sz w:val="24"/>
        </w:rPr>
        <w:t>ustawy</w:t>
      </w:r>
      <w:r w:rsidR="00FF61A1">
        <w:rPr>
          <w:rFonts w:ascii="Times New Roman" w:eastAsia="Times New Roman" w:hAnsi="Times New Roman" w:cs="Times New Roman"/>
          <w:sz w:val="24"/>
        </w:rPr>
        <w:t xml:space="preserve"> o rachunkowości</w:t>
      </w:r>
      <w:r w:rsidR="001A7E32">
        <w:rPr>
          <w:rFonts w:ascii="Times New Roman" w:eastAsia="Times New Roman" w:hAnsi="Times New Roman" w:cs="Times New Roman"/>
          <w:sz w:val="24"/>
        </w:rPr>
        <w:t xml:space="preserve"> z dnia 29 września 1994 r</w:t>
      </w:r>
      <w:r w:rsidR="00F632CA">
        <w:rPr>
          <w:rFonts w:ascii="Times New Roman" w:eastAsia="Times New Roman" w:hAnsi="Times New Roman" w:cs="Times New Roman"/>
          <w:sz w:val="24"/>
        </w:rPr>
        <w:t xml:space="preserve">. </w:t>
      </w:r>
      <w:r w:rsidR="001A7E32">
        <w:rPr>
          <w:rFonts w:ascii="Times New Roman" w:eastAsia="Times New Roman" w:hAnsi="Times New Roman" w:cs="Times New Roman"/>
          <w:sz w:val="24"/>
        </w:rPr>
        <w:t>(</w:t>
      </w:r>
      <w:proofErr w:type="spellStart"/>
      <w:r w:rsidR="00F632CA">
        <w:rPr>
          <w:rFonts w:ascii="Times New Roman" w:eastAsia="Times New Roman" w:hAnsi="Times New Roman" w:cs="Times New Roman"/>
          <w:sz w:val="24"/>
        </w:rPr>
        <w:t>t.j</w:t>
      </w:r>
      <w:proofErr w:type="spellEnd"/>
      <w:r w:rsidR="00F632CA">
        <w:rPr>
          <w:rFonts w:ascii="Times New Roman" w:eastAsia="Times New Roman" w:hAnsi="Times New Roman" w:cs="Times New Roman"/>
          <w:sz w:val="24"/>
        </w:rPr>
        <w:t xml:space="preserve">. </w:t>
      </w:r>
      <w:r w:rsidR="001A7E32">
        <w:rPr>
          <w:rFonts w:ascii="Times New Roman" w:eastAsia="Times New Roman" w:hAnsi="Times New Roman" w:cs="Times New Roman"/>
          <w:sz w:val="24"/>
        </w:rPr>
        <w:t>: Dz.U. z 20</w:t>
      </w:r>
      <w:r w:rsidR="007838A9">
        <w:rPr>
          <w:rFonts w:ascii="Times New Roman" w:eastAsia="Times New Roman" w:hAnsi="Times New Roman" w:cs="Times New Roman"/>
          <w:sz w:val="24"/>
        </w:rPr>
        <w:t>2</w:t>
      </w:r>
      <w:r w:rsidR="00DB30E8">
        <w:rPr>
          <w:rFonts w:ascii="Times New Roman" w:eastAsia="Times New Roman" w:hAnsi="Times New Roman" w:cs="Times New Roman"/>
          <w:sz w:val="24"/>
        </w:rPr>
        <w:t>3</w:t>
      </w:r>
      <w:r w:rsidR="009E1F95">
        <w:rPr>
          <w:rFonts w:ascii="Times New Roman" w:eastAsia="Times New Roman" w:hAnsi="Times New Roman" w:cs="Times New Roman"/>
          <w:sz w:val="24"/>
        </w:rPr>
        <w:t>r.,</w:t>
      </w:r>
      <w:r w:rsidR="00FF61A1">
        <w:rPr>
          <w:rFonts w:ascii="Times New Roman" w:eastAsia="Times New Roman" w:hAnsi="Times New Roman" w:cs="Times New Roman"/>
          <w:sz w:val="24"/>
        </w:rPr>
        <w:t xml:space="preserve"> </w:t>
      </w:r>
      <w:r w:rsidR="001A7E32">
        <w:rPr>
          <w:rFonts w:ascii="Times New Roman" w:eastAsia="Times New Roman" w:hAnsi="Times New Roman" w:cs="Times New Roman"/>
          <w:sz w:val="24"/>
        </w:rPr>
        <w:t>poz.</w:t>
      </w:r>
      <w:r w:rsidR="00DB30E8">
        <w:rPr>
          <w:rFonts w:ascii="Times New Roman" w:eastAsia="Times New Roman" w:hAnsi="Times New Roman" w:cs="Times New Roman"/>
          <w:sz w:val="24"/>
        </w:rPr>
        <w:t>120</w:t>
      </w:r>
      <w:r w:rsidR="009E1F95">
        <w:rPr>
          <w:rFonts w:ascii="Times New Roman" w:eastAsia="Times New Roman" w:hAnsi="Times New Roman" w:cs="Times New Roman"/>
          <w:sz w:val="24"/>
        </w:rPr>
        <w:t xml:space="preserve"> ze zm</w:t>
      </w:r>
      <w:r w:rsidR="00830DBC">
        <w:rPr>
          <w:rFonts w:ascii="Times New Roman" w:eastAsia="Times New Roman" w:hAnsi="Times New Roman" w:cs="Times New Roman"/>
          <w:sz w:val="24"/>
        </w:rPr>
        <w:t>.</w:t>
      </w:r>
      <w:r w:rsidR="001A7E32">
        <w:rPr>
          <w:rFonts w:ascii="Times New Roman" w:eastAsia="Times New Roman" w:hAnsi="Times New Roman" w:cs="Times New Roman"/>
          <w:sz w:val="24"/>
        </w:rPr>
        <w:t xml:space="preserve">) oraz </w:t>
      </w:r>
      <w:r>
        <w:rPr>
          <w:rFonts w:ascii="Times New Roman" w:eastAsia="Times New Roman" w:hAnsi="Times New Roman" w:cs="Times New Roman"/>
          <w:sz w:val="24"/>
        </w:rPr>
        <w:t xml:space="preserve">zasad wynikających z Zarządzenia </w:t>
      </w:r>
      <w:r w:rsidR="00F632CA">
        <w:rPr>
          <w:rFonts w:ascii="Times New Roman" w:eastAsia="Times New Roman" w:hAnsi="Times New Roman" w:cs="Times New Roman"/>
          <w:sz w:val="24"/>
        </w:rPr>
        <w:t xml:space="preserve">nr 46/FIN/2011 </w:t>
      </w:r>
      <w:r>
        <w:rPr>
          <w:rFonts w:ascii="Times New Roman" w:eastAsia="Times New Roman" w:hAnsi="Times New Roman" w:cs="Times New Roman"/>
          <w:sz w:val="24"/>
        </w:rPr>
        <w:t>Burmistrza Miasta Redy z dnia 30</w:t>
      </w:r>
      <w:r w:rsidR="00F632CA">
        <w:rPr>
          <w:rFonts w:ascii="Times New Roman" w:eastAsia="Times New Roman" w:hAnsi="Times New Roman" w:cs="Times New Roman"/>
          <w:sz w:val="24"/>
        </w:rPr>
        <w:t xml:space="preserve"> listopada </w:t>
      </w:r>
      <w:r>
        <w:rPr>
          <w:rFonts w:ascii="Times New Roman" w:eastAsia="Times New Roman" w:hAnsi="Times New Roman" w:cs="Times New Roman"/>
          <w:sz w:val="24"/>
        </w:rPr>
        <w:t>2011 r</w:t>
      </w:r>
      <w:r w:rsidR="00F632CA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w sprawie Instrukcji Inwentaryzacyjnej w Urzędzie Miasta w Redzie</w:t>
      </w:r>
      <w:r w:rsidR="00AA28DB">
        <w:rPr>
          <w:rFonts w:ascii="Times New Roman" w:eastAsia="Times New Roman" w:hAnsi="Times New Roman" w:cs="Times New Roman"/>
          <w:sz w:val="24"/>
        </w:rPr>
        <w:t xml:space="preserve"> za zmianami</w:t>
      </w:r>
      <w:r w:rsidR="00F632CA">
        <w:rPr>
          <w:rFonts w:ascii="Times New Roman" w:eastAsia="Times New Roman" w:hAnsi="Times New Roman" w:cs="Times New Roman"/>
          <w:sz w:val="24"/>
        </w:rPr>
        <w:t xml:space="preserve">, </w:t>
      </w:r>
      <w:r w:rsidR="001A7E32">
        <w:rPr>
          <w:rFonts w:ascii="Times New Roman" w:eastAsia="Times New Roman" w:hAnsi="Times New Roman" w:cs="Times New Roman"/>
          <w:b/>
          <w:sz w:val="24"/>
        </w:rPr>
        <w:t>zarządzam, co następuje:</w:t>
      </w:r>
    </w:p>
    <w:p w14:paraId="067D1D53" w14:textId="77777777" w:rsidR="009327CC" w:rsidRDefault="001A7E32" w:rsidP="009327CC">
      <w:pPr>
        <w:tabs>
          <w:tab w:val="left" w:pos="284"/>
        </w:tabs>
        <w:spacing w:after="0" w:line="240" w:lineRule="auto"/>
        <w:ind w:right="45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§ 1</w:t>
      </w:r>
    </w:p>
    <w:p w14:paraId="5876519D" w14:textId="7BE90315" w:rsidR="009327CC" w:rsidRDefault="00E82086" w:rsidP="009327CC">
      <w:pPr>
        <w:tabs>
          <w:tab w:val="left" w:pos="284"/>
        </w:tabs>
        <w:spacing w:after="0" w:line="240" w:lineRule="auto"/>
        <w:ind w:right="45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Powołanie komisji inwentaryzacyjnej i zespołów spisowych</w:t>
      </w:r>
    </w:p>
    <w:p w14:paraId="4C1DE153" w14:textId="625C8575" w:rsidR="00BF7622" w:rsidRPr="00BF7622" w:rsidRDefault="00ED621D" w:rsidP="00BF7622">
      <w:pPr>
        <w:pStyle w:val="Akapitzlist"/>
        <w:numPr>
          <w:ilvl w:val="0"/>
          <w:numId w:val="16"/>
        </w:numPr>
        <w:tabs>
          <w:tab w:val="left" w:pos="284"/>
        </w:tabs>
        <w:spacing w:after="240" w:line="240" w:lineRule="auto"/>
        <w:ind w:left="73" w:right="45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 celu sprawnego przeprowadzenia czynności inwentaryzacyjnych z</w:t>
      </w:r>
      <w:r w:rsidR="004651B6" w:rsidRPr="00D14602">
        <w:rPr>
          <w:rFonts w:ascii="Times New Roman" w:eastAsia="Times New Roman" w:hAnsi="Times New Roman" w:cs="Times New Roman"/>
          <w:bCs/>
          <w:sz w:val="24"/>
        </w:rPr>
        <w:t>obowiązuję</w:t>
      </w:r>
      <w:r w:rsidR="004651B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4651B6" w:rsidRPr="004651B6">
        <w:rPr>
          <w:rFonts w:ascii="Times New Roman" w:eastAsia="Times New Roman" w:hAnsi="Times New Roman" w:cs="Times New Roman"/>
          <w:bCs/>
          <w:sz w:val="24"/>
        </w:rPr>
        <w:t>kie</w:t>
      </w:r>
      <w:r w:rsidR="004651B6" w:rsidRPr="00D14602">
        <w:rPr>
          <w:rFonts w:ascii="Times New Roman" w:eastAsia="Times New Roman" w:hAnsi="Times New Roman" w:cs="Times New Roman"/>
          <w:bCs/>
          <w:sz w:val="24"/>
        </w:rPr>
        <w:t>rownik</w:t>
      </w:r>
      <w:r w:rsidR="004651B6">
        <w:rPr>
          <w:rFonts w:ascii="Times New Roman" w:eastAsia="Times New Roman" w:hAnsi="Times New Roman" w:cs="Times New Roman"/>
          <w:bCs/>
          <w:sz w:val="24"/>
        </w:rPr>
        <w:t>ów referatów i pracowników Urzędu Miasta w Redzie do przygotowania pomieszczeń w budynku Urzędu Miasta w Redzie, ul. Gdańska 33</w:t>
      </w:r>
      <w:r>
        <w:rPr>
          <w:rFonts w:ascii="Times New Roman" w:eastAsia="Times New Roman" w:hAnsi="Times New Roman" w:cs="Times New Roman"/>
          <w:bCs/>
          <w:sz w:val="24"/>
        </w:rPr>
        <w:t xml:space="preserve"> polegające w 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szczególności</w:t>
      </w:r>
      <w:r>
        <w:rPr>
          <w:rFonts w:ascii="Times New Roman" w:eastAsia="Times New Roman" w:hAnsi="Times New Roman" w:cs="Times New Roman"/>
          <w:bCs/>
          <w:sz w:val="24"/>
        </w:rPr>
        <w:t xml:space="preserve"> na: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ustaleni</w:t>
      </w:r>
      <w:r>
        <w:rPr>
          <w:rFonts w:ascii="Times New Roman" w:eastAsia="Times New Roman" w:hAnsi="Times New Roman" w:cs="Times New Roman"/>
          <w:bCs/>
          <w:sz w:val="24"/>
        </w:rPr>
        <w:t>u</w:t>
      </w:r>
      <w:r w:rsidR="0041315B">
        <w:rPr>
          <w:rFonts w:ascii="Times New Roman" w:eastAsia="Times New Roman" w:hAnsi="Times New Roman" w:cs="Times New Roman"/>
          <w:bCs/>
          <w:sz w:val="24"/>
        </w:rPr>
        <w:t xml:space="preserve">, czy składniki majątku są ocechowane numerem inwentarzowym i </w:t>
      </w:r>
      <w:r w:rsidR="004651B6" w:rsidRPr="004651B6">
        <w:rPr>
          <w:rFonts w:ascii="Times New Roman" w:eastAsia="Times New Roman" w:hAnsi="Times New Roman" w:cs="Times New Roman"/>
          <w:bCs/>
          <w:sz w:val="24"/>
        </w:rPr>
        <w:t>czy w poszczególnych pomieszczeniach znajdują się aktualne wywieszki ze spisem inwentarza</w:t>
      </w:r>
      <w:r>
        <w:rPr>
          <w:rFonts w:ascii="Times New Roman" w:eastAsia="Times New Roman" w:hAnsi="Times New Roman" w:cs="Times New Roman"/>
          <w:bCs/>
          <w:sz w:val="24"/>
        </w:rPr>
        <w:t xml:space="preserve"> oraz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uporządkowani</w:t>
      </w:r>
      <w:r>
        <w:rPr>
          <w:rFonts w:ascii="Times New Roman" w:eastAsia="Times New Roman" w:hAnsi="Times New Roman" w:cs="Times New Roman"/>
          <w:bCs/>
          <w:sz w:val="24"/>
        </w:rPr>
        <w:t>u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terenów spisowych </w:t>
      </w:r>
      <w:r>
        <w:rPr>
          <w:rFonts w:ascii="Times New Roman" w:eastAsia="Times New Roman" w:hAnsi="Times New Roman" w:cs="Times New Roman"/>
          <w:bCs/>
          <w:sz w:val="24"/>
        </w:rPr>
        <w:t xml:space="preserve">w terminie </w:t>
      </w:r>
      <w:r w:rsidR="004651B6">
        <w:rPr>
          <w:rFonts w:ascii="Times New Roman" w:eastAsia="Times New Roman" w:hAnsi="Times New Roman" w:cs="Times New Roman"/>
          <w:bCs/>
          <w:sz w:val="24"/>
        </w:rPr>
        <w:t>do dnia 2</w:t>
      </w:r>
      <w:r w:rsidR="006759A3">
        <w:rPr>
          <w:rFonts w:ascii="Times New Roman" w:eastAsia="Times New Roman" w:hAnsi="Times New Roman" w:cs="Times New Roman"/>
          <w:bCs/>
          <w:sz w:val="24"/>
        </w:rPr>
        <w:t>7</w:t>
      </w:r>
      <w:r w:rsidR="004651B6">
        <w:rPr>
          <w:rFonts w:ascii="Times New Roman" w:eastAsia="Times New Roman" w:hAnsi="Times New Roman" w:cs="Times New Roman"/>
          <w:bCs/>
          <w:sz w:val="24"/>
        </w:rPr>
        <w:t>.12.2024 roku</w:t>
      </w:r>
      <w:r>
        <w:rPr>
          <w:rFonts w:ascii="Times New Roman" w:eastAsia="Times New Roman" w:hAnsi="Times New Roman" w:cs="Times New Roman"/>
          <w:bCs/>
          <w:sz w:val="24"/>
        </w:rPr>
        <w:t>.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26426605" w14:textId="3E5F31CB" w:rsidR="00E82086" w:rsidRPr="00E82086" w:rsidRDefault="003D786D" w:rsidP="00E82086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b/>
          <w:sz w:val="24"/>
        </w:rPr>
      </w:pPr>
      <w:r w:rsidRPr="00E82086">
        <w:rPr>
          <w:rFonts w:ascii="Times New Roman" w:eastAsia="Times New Roman" w:hAnsi="Times New Roman" w:cs="Times New Roman"/>
          <w:sz w:val="24"/>
        </w:rPr>
        <w:t>W celu przeprowadzenia inwentaryzacji rocznej p</w:t>
      </w:r>
      <w:r w:rsidR="00D14602" w:rsidRPr="00E82086">
        <w:rPr>
          <w:rFonts w:ascii="Times New Roman" w:eastAsia="Times New Roman" w:hAnsi="Times New Roman" w:cs="Times New Roman"/>
          <w:sz w:val="24"/>
        </w:rPr>
        <w:t xml:space="preserve">owołuję </w:t>
      </w:r>
      <w:r w:rsidR="00E82086" w:rsidRPr="00E82086">
        <w:rPr>
          <w:rFonts w:ascii="Times New Roman" w:eastAsia="Times New Roman" w:hAnsi="Times New Roman" w:cs="Times New Roman"/>
          <w:sz w:val="24"/>
        </w:rPr>
        <w:t xml:space="preserve">członków komisji inwentaryzacyjnej </w:t>
      </w:r>
      <w:r w:rsidR="00D25AA9" w:rsidRPr="00E82086">
        <w:rPr>
          <w:rFonts w:ascii="Times New Roman" w:eastAsia="Times New Roman" w:hAnsi="Times New Roman" w:cs="Times New Roman"/>
          <w:sz w:val="24"/>
        </w:rPr>
        <w:t xml:space="preserve">do </w:t>
      </w:r>
      <w:r w:rsidR="00C959CA" w:rsidRPr="00E82086">
        <w:rPr>
          <w:rFonts w:ascii="Times New Roman" w:eastAsia="Times New Roman" w:hAnsi="Times New Roman" w:cs="Times New Roman"/>
          <w:sz w:val="24"/>
        </w:rPr>
        <w:t>przeprowadzenia czynności</w:t>
      </w:r>
      <w:r w:rsidR="00D14602"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="00FD5B21" w:rsidRPr="00E82086">
        <w:rPr>
          <w:rFonts w:ascii="Times New Roman" w:eastAsia="Times New Roman" w:hAnsi="Times New Roman" w:cs="Times New Roman"/>
          <w:sz w:val="24"/>
        </w:rPr>
        <w:t>spisowych</w:t>
      </w:r>
      <w:r w:rsidR="00D25AA9"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="00E82086" w:rsidRPr="00E82086">
        <w:rPr>
          <w:rFonts w:ascii="Times New Roman" w:eastAsia="Times New Roman" w:hAnsi="Times New Roman" w:cs="Times New Roman"/>
          <w:sz w:val="24"/>
        </w:rPr>
        <w:t xml:space="preserve">w </w:t>
      </w:r>
      <w:r w:rsidR="00D25AA9" w:rsidRPr="00E82086">
        <w:rPr>
          <w:rFonts w:ascii="Times New Roman" w:eastAsia="Times New Roman" w:hAnsi="Times New Roman" w:cs="Times New Roman"/>
          <w:sz w:val="24"/>
        </w:rPr>
        <w:t>osob</w:t>
      </w:r>
      <w:r w:rsidR="00E82086" w:rsidRPr="00E82086">
        <w:rPr>
          <w:rFonts w:ascii="Times New Roman" w:eastAsia="Times New Roman" w:hAnsi="Times New Roman" w:cs="Times New Roman"/>
          <w:sz w:val="24"/>
        </w:rPr>
        <w:t>ach</w:t>
      </w:r>
      <w:r w:rsidR="00D25AA9" w:rsidRPr="00E82086">
        <w:rPr>
          <w:rFonts w:ascii="Times New Roman" w:eastAsia="Times New Roman" w:hAnsi="Times New Roman" w:cs="Times New Roman"/>
          <w:sz w:val="24"/>
        </w:rPr>
        <w:t xml:space="preserve"> wymienion</w:t>
      </w:r>
      <w:r w:rsidR="00E82086" w:rsidRPr="00E82086">
        <w:rPr>
          <w:rFonts w:ascii="Times New Roman" w:eastAsia="Times New Roman" w:hAnsi="Times New Roman" w:cs="Times New Roman"/>
          <w:sz w:val="24"/>
        </w:rPr>
        <w:t>ych</w:t>
      </w:r>
      <w:r w:rsidR="00D25AA9" w:rsidRPr="00E82086">
        <w:rPr>
          <w:rFonts w:ascii="Times New Roman" w:eastAsia="Times New Roman" w:hAnsi="Times New Roman" w:cs="Times New Roman"/>
          <w:sz w:val="24"/>
        </w:rPr>
        <w:t xml:space="preserve"> w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="00D25AA9" w:rsidRPr="00E82086">
        <w:rPr>
          <w:rFonts w:ascii="Times New Roman" w:eastAsia="Times New Roman" w:hAnsi="Times New Roman" w:cs="Times New Roman"/>
          <w:sz w:val="24"/>
        </w:rPr>
        <w:t>ałączniku</w:t>
      </w:r>
      <w:r w:rsidR="005C5E5D">
        <w:rPr>
          <w:rFonts w:ascii="Times New Roman" w:eastAsia="Times New Roman" w:hAnsi="Times New Roman" w:cs="Times New Roman"/>
          <w:sz w:val="24"/>
        </w:rPr>
        <w:t xml:space="preserve"> nr 1</w:t>
      </w:r>
      <w:r w:rsidR="00541303"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="00D25AA9" w:rsidRPr="00E82086">
        <w:rPr>
          <w:rFonts w:ascii="Times New Roman" w:eastAsia="Times New Roman" w:hAnsi="Times New Roman" w:cs="Times New Roman"/>
          <w:sz w:val="24"/>
        </w:rPr>
        <w:t>do</w:t>
      </w:r>
      <w:r w:rsidR="00F13616"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="00D25AA9" w:rsidRPr="00E82086">
        <w:rPr>
          <w:rFonts w:ascii="Times New Roman" w:eastAsia="Times New Roman" w:hAnsi="Times New Roman" w:cs="Times New Roman"/>
          <w:sz w:val="24"/>
        </w:rPr>
        <w:t>niniejszego zarządzenia</w:t>
      </w:r>
      <w:r w:rsidR="00FD5B21" w:rsidRPr="00E82086">
        <w:rPr>
          <w:rFonts w:ascii="Times New Roman" w:eastAsia="Times New Roman" w:hAnsi="Times New Roman" w:cs="Times New Roman"/>
          <w:sz w:val="24"/>
        </w:rPr>
        <w:t xml:space="preserve"> oraz zobowiązuję wszystkich pracowników Urzędu Miasta w Redzie do czynnej współpracy z Głównym Księgowym i Referatem Finansów i Planowania przy czynnościach weryfikacji stanów aktywów i pasywów w księgach rachunkowych Urzędu Miasta i budżetu Gminy</w:t>
      </w:r>
      <w:r w:rsidR="006D6FFC" w:rsidRPr="00E82086">
        <w:rPr>
          <w:rFonts w:ascii="Times New Roman" w:eastAsia="Times New Roman" w:hAnsi="Times New Roman" w:cs="Times New Roman"/>
          <w:sz w:val="24"/>
        </w:rPr>
        <w:t xml:space="preserve"> na dzień bilansowy 31.12.202</w:t>
      </w:r>
      <w:r w:rsidR="004C7D42">
        <w:rPr>
          <w:rFonts w:ascii="Times New Roman" w:eastAsia="Times New Roman" w:hAnsi="Times New Roman" w:cs="Times New Roman"/>
          <w:sz w:val="24"/>
        </w:rPr>
        <w:t>4</w:t>
      </w:r>
      <w:r w:rsidR="006D6FFC" w:rsidRPr="00E82086">
        <w:rPr>
          <w:rFonts w:ascii="Times New Roman" w:eastAsia="Times New Roman" w:hAnsi="Times New Roman" w:cs="Times New Roman"/>
          <w:sz w:val="24"/>
        </w:rPr>
        <w:t xml:space="preserve"> roku.</w:t>
      </w:r>
    </w:p>
    <w:p w14:paraId="27161C93" w14:textId="456BCCB8" w:rsidR="00E82086" w:rsidRPr="00E82086" w:rsidRDefault="00E82086" w:rsidP="00E82086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b/>
          <w:sz w:val="24"/>
        </w:rPr>
      </w:pPr>
      <w:r w:rsidRPr="00E82086">
        <w:rPr>
          <w:rFonts w:ascii="Times New Roman" w:eastAsia="Times New Roman" w:hAnsi="Times New Roman" w:cs="Times New Roman"/>
          <w:sz w:val="24"/>
        </w:rPr>
        <w:t xml:space="preserve">Spośród osób wymienionych w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Pr="00E82086">
        <w:rPr>
          <w:rFonts w:ascii="Times New Roman" w:eastAsia="Times New Roman" w:hAnsi="Times New Roman" w:cs="Times New Roman"/>
          <w:sz w:val="24"/>
        </w:rPr>
        <w:t>ałączniku</w:t>
      </w:r>
      <w:r w:rsidR="005C5E5D">
        <w:rPr>
          <w:rFonts w:ascii="Times New Roman" w:eastAsia="Times New Roman" w:hAnsi="Times New Roman" w:cs="Times New Roman"/>
          <w:sz w:val="24"/>
        </w:rPr>
        <w:t xml:space="preserve"> nr 1</w:t>
      </w:r>
      <w:r w:rsidRPr="00E82086">
        <w:rPr>
          <w:rFonts w:ascii="Times New Roman" w:eastAsia="Times New Roman" w:hAnsi="Times New Roman" w:cs="Times New Roman"/>
          <w:sz w:val="24"/>
        </w:rPr>
        <w:t xml:space="preserve"> </w:t>
      </w:r>
      <w:bookmarkStart w:id="1" w:name="_Hlk185409355"/>
      <w:r w:rsidRPr="00E82086">
        <w:rPr>
          <w:rFonts w:ascii="Times New Roman" w:eastAsia="Times New Roman" w:hAnsi="Times New Roman" w:cs="Times New Roman"/>
          <w:sz w:val="24"/>
        </w:rPr>
        <w:t xml:space="preserve">do niniejszego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Pr="00E82086">
        <w:rPr>
          <w:rFonts w:ascii="Times New Roman" w:eastAsia="Times New Roman" w:hAnsi="Times New Roman" w:cs="Times New Roman"/>
          <w:sz w:val="24"/>
        </w:rPr>
        <w:t xml:space="preserve">arządzenia </w:t>
      </w:r>
      <w:bookmarkEnd w:id="1"/>
      <w:r w:rsidRPr="00E82086">
        <w:rPr>
          <w:rFonts w:ascii="Times New Roman" w:eastAsia="Times New Roman" w:hAnsi="Times New Roman" w:cs="Times New Roman"/>
          <w:sz w:val="24"/>
        </w:rPr>
        <w:t xml:space="preserve">Przewodniczący komisji inwentaryzacyjnej wyznaczy 2 osobowe zespoły spisowe, które </w:t>
      </w:r>
      <w:r w:rsidRPr="00E82086">
        <w:rPr>
          <w:rFonts w:ascii="Times New Roman" w:eastAsia="Times New Roman" w:hAnsi="Times New Roman" w:cs="Times New Roman"/>
          <w:bCs/>
          <w:sz w:val="24"/>
        </w:rPr>
        <w:t>na terenie Urzędu Miasta w Redzie</w:t>
      </w:r>
      <w:r w:rsidRPr="00E82086">
        <w:rPr>
          <w:rFonts w:ascii="Times New Roman" w:eastAsia="Times New Roman" w:hAnsi="Times New Roman" w:cs="Times New Roman"/>
          <w:sz w:val="24"/>
        </w:rPr>
        <w:t xml:space="preserve"> przeprowadzą </w:t>
      </w:r>
      <w:r w:rsidR="00782C43">
        <w:rPr>
          <w:rFonts w:ascii="Times New Roman" w:eastAsia="Times New Roman" w:hAnsi="Times New Roman" w:cs="Times New Roman"/>
          <w:sz w:val="24"/>
        </w:rPr>
        <w:t>inwentaryzację.</w:t>
      </w:r>
    </w:p>
    <w:p w14:paraId="6942E776" w14:textId="77777777" w:rsidR="00782C43" w:rsidRDefault="00782C43" w:rsidP="00A665B3">
      <w:pPr>
        <w:tabs>
          <w:tab w:val="left" w:pos="284"/>
        </w:tabs>
        <w:spacing w:after="0" w:line="240" w:lineRule="auto"/>
        <w:ind w:right="48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D3F2948" w14:textId="1E467164" w:rsidR="00A37742" w:rsidRDefault="00A37742" w:rsidP="00A665B3">
      <w:pPr>
        <w:tabs>
          <w:tab w:val="left" w:pos="284"/>
        </w:tabs>
        <w:spacing w:after="0" w:line="240" w:lineRule="auto"/>
        <w:ind w:right="48"/>
        <w:jc w:val="center"/>
        <w:rPr>
          <w:rFonts w:ascii="Times New Roman" w:eastAsia="Times New Roman" w:hAnsi="Times New Roman" w:cs="Times New Roman"/>
          <w:b/>
          <w:sz w:val="24"/>
        </w:rPr>
      </w:pPr>
      <w:r w:rsidRPr="00A37742">
        <w:rPr>
          <w:rFonts w:ascii="Times New Roman" w:eastAsia="Times New Roman" w:hAnsi="Times New Roman" w:cs="Times New Roman"/>
          <w:b/>
          <w:sz w:val="24"/>
        </w:rPr>
        <w:t>§ 2</w:t>
      </w:r>
    </w:p>
    <w:p w14:paraId="1AFDC392" w14:textId="14447DA7" w:rsidR="00E82086" w:rsidRPr="00A37742" w:rsidRDefault="00E82086" w:rsidP="00A665B3">
      <w:pPr>
        <w:tabs>
          <w:tab w:val="left" w:pos="284"/>
        </w:tabs>
        <w:spacing w:after="0" w:line="240" w:lineRule="auto"/>
        <w:ind w:right="48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Inwentaryzacja drogą spisu z natury</w:t>
      </w:r>
    </w:p>
    <w:p w14:paraId="765937DC" w14:textId="00DDE194" w:rsidR="0099627E" w:rsidRPr="00A37742" w:rsidRDefault="00E82086" w:rsidP="00A665B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right="45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Inwentaryzacją</w:t>
      </w:r>
      <w:r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Pr="00E82086">
        <w:rPr>
          <w:rFonts w:ascii="Times New Roman" w:eastAsia="Times New Roman" w:hAnsi="Times New Roman" w:cs="Times New Roman"/>
          <w:bCs/>
          <w:sz w:val="24"/>
        </w:rPr>
        <w:t xml:space="preserve">drogą spisu z natury </w:t>
      </w:r>
      <w:r w:rsidRPr="00A37742">
        <w:rPr>
          <w:rFonts w:ascii="Times New Roman" w:eastAsia="Times New Roman" w:hAnsi="Times New Roman" w:cs="Times New Roman"/>
          <w:bCs/>
          <w:sz w:val="24"/>
        </w:rPr>
        <w:t>według stanu na dzień bilansowy</w:t>
      </w:r>
      <w:r w:rsidRPr="00E82086">
        <w:rPr>
          <w:rFonts w:ascii="Times New Roman" w:eastAsia="Times New Roman" w:hAnsi="Times New Roman" w:cs="Times New Roman"/>
          <w:bCs/>
          <w:sz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</w:rPr>
        <w:t>obejmuje się następujące</w:t>
      </w:r>
      <w:r w:rsidRPr="00E82086">
        <w:rPr>
          <w:rFonts w:ascii="Times New Roman" w:eastAsia="Times New Roman" w:hAnsi="Times New Roman" w:cs="Times New Roman"/>
          <w:bCs/>
          <w:sz w:val="24"/>
        </w:rPr>
        <w:t xml:space="preserve"> grup</w:t>
      </w:r>
      <w:r w:rsidR="004B3ED8">
        <w:rPr>
          <w:rFonts w:ascii="Times New Roman" w:eastAsia="Times New Roman" w:hAnsi="Times New Roman" w:cs="Times New Roman"/>
          <w:bCs/>
          <w:sz w:val="24"/>
        </w:rPr>
        <w:t>y</w:t>
      </w:r>
      <w:r w:rsidRPr="00E82086">
        <w:rPr>
          <w:rFonts w:ascii="Times New Roman" w:eastAsia="Times New Roman" w:hAnsi="Times New Roman" w:cs="Times New Roman"/>
          <w:bCs/>
          <w:sz w:val="24"/>
        </w:rPr>
        <w:t xml:space="preserve"> składników mienia</w:t>
      </w:r>
      <w:r w:rsidR="0099627E" w:rsidRPr="00A37742">
        <w:rPr>
          <w:rFonts w:ascii="Times New Roman" w:eastAsia="Times New Roman" w:hAnsi="Times New Roman" w:cs="Times New Roman"/>
          <w:bCs/>
          <w:sz w:val="24"/>
        </w:rPr>
        <w:t>:</w:t>
      </w:r>
    </w:p>
    <w:p w14:paraId="7FD199E6" w14:textId="39065E42" w:rsidR="00C959CA" w:rsidRPr="00A665B3" w:rsidRDefault="0099627E" w:rsidP="00A665B3">
      <w:pPr>
        <w:pStyle w:val="Akapitzlist"/>
        <w:numPr>
          <w:ilvl w:val="0"/>
          <w:numId w:val="6"/>
        </w:numPr>
        <w:tabs>
          <w:tab w:val="left" w:pos="284"/>
        </w:tabs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bCs/>
          <w:sz w:val="24"/>
        </w:rPr>
        <w:t>druki ścisłego zarachowania</w:t>
      </w:r>
      <w:r w:rsidR="002C020A" w:rsidRPr="00A665B3">
        <w:rPr>
          <w:rFonts w:ascii="Times New Roman" w:eastAsia="Times New Roman" w:hAnsi="Times New Roman" w:cs="Times New Roman"/>
          <w:bCs/>
          <w:sz w:val="24"/>
        </w:rPr>
        <w:t xml:space="preserve"> przechowywane w </w:t>
      </w:r>
      <w:r w:rsidR="00B96CED" w:rsidRPr="00A665B3">
        <w:rPr>
          <w:rFonts w:ascii="Times New Roman" w:eastAsia="Times New Roman" w:hAnsi="Times New Roman" w:cs="Times New Roman"/>
          <w:bCs/>
          <w:sz w:val="24"/>
        </w:rPr>
        <w:t>kasie pancernej</w:t>
      </w:r>
      <w:r w:rsidR="006759A3">
        <w:rPr>
          <w:rFonts w:ascii="Times New Roman" w:eastAsia="Times New Roman" w:hAnsi="Times New Roman" w:cs="Times New Roman"/>
          <w:bCs/>
          <w:sz w:val="24"/>
        </w:rPr>
        <w:t xml:space="preserve"> - spis według stanu na ostatni dzień roboczy tj. 31.12.2024r.</w:t>
      </w:r>
      <w:r w:rsidR="00E05E7E" w:rsidRPr="00A665B3">
        <w:rPr>
          <w:rFonts w:ascii="Times New Roman" w:eastAsia="Times New Roman" w:hAnsi="Times New Roman" w:cs="Times New Roman"/>
          <w:bCs/>
          <w:sz w:val="24"/>
        </w:rPr>
        <w:t>,</w:t>
      </w:r>
    </w:p>
    <w:p w14:paraId="3A959E65" w14:textId="008BC373" w:rsidR="004B226A" w:rsidRPr="004B226A" w:rsidRDefault="00C959CA" w:rsidP="00A665B3">
      <w:pPr>
        <w:pStyle w:val="Akapitzlist"/>
        <w:numPr>
          <w:ilvl w:val="0"/>
          <w:numId w:val="6"/>
        </w:numPr>
        <w:tabs>
          <w:tab w:val="left" w:pos="284"/>
        </w:tabs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depozyty</w:t>
      </w:r>
      <w:r w:rsidR="002C020A">
        <w:rPr>
          <w:rFonts w:ascii="Times New Roman" w:eastAsia="Times New Roman" w:hAnsi="Times New Roman" w:cs="Times New Roman"/>
          <w:bCs/>
          <w:sz w:val="24"/>
        </w:rPr>
        <w:t xml:space="preserve"> przechowywane w </w:t>
      </w:r>
      <w:r w:rsidR="00B96CED">
        <w:rPr>
          <w:rFonts w:ascii="Times New Roman" w:eastAsia="Times New Roman" w:hAnsi="Times New Roman" w:cs="Times New Roman"/>
          <w:bCs/>
          <w:sz w:val="24"/>
        </w:rPr>
        <w:t>kasie pancernej</w:t>
      </w:r>
      <w:r>
        <w:rPr>
          <w:rFonts w:ascii="Times New Roman" w:eastAsia="Times New Roman" w:hAnsi="Times New Roman" w:cs="Times New Roman"/>
          <w:bCs/>
          <w:sz w:val="24"/>
        </w:rPr>
        <w:t xml:space="preserve"> (gwarancje ubezpieczeniowo-wadialne)</w:t>
      </w:r>
      <w:r w:rsidR="00434B7E">
        <w:rPr>
          <w:rFonts w:ascii="Times New Roman" w:eastAsia="Times New Roman" w:hAnsi="Times New Roman" w:cs="Times New Roman"/>
          <w:bCs/>
          <w:sz w:val="24"/>
        </w:rPr>
        <w:t xml:space="preserve"> -</w:t>
      </w:r>
      <w:r w:rsidR="006759A3">
        <w:rPr>
          <w:rFonts w:ascii="Times New Roman" w:eastAsia="Times New Roman" w:hAnsi="Times New Roman" w:cs="Times New Roman"/>
          <w:bCs/>
          <w:sz w:val="24"/>
        </w:rPr>
        <w:t xml:space="preserve"> spis według stanu na ostatni dzień roboczy tj. </w:t>
      </w:r>
      <w:r w:rsidR="00434B7E">
        <w:rPr>
          <w:rFonts w:ascii="Times New Roman" w:eastAsia="Times New Roman" w:hAnsi="Times New Roman" w:cs="Times New Roman"/>
          <w:bCs/>
          <w:sz w:val="24"/>
        </w:rPr>
        <w:t>31</w:t>
      </w:r>
      <w:r w:rsidR="006759A3">
        <w:rPr>
          <w:rFonts w:ascii="Times New Roman" w:eastAsia="Times New Roman" w:hAnsi="Times New Roman" w:cs="Times New Roman"/>
          <w:bCs/>
          <w:sz w:val="24"/>
        </w:rPr>
        <w:t>.12.202</w:t>
      </w:r>
      <w:r w:rsidR="00434B7E">
        <w:rPr>
          <w:rFonts w:ascii="Times New Roman" w:eastAsia="Times New Roman" w:hAnsi="Times New Roman" w:cs="Times New Roman"/>
          <w:bCs/>
          <w:sz w:val="24"/>
        </w:rPr>
        <w:t>4</w:t>
      </w:r>
      <w:r w:rsidR="006759A3">
        <w:rPr>
          <w:rFonts w:ascii="Times New Roman" w:eastAsia="Times New Roman" w:hAnsi="Times New Roman" w:cs="Times New Roman"/>
          <w:bCs/>
          <w:sz w:val="24"/>
        </w:rPr>
        <w:t>r.</w:t>
      </w:r>
      <w:r>
        <w:rPr>
          <w:rFonts w:ascii="Times New Roman" w:eastAsia="Times New Roman" w:hAnsi="Times New Roman" w:cs="Times New Roman"/>
          <w:bCs/>
          <w:sz w:val="24"/>
        </w:rPr>
        <w:t>,</w:t>
      </w:r>
      <w:r w:rsidR="00E05E7E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0519C5E6" w14:textId="77777777" w:rsidR="00A665B3" w:rsidRDefault="004B226A" w:rsidP="00A665B3">
      <w:pPr>
        <w:pStyle w:val="Akapitzlist"/>
        <w:numPr>
          <w:ilvl w:val="0"/>
          <w:numId w:val="6"/>
        </w:numPr>
        <w:tabs>
          <w:tab w:val="left" w:pos="284"/>
        </w:tabs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3F2059">
        <w:rPr>
          <w:rFonts w:ascii="Times New Roman" w:eastAsia="Times New Roman" w:hAnsi="Times New Roman" w:cs="Times New Roman"/>
          <w:bCs/>
          <w:sz w:val="24"/>
        </w:rPr>
        <w:t>środki trwałe i pozostałe środki trwałe będące własnością obcych jednostek, powierzone do używania według stanu na dzień bilansowy.</w:t>
      </w:r>
    </w:p>
    <w:p w14:paraId="0BC682BF" w14:textId="77777777" w:rsidR="00A665B3" w:rsidRDefault="00646A60" w:rsidP="00A665B3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bCs/>
          <w:sz w:val="24"/>
        </w:rPr>
        <w:t>Inwentaryzację w formie spisu z natury należy przeprowadzić w obecności osób materialnie odpowiedzialnych.</w:t>
      </w:r>
    </w:p>
    <w:p w14:paraId="7FD934D5" w14:textId="4BB30B27" w:rsidR="00A665B3" w:rsidRDefault="00B36C00" w:rsidP="00A665B3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bCs/>
          <w:sz w:val="24"/>
        </w:rPr>
        <w:t>Inwentaryzacja w formie spisu z natury według stanu na dzień bilansowy powinna zostać przeprowadzona w terminie do 15 dnia roku następnego</w:t>
      </w:r>
      <w:r w:rsidR="00185CB1" w:rsidRPr="00A665B3">
        <w:rPr>
          <w:rFonts w:ascii="Times New Roman" w:eastAsia="Times New Roman" w:hAnsi="Times New Roman" w:cs="Times New Roman"/>
          <w:bCs/>
          <w:sz w:val="24"/>
        </w:rPr>
        <w:t>.</w:t>
      </w:r>
    </w:p>
    <w:p w14:paraId="51BD27A3" w14:textId="3977BEA8" w:rsidR="00A665B3" w:rsidRPr="00782C43" w:rsidRDefault="00FD5B21" w:rsidP="00A665B3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bCs/>
          <w:sz w:val="24"/>
        </w:rPr>
        <w:t>Przewodniczący komisji inwentaryzacyjnej wypełnione formularze spisu z natury</w:t>
      </w:r>
      <w:r w:rsidR="00A37742" w:rsidRPr="00A665B3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zobowiązany jest przekazać do Referatu Finansów i Planowania w terminie do </w:t>
      </w:r>
      <w:r w:rsidR="00754436">
        <w:rPr>
          <w:rFonts w:ascii="Times New Roman" w:eastAsia="Times New Roman" w:hAnsi="Times New Roman" w:cs="Times New Roman"/>
          <w:bCs/>
          <w:sz w:val="24"/>
        </w:rPr>
        <w:t xml:space="preserve">dnia </w:t>
      </w:r>
      <w:r w:rsidR="00A37742" w:rsidRPr="00A665B3">
        <w:rPr>
          <w:rFonts w:ascii="Times New Roman" w:eastAsia="Times New Roman" w:hAnsi="Times New Roman" w:cs="Times New Roman"/>
          <w:bCs/>
          <w:sz w:val="24"/>
        </w:rPr>
        <w:t>16</w:t>
      </w:r>
      <w:r w:rsidRPr="00A665B3">
        <w:rPr>
          <w:rFonts w:ascii="Times New Roman" w:eastAsia="Times New Roman" w:hAnsi="Times New Roman" w:cs="Times New Roman"/>
          <w:bCs/>
          <w:sz w:val="24"/>
        </w:rPr>
        <w:t>.01.202</w:t>
      </w:r>
      <w:r w:rsidR="00754436">
        <w:rPr>
          <w:rFonts w:ascii="Times New Roman" w:eastAsia="Times New Roman" w:hAnsi="Times New Roman" w:cs="Times New Roman"/>
          <w:bCs/>
          <w:sz w:val="24"/>
        </w:rPr>
        <w:t>5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roku. </w:t>
      </w:r>
    </w:p>
    <w:p w14:paraId="0CF61462" w14:textId="77777777" w:rsidR="00BF7622" w:rsidRDefault="00BF7622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49EB04BB" w14:textId="77777777" w:rsidR="00BF7622" w:rsidRDefault="00BF7622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1346D135" w14:textId="77777777" w:rsidR="00BF7622" w:rsidRDefault="00BF7622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20D8B20D" w14:textId="58215F03" w:rsidR="009327CC" w:rsidRDefault="00A665B3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A665B3">
        <w:rPr>
          <w:rFonts w:ascii="Times New Roman" w:eastAsia="Times New Roman" w:hAnsi="Times New Roman" w:cs="Times New Roman"/>
          <w:b/>
          <w:bCs/>
          <w:sz w:val="24"/>
        </w:rPr>
        <w:lastRenderedPageBreak/>
        <w:t>§ 3</w:t>
      </w:r>
      <w:r w:rsidR="009327CC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76EEF891" w14:textId="7D498C34" w:rsidR="00A665B3" w:rsidRPr="00A665B3" w:rsidRDefault="009327CC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 Inwentaryzacja zapasów i poza terenem urzędu</w:t>
      </w:r>
    </w:p>
    <w:p w14:paraId="6E76447E" w14:textId="167AAA82" w:rsidR="00A665B3" w:rsidRPr="00A665B3" w:rsidRDefault="00784E27" w:rsidP="00E82086">
      <w:pPr>
        <w:pStyle w:val="Akapitzlist"/>
        <w:numPr>
          <w:ilvl w:val="0"/>
          <w:numId w:val="15"/>
        </w:numPr>
        <w:tabs>
          <w:tab w:val="left" w:pos="0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sz w:val="24"/>
        </w:rPr>
        <w:t xml:space="preserve">Spośród osób wymienionych w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Pr="00A665B3">
        <w:rPr>
          <w:rFonts w:ascii="Times New Roman" w:eastAsia="Times New Roman" w:hAnsi="Times New Roman" w:cs="Times New Roman"/>
          <w:sz w:val="24"/>
        </w:rPr>
        <w:t>ałączniku</w:t>
      </w:r>
      <w:r w:rsidR="005C5E5D">
        <w:rPr>
          <w:rFonts w:ascii="Times New Roman" w:eastAsia="Times New Roman" w:hAnsi="Times New Roman" w:cs="Times New Roman"/>
          <w:sz w:val="24"/>
        </w:rPr>
        <w:t xml:space="preserve"> nr 1 </w:t>
      </w:r>
      <w:r w:rsidR="005C5E5D" w:rsidRPr="00E82086">
        <w:rPr>
          <w:rFonts w:ascii="Times New Roman" w:eastAsia="Times New Roman" w:hAnsi="Times New Roman" w:cs="Times New Roman"/>
          <w:sz w:val="24"/>
        </w:rPr>
        <w:t xml:space="preserve">do niniejszego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="005C5E5D" w:rsidRPr="00E82086">
        <w:rPr>
          <w:rFonts w:ascii="Times New Roman" w:eastAsia="Times New Roman" w:hAnsi="Times New Roman" w:cs="Times New Roman"/>
          <w:sz w:val="24"/>
        </w:rPr>
        <w:t>arządzenia</w:t>
      </w:r>
      <w:r w:rsidRPr="00A665B3">
        <w:rPr>
          <w:rFonts w:ascii="Times New Roman" w:eastAsia="Times New Roman" w:hAnsi="Times New Roman" w:cs="Times New Roman"/>
          <w:sz w:val="24"/>
        </w:rPr>
        <w:t xml:space="preserve"> Przewodniczący komisji inwentaryzacyjnej wyznaczy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782C43">
        <w:rPr>
          <w:rFonts w:ascii="Times New Roman" w:eastAsia="Times New Roman" w:hAnsi="Times New Roman" w:cs="Times New Roman"/>
          <w:bCs/>
          <w:sz w:val="24"/>
        </w:rPr>
        <w:t>osob</w:t>
      </w:r>
      <w:r w:rsidR="005C5E5D">
        <w:rPr>
          <w:rFonts w:ascii="Times New Roman" w:eastAsia="Times New Roman" w:hAnsi="Times New Roman" w:cs="Times New Roman"/>
          <w:bCs/>
          <w:sz w:val="24"/>
        </w:rPr>
        <w:t>ę</w:t>
      </w:r>
      <w:r w:rsidRPr="00A665B3">
        <w:rPr>
          <w:rFonts w:ascii="Times New Roman" w:eastAsia="Times New Roman" w:hAnsi="Times New Roman" w:cs="Times New Roman"/>
          <w:bCs/>
          <w:sz w:val="24"/>
        </w:rPr>
        <w:t>, któr</w:t>
      </w:r>
      <w:r w:rsidR="005C5E5D">
        <w:rPr>
          <w:rFonts w:ascii="Times New Roman" w:eastAsia="Times New Roman" w:hAnsi="Times New Roman" w:cs="Times New Roman"/>
          <w:bCs/>
          <w:sz w:val="24"/>
        </w:rPr>
        <w:t>a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będ</w:t>
      </w:r>
      <w:r w:rsidR="005C5E5D">
        <w:rPr>
          <w:rFonts w:ascii="Times New Roman" w:eastAsia="Times New Roman" w:hAnsi="Times New Roman" w:cs="Times New Roman"/>
          <w:bCs/>
          <w:sz w:val="24"/>
        </w:rPr>
        <w:t>zie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przedstawiciel</w:t>
      </w:r>
      <w:r w:rsidR="005C5E5D">
        <w:rPr>
          <w:rFonts w:ascii="Times New Roman" w:eastAsia="Times New Roman" w:hAnsi="Times New Roman" w:cs="Times New Roman"/>
          <w:bCs/>
          <w:sz w:val="24"/>
        </w:rPr>
        <w:t>em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7B0911" w:rsidRPr="00A665B3">
        <w:rPr>
          <w:rFonts w:ascii="Times New Roman" w:eastAsia="Times New Roman" w:hAnsi="Times New Roman" w:cs="Times New Roman"/>
          <w:bCs/>
          <w:sz w:val="24"/>
        </w:rPr>
        <w:t>G</w:t>
      </w:r>
      <w:r w:rsidRPr="00A665B3">
        <w:rPr>
          <w:rFonts w:ascii="Times New Roman" w:eastAsia="Times New Roman" w:hAnsi="Times New Roman" w:cs="Times New Roman"/>
          <w:bCs/>
          <w:sz w:val="24"/>
        </w:rPr>
        <w:t>miny</w:t>
      </w:r>
      <w:r w:rsidR="005C5E5D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06152D" w:rsidRPr="00A665B3">
        <w:rPr>
          <w:rFonts w:ascii="Times New Roman" w:eastAsia="Times New Roman" w:hAnsi="Times New Roman" w:cs="Times New Roman"/>
          <w:bCs/>
          <w:sz w:val="24"/>
        </w:rPr>
        <w:t>przy spisie stanu zapasu paliwa w zbiornikach paliwowych samochodów ratowniczo-gaśniczych</w:t>
      </w:r>
      <w:r w:rsidR="00754436">
        <w:rPr>
          <w:rFonts w:ascii="Times New Roman" w:eastAsia="Times New Roman" w:hAnsi="Times New Roman" w:cs="Times New Roman"/>
          <w:bCs/>
          <w:sz w:val="24"/>
        </w:rPr>
        <w:t xml:space="preserve"> w </w:t>
      </w:r>
      <w:r w:rsidR="0006152D" w:rsidRPr="00A665B3">
        <w:rPr>
          <w:rFonts w:ascii="Times New Roman" w:eastAsia="Times New Roman" w:hAnsi="Times New Roman" w:cs="Times New Roman"/>
          <w:bCs/>
          <w:sz w:val="24"/>
        </w:rPr>
        <w:t>magazynie oraz sprzętach spalinowych OSP w Redzie.</w:t>
      </w:r>
      <w:r w:rsidR="003F2059" w:rsidRPr="00A665B3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49047764" w14:textId="2A40B108" w:rsidR="00A37742" w:rsidRPr="005C5E5D" w:rsidRDefault="0006152D" w:rsidP="00A8505C">
      <w:pPr>
        <w:pStyle w:val="Akapitzlist"/>
        <w:numPr>
          <w:ilvl w:val="0"/>
          <w:numId w:val="15"/>
        </w:numPr>
        <w:tabs>
          <w:tab w:val="left" w:pos="0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5C5E5D">
        <w:rPr>
          <w:rFonts w:ascii="Times New Roman" w:eastAsia="Times New Roman" w:hAnsi="Times New Roman" w:cs="Times New Roman"/>
          <w:bCs/>
          <w:sz w:val="24"/>
        </w:rPr>
        <w:t xml:space="preserve">Członek komisji wyznaczony na </w:t>
      </w:r>
      <w:r w:rsidR="007B0911" w:rsidRPr="005C5E5D">
        <w:rPr>
          <w:rFonts w:ascii="Times New Roman" w:eastAsia="Times New Roman" w:hAnsi="Times New Roman" w:cs="Times New Roman"/>
          <w:bCs/>
          <w:sz w:val="24"/>
        </w:rPr>
        <w:t xml:space="preserve">przedstawiciela Gminy zobowiązany jest dostarczyć dokument potwierdzający dokonanie inwentaryzacji </w:t>
      </w:r>
      <w:r w:rsidR="003F2059" w:rsidRPr="005C5E5D">
        <w:rPr>
          <w:rFonts w:ascii="Times New Roman" w:eastAsia="Times New Roman" w:hAnsi="Times New Roman" w:cs="Times New Roman"/>
          <w:bCs/>
          <w:sz w:val="24"/>
        </w:rPr>
        <w:t xml:space="preserve">na dzień bilansowy </w:t>
      </w:r>
      <w:r w:rsidR="007B0911" w:rsidRPr="005C5E5D">
        <w:rPr>
          <w:rFonts w:ascii="Times New Roman" w:eastAsia="Times New Roman" w:hAnsi="Times New Roman" w:cs="Times New Roman"/>
          <w:bCs/>
          <w:sz w:val="24"/>
        </w:rPr>
        <w:t xml:space="preserve">do Referatu Finansów i Planowania </w:t>
      </w:r>
      <w:r w:rsidR="007B0911" w:rsidRPr="005C5E5D">
        <w:rPr>
          <w:rFonts w:ascii="Times New Roman" w:eastAsia="Times New Roman" w:hAnsi="Times New Roman" w:cs="Times New Roman"/>
          <w:sz w:val="24"/>
        </w:rPr>
        <w:t>w terminie do 16.01.202</w:t>
      </w:r>
      <w:r w:rsidR="00754436" w:rsidRPr="005C5E5D">
        <w:rPr>
          <w:rFonts w:ascii="Times New Roman" w:eastAsia="Times New Roman" w:hAnsi="Times New Roman" w:cs="Times New Roman"/>
          <w:sz w:val="24"/>
        </w:rPr>
        <w:t>5</w:t>
      </w:r>
      <w:r w:rsidR="007B0911" w:rsidRPr="005C5E5D">
        <w:rPr>
          <w:rFonts w:ascii="Times New Roman" w:eastAsia="Times New Roman" w:hAnsi="Times New Roman" w:cs="Times New Roman"/>
          <w:sz w:val="24"/>
        </w:rPr>
        <w:t xml:space="preserve"> roku.</w:t>
      </w:r>
    </w:p>
    <w:p w14:paraId="035A4D51" w14:textId="25F24B68" w:rsidR="00A665B3" w:rsidRDefault="00A665B3" w:rsidP="00A665B3">
      <w:pPr>
        <w:pStyle w:val="Akapitzlist"/>
        <w:tabs>
          <w:tab w:val="left" w:pos="284"/>
        </w:tabs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A665B3">
        <w:rPr>
          <w:rFonts w:ascii="Times New Roman" w:eastAsia="Times New Roman" w:hAnsi="Times New Roman" w:cs="Times New Roman"/>
          <w:b/>
          <w:bCs/>
          <w:sz w:val="24"/>
        </w:rPr>
        <w:t xml:space="preserve">§ </w:t>
      </w:r>
      <w:r w:rsidR="009327CC">
        <w:rPr>
          <w:rFonts w:ascii="Times New Roman" w:eastAsia="Times New Roman" w:hAnsi="Times New Roman" w:cs="Times New Roman"/>
          <w:b/>
          <w:bCs/>
          <w:sz w:val="24"/>
        </w:rPr>
        <w:t>4</w:t>
      </w:r>
    </w:p>
    <w:p w14:paraId="5B43A1A8" w14:textId="2566A9A1" w:rsidR="009327CC" w:rsidRDefault="009327CC" w:rsidP="00A665B3">
      <w:pPr>
        <w:pStyle w:val="Akapitzlist"/>
        <w:tabs>
          <w:tab w:val="left" w:pos="284"/>
        </w:tabs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Inwentaryzacja w drodze uzgadniania sald</w:t>
      </w:r>
    </w:p>
    <w:p w14:paraId="5F976853" w14:textId="64C98ACB" w:rsidR="006D358E" w:rsidRPr="00782C43" w:rsidRDefault="00A665B3" w:rsidP="00A665B3">
      <w:pPr>
        <w:pStyle w:val="Akapitzlist"/>
        <w:tabs>
          <w:tab w:val="left" w:pos="284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82C43">
        <w:rPr>
          <w:rFonts w:ascii="Times New Roman" w:eastAsia="Times New Roman" w:hAnsi="Times New Roman" w:cs="Times New Roman"/>
          <w:bCs/>
          <w:sz w:val="24"/>
        </w:rPr>
        <w:t xml:space="preserve">1. 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>Inwentaryzacją w drodze uzgodnienia sald</w:t>
      </w:r>
      <w:r w:rsidR="006D358E" w:rsidRPr="00782C43">
        <w:rPr>
          <w:rFonts w:ascii="Times New Roman" w:eastAsia="Times New Roman" w:hAnsi="Times New Roman" w:cs="Times New Roman"/>
          <w:bCs/>
          <w:sz w:val="24"/>
        </w:rPr>
        <w:t>,</w:t>
      </w:r>
      <w:r w:rsidR="006D358E" w:rsidRPr="00782C43">
        <w:rPr>
          <w:rFonts w:ascii="Times New Roman" w:eastAsia="Times New Roman" w:hAnsi="Times New Roman" w:cs="Times New Roman"/>
          <w:sz w:val="24"/>
        </w:rPr>
        <w:t xml:space="preserve"> </w:t>
      </w:r>
      <w:r w:rsidR="006D358E" w:rsidRPr="00782C43">
        <w:rPr>
          <w:rFonts w:ascii="Times New Roman" w:eastAsia="Times New Roman" w:hAnsi="Times New Roman" w:cs="Times New Roman"/>
          <w:bCs/>
          <w:sz w:val="24"/>
        </w:rPr>
        <w:t>poprzez uzyskanie od banków</w:t>
      </w:r>
      <w:r w:rsidR="00990AF2" w:rsidRPr="00782C43">
        <w:rPr>
          <w:rFonts w:ascii="Times New Roman" w:eastAsia="Times New Roman" w:hAnsi="Times New Roman" w:cs="Times New Roman"/>
          <w:bCs/>
          <w:sz w:val="24"/>
        </w:rPr>
        <w:t xml:space="preserve"> (m.in. w formie wyciągów bankowych)</w:t>
      </w:r>
      <w:r w:rsidR="006D358E" w:rsidRPr="00782C43">
        <w:rPr>
          <w:rFonts w:ascii="Times New Roman" w:eastAsia="Times New Roman" w:hAnsi="Times New Roman" w:cs="Times New Roman"/>
          <w:bCs/>
          <w:sz w:val="24"/>
        </w:rPr>
        <w:t xml:space="preserve"> potwierdzeń prawidłowości wykazanych sald w księgach rachunkowych Urzędu Miasta i budżetu </w:t>
      </w:r>
      <w:r w:rsidR="00FD5B21" w:rsidRPr="00782C43">
        <w:rPr>
          <w:rFonts w:ascii="Times New Roman" w:eastAsia="Times New Roman" w:hAnsi="Times New Roman" w:cs="Times New Roman"/>
          <w:bCs/>
          <w:sz w:val="24"/>
        </w:rPr>
        <w:t>G</w:t>
      </w:r>
      <w:r w:rsidR="006D358E" w:rsidRPr="00782C43">
        <w:rPr>
          <w:rFonts w:ascii="Times New Roman" w:eastAsia="Times New Roman" w:hAnsi="Times New Roman" w:cs="Times New Roman"/>
          <w:bCs/>
          <w:sz w:val="24"/>
        </w:rPr>
        <w:t>miny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 xml:space="preserve"> należy objąć</w:t>
      </w:r>
      <w:r w:rsidR="00114E88" w:rsidRPr="00782C43">
        <w:rPr>
          <w:rFonts w:ascii="Times New Roman" w:eastAsia="Times New Roman" w:hAnsi="Times New Roman" w:cs="Times New Roman"/>
          <w:bCs/>
          <w:sz w:val="24"/>
        </w:rPr>
        <w:t xml:space="preserve"> aktywa i pasywa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>:</w:t>
      </w:r>
    </w:p>
    <w:p w14:paraId="2A70F657" w14:textId="383C50D7" w:rsidR="006D358E" w:rsidRPr="00782C43" w:rsidRDefault="00A665B3" w:rsidP="006D6FFC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82C43">
        <w:rPr>
          <w:rFonts w:ascii="Times New Roman" w:eastAsia="Times New Roman" w:hAnsi="Times New Roman" w:cs="Times New Roman"/>
          <w:bCs/>
          <w:sz w:val="24"/>
        </w:rPr>
        <w:t>1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>) środki zgromadzone na rachunkach bankowych</w:t>
      </w:r>
      <w:r w:rsidR="00646A60" w:rsidRPr="00782C43">
        <w:rPr>
          <w:rFonts w:ascii="Times New Roman" w:eastAsia="Times New Roman" w:hAnsi="Times New Roman" w:cs="Times New Roman"/>
          <w:bCs/>
          <w:sz w:val="24"/>
        </w:rPr>
        <w:t xml:space="preserve"> na dzień 31.12.202</w:t>
      </w:r>
      <w:r w:rsidR="00754436">
        <w:rPr>
          <w:rFonts w:ascii="Times New Roman" w:eastAsia="Times New Roman" w:hAnsi="Times New Roman" w:cs="Times New Roman"/>
          <w:bCs/>
          <w:sz w:val="24"/>
        </w:rPr>
        <w:t>4</w:t>
      </w:r>
      <w:r w:rsidR="00646A60" w:rsidRPr="00782C43">
        <w:rPr>
          <w:rFonts w:ascii="Times New Roman" w:eastAsia="Times New Roman" w:hAnsi="Times New Roman" w:cs="Times New Roman"/>
          <w:bCs/>
          <w:sz w:val="24"/>
        </w:rPr>
        <w:t xml:space="preserve"> roku.</w:t>
      </w:r>
    </w:p>
    <w:p w14:paraId="64A091AD" w14:textId="05CC7D44" w:rsidR="00A665B3" w:rsidRPr="00782C43" w:rsidRDefault="00A665B3" w:rsidP="00A665B3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82C43">
        <w:rPr>
          <w:rFonts w:ascii="Times New Roman" w:eastAsia="Times New Roman" w:hAnsi="Times New Roman" w:cs="Times New Roman"/>
          <w:bCs/>
          <w:sz w:val="24"/>
        </w:rPr>
        <w:t>2</w:t>
      </w:r>
      <w:r w:rsidR="00646A60" w:rsidRPr="00782C43">
        <w:rPr>
          <w:rFonts w:ascii="Times New Roman" w:eastAsia="Times New Roman" w:hAnsi="Times New Roman" w:cs="Times New Roman"/>
          <w:bCs/>
          <w:sz w:val="24"/>
        </w:rPr>
        <w:t>) kredyty i pożyczki na dzień 31.12.202</w:t>
      </w:r>
      <w:r w:rsidR="00754436">
        <w:rPr>
          <w:rFonts w:ascii="Times New Roman" w:eastAsia="Times New Roman" w:hAnsi="Times New Roman" w:cs="Times New Roman"/>
          <w:bCs/>
          <w:sz w:val="24"/>
        </w:rPr>
        <w:t>4</w:t>
      </w:r>
      <w:r w:rsidR="00646A60" w:rsidRPr="00782C43">
        <w:rPr>
          <w:rFonts w:ascii="Times New Roman" w:eastAsia="Times New Roman" w:hAnsi="Times New Roman" w:cs="Times New Roman"/>
          <w:bCs/>
          <w:sz w:val="24"/>
        </w:rPr>
        <w:t xml:space="preserve"> roku. 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779BD395" w14:textId="78D0B54D" w:rsidR="003E2953" w:rsidRPr="00185CB1" w:rsidRDefault="00A665B3" w:rsidP="00A665B3">
      <w:pPr>
        <w:pStyle w:val="Akapitzlist"/>
        <w:tabs>
          <w:tab w:val="left" w:pos="284"/>
        </w:tabs>
        <w:spacing w:after="240" w:line="240" w:lineRule="auto"/>
        <w:ind w:left="0" w:right="45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82C43">
        <w:rPr>
          <w:rFonts w:ascii="Times New Roman" w:eastAsia="Times New Roman" w:hAnsi="Times New Roman" w:cs="Times New Roman"/>
          <w:bCs/>
          <w:sz w:val="24"/>
        </w:rPr>
        <w:t xml:space="preserve">2. </w:t>
      </w:r>
      <w:r w:rsidR="003E2953" w:rsidRPr="00782C43">
        <w:rPr>
          <w:rFonts w:ascii="Times New Roman" w:eastAsia="Times New Roman" w:hAnsi="Times New Roman" w:cs="Times New Roman"/>
          <w:bCs/>
          <w:sz w:val="24"/>
        </w:rPr>
        <w:t xml:space="preserve">Inwentaryzacją w drodze uzgodnienia sald </w:t>
      </w:r>
      <w:r w:rsidR="003E2953" w:rsidRPr="00782C43">
        <w:rPr>
          <w:rFonts w:ascii="Times New Roman" w:eastAsia="Times New Roman" w:hAnsi="Times New Roman" w:cs="Times New Roman"/>
          <w:sz w:val="24"/>
        </w:rPr>
        <w:t xml:space="preserve">na podstawie dokumentów </w:t>
      </w:r>
      <w:r w:rsidR="003E2953" w:rsidRPr="00782C43">
        <w:rPr>
          <w:rFonts w:ascii="Times New Roman" w:eastAsia="Times New Roman" w:hAnsi="Times New Roman" w:cs="Times New Roman"/>
          <w:i/>
          <w:iCs/>
          <w:sz w:val="24"/>
        </w:rPr>
        <w:t>Potwierdzenia sald</w:t>
      </w:r>
      <w:r w:rsidR="003E2953" w:rsidRPr="00782C43">
        <w:rPr>
          <w:rFonts w:ascii="Times New Roman" w:eastAsia="Times New Roman" w:hAnsi="Times New Roman" w:cs="Times New Roman"/>
          <w:sz w:val="24"/>
        </w:rPr>
        <w:t xml:space="preserve"> sporządzonych i wysłanych do uzgodnienia </w:t>
      </w:r>
      <w:r w:rsidR="00E316ED" w:rsidRPr="00782C43">
        <w:rPr>
          <w:rFonts w:ascii="Times New Roman" w:eastAsia="Times New Roman" w:hAnsi="Times New Roman" w:cs="Times New Roman"/>
          <w:sz w:val="24"/>
        </w:rPr>
        <w:t xml:space="preserve">w </w:t>
      </w:r>
      <w:r w:rsidR="00E316ED" w:rsidRPr="00782C43">
        <w:rPr>
          <w:rFonts w:ascii="Times New Roman" w:eastAsia="Times New Roman" w:hAnsi="Times New Roman" w:cs="Times New Roman"/>
          <w:bCs/>
          <w:sz w:val="24"/>
        </w:rPr>
        <w:t xml:space="preserve">terminie do 15 dnia roku następnego </w:t>
      </w:r>
      <w:r w:rsidR="00E316ED" w:rsidRPr="00782C43">
        <w:rPr>
          <w:rFonts w:ascii="Times New Roman" w:eastAsia="Times New Roman" w:hAnsi="Times New Roman" w:cs="Times New Roman"/>
          <w:sz w:val="24"/>
        </w:rPr>
        <w:t xml:space="preserve">w celu </w:t>
      </w:r>
      <w:r w:rsidR="003E2953" w:rsidRPr="00782C43">
        <w:rPr>
          <w:rFonts w:ascii="Times New Roman" w:eastAsia="Times New Roman" w:hAnsi="Times New Roman" w:cs="Times New Roman"/>
          <w:bCs/>
          <w:sz w:val="24"/>
        </w:rPr>
        <w:t>potwierdze</w:t>
      </w:r>
      <w:r w:rsidR="00E316ED" w:rsidRPr="00782C43">
        <w:rPr>
          <w:rFonts w:ascii="Times New Roman" w:eastAsia="Times New Roman" w:hAnsi="Times New Roman" w:cs="Times New Roman"/>
          <w:bCs/>
          <w:sz w:val="24"/>
        </w:rPr>
        <w:t>nia</w:t>
      </w:r>
      <w:r w:rsidR="003E2953" w:rsidRPr="00185CB1">
        <w:rPr>
          <w:rFonts w:ascii="Times New Roman" w:eastAsia="Times New Roman" w:hAnsi="Times New Roman" w:cs="Times New Roman"/>
          <w:bCs/>
          <w:sz w:val="24"/>
        </w:rPr>
        <w:t xml:space="preserve"> prawidłowości wykazanych sald w księgach rachunkowych Urzędu Miasta należy objąć aktywa i pasywa:</w:t>
      </w:r>
    </w:p>
    <w:p w14:paraId="1DE089CF" w14:textId="2397926A" w:rsidR="006D358E" w:rsidRDefault="00A665B3" w:rsidP="006D6FFC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1)</w:t>
      </w:r>
      <w:r w:rsidR="00646A60">
        <w:rPr>
          <w:rFonts w:ascii="Times New Roman" w:eastAsia="Times New Roman" w:hAnsi="Times New Roman" w:cs="Times New Roman"/>
          <w:bCs/>
          <w:sz w:val="24"/>
        </w:rPr>
        <w:t xml:space="preserve"> należności </w:t>
      </w:r>
      <w:r w:rsidR="00784E27">
        <w:rPr>
          <w:rFonts w:ascii="Times New Roman" w:eastAsia="Times New Roman" w:hAnsi="Times New Roman" w:cs="Times New Roman"/>
          <w:bCs/>
          <w:sz w:val="24"/>
        </w:rPr>
        <w:t>według stanu na dzień</w:t>
      </w:r>
      <w:r w:rsidR="00646A60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F13616">
        <w:rPr>
          <w:rFonts w:ascii="Times New Roman" w:eastAsia="Times New Roman" w:hAnsi="Times New Roman" w:cs="Times New Roman"/>
          <w:bCs/>
          <w:sz w:val="24"/>
        </w:rPr>
        <w:t>31.10.202</w:t>
      </w:r>
      <w:r w:rsidR="00754436">
        <w:rPr>
          <w:rFonts w:ascii="Times New Roman" w:eastAsia="Times New Roman" w:hAnsi="Times New Roman" w:cs="Times New Roman"/>
          <w:bCs/>
          <w:sz w:val="24"/>
        </w:rPr>
        <w:t>4</w:t>
      </w:r>
      <w:r w:rsidR="00F13616">
        <w:rPr>
          <w:rFonts w:ascii="Times New Roman" w:eastAsia="Times New Roman" w:hAnsi="Times New Roman" w:cs="Times New Roman"/>
          <w:bCs/>
          <w:sz w:val="24"/>
        </w:rPr>
        <w:t xml:space="preserve"> roku</w:t>
      </w:r>
      <w:r w:rsidR="00C22C9D">
        <w:rPr>
          <w:rFonts w:ascii="Times New Roman" w:eastAsia="Times New Roman" w:hAnsi="Times New Roman" w:cs="Times New Roman"/>
          <w:bCs/>
          <w:sz w:val="24"/>
        </w:rPr>
        <w:t>, z wyłączeniem należności spornych i wątpliwych</w:t>
      </w:r>
      <w:r w:rsidR="00AF4404">
        <w:rPr>
          <w:rFonts w:ascii="Times New Roman" w:eastAsia="Times New Roman" w:hAnsi="Times New Roman" w:cs="Times New Roman"/>
          <w:bCs/>
          <w:sz w:val="24"/>
        </w:rPr>
        <w:t>,</w:t>
      </w:r>
    </w:p>
    <w:p w14:paraId="10C64BDB" w14:textId="6AFCFF6A" w:rsidR="008A6E49" w:rsidRDefault="00A665B3" w:rsidP="006D6FFC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2</w:t>
      </w:r>
      <w:r w:rsidR="006E2686">
        <w:rPr>
          <w:rFonts w:ascii="Times New Roman" w:eastAsia="Times New Roman" w:hAnsi="Times New Roman" w:cs="Times New Roman"/>
          <w:bCs/>
          <w:sz w:val="24"/>
        </w:rPr>
        <w:t>)</w:t>
      </w:r>
      <w:r w:rsidR="00114E88">
        <w:rPr>
          <w:rFonts w:ascii="Times New Roman" w:eastAsia="Times New Roman" w:hAnsi="Times New Roman" w:cs="Times New Roman"/>
          <w:bCs/>
          <w:sz w:val="24"/>
        </w:rPr>
        <w:t xml:space="preserve"> powierzone</w:t>
      </w:r>
      <w:r w:rsidR="00027DAA">
        <w:rPr>
          <w:rFonts w:ascii="Times New Roman" w:eastAsia="Times New Roman" w:hAnsi="Times New Roman" w:cs="Times New Roman"/>
          <w:bCs/>
          <w:sz w:val="24"/>
        </w:rPr>
        <w:t xml:space="preserve"> obcym jednostkom własne składniki majątku </w:t>
      </w:r>
      <w:r w:rsidR="00784E27">
        <w:rPr>
          <w:rFonts w:ascii="Times New Roman" w:eastAsia="Times New Roman" w:hAnsi="Times New Roman" w:cs="Times New Roman"/>
          <w:bCs/>
          <w:sz w:val="24"/>
        </w:rPr>
        <w:t xml:space="preserve">wg stanu </w:t>
      </w:r>
      <w:r w:rsidR="00027DAA">
        <w:rPr>
          <w:rFonts w:ascii="Times New Roman" w:eastAsia="Times New Roman" w:hAnsi="Times New Roman" w:cs="Times New Roman"/>
          <w:bCs/>
          <w:sz w:val="24"/>
        </w:rPr>
        <w:t>na dzień</w:t>
      </w:r>
      <w:r w:rsidR="003F2059">
        <w:rPr>
          <w:rFonts w:ascii="Times New Roman" w:eastAsia="Times New Roman" w:hAnsi="Times New Roman" w:cs="Times New Roman"/>
          <w:bCs/>
          <w:sz w:val="24"/>
        </w:rPr>
        <w:t xml:space="preserve"> bilansowy.</w:t>
      </w:r>
    </w:p>
    <w:p w14:paraId="695C54D8" w14:textId="77777777" w:rsidR="00A665B3" w:rsidRDefault="00A665B3" w:rsidP="006D6FFC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6DF7AED" w14:textId="31382B64" w:rsidR="00A665B3" w:rsidRDefault="00A665B3" w:rsidP="00A665B3">
      <w:pPr>
        <w:pStyle w:val="Akapitzlist"/>
        <w:tabs>
          <w:tab w:val="left" w:pos="284"/>
        </w:tabs>
        <w:spacing w:after="240" w:line="240" w:lineRule="auto"/>
        <w:ind w:left="0" w:right="45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A665B3">
        <w:rPr>
          <w:rFonts w:ascii="Times New Roman" w:eastAsia="Times New Roman" w:hAnsi="Times New Roman" w:cs="Times New Roman"/>
          <w:b/>
          <w:bCs/>
          <w:sz w:val="24"/>
        </w:rPr>
        <w:t xml:space="preserve">§ </w:t>
      </w:r>
      <w:r w:rsidR="009327CC">
        <w:rPr>
          <w:rFonts w:ascii="Times New Roman" w:eastAsia="Times New Roman" w:hAnsi="Times New Roman" w:cs="Times New Roman"/>
          <w:b/>
          <w:bCs/>
          <w:sz w:val="24"/>
        </w:rPr>
        <w:t>5</w:t>
      </w:r>
    </w:p>
    <w:p w14:paraId="52E56B20" w14:textId="5CB7DD49" w:rsidR="009327CC" w:rsidRPr="00A665B3" w:rsidRDefault="009327CC" w:rsidP="00A665B3">
      <w:pPr>
        <w:pStyle w:val="Akapitzlist"/>
        <w:tabs>
          <w:tab w:val="left" w:pos="284"/>
        </w:tabs>
        <w:spacing w:after="240" w:line="240" w:lineRule="auto"/>
        <w:ind w:left="0" w:right="45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Inwentaryzacja w drodze weryfikacji</w:t>
      </w:r>
    </w:p>
    <w:p w14:paraId="6A179999" w14:textId="135B6D95" w:rsidR="00BC4A5E" w:rsidRPr="00D40FA0" w:rsidRDefault="00A4218E" w:rsidP="006D6FFC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right="45" w:hanging="35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40FA0">
        <w:rPr>
          <w:rFonts w:ascii="Times New Roman" w:eastAsia="Times New Roman" w:hAnsi="Times New Roman" w:cs="Times New Roman"/>
          <w:bCs/>
          <w:sz w:val="24"/>
          <w:szCs w:val="24"/>
        </w:rPr>
        <w:t xml:space="preserve">Inwentaryzację gruntów przeprowadzić poprzez porównanie danych </w:t>
      </w:r>
      <w:r w:rsidRPr="00D40FA0">
        <w:rPr>
          <w:rStyle w:val="markedcontent"/>
          <w:rFonts w:ascii="Times New Roman" w:hAnsi="Times New Roman" w:cs="Times New Roman"/>
          <w:sz w:val="24"/>
          <w:szCs w:val="24"/>
        </w:rPr>
        <w:t xml:space="preserve">wynikających </w:t>
      </w:r>
      <w:r w:rsidR="00352B0A">
        <w:rPr>
          <w:rStyle w:val="markedcontent"/>
          <w:rFonts w:ascii="Times New Roman" w:hAnsi="Times New Roman" w:cs="Times New Roman"/>
          <w:sz w:val="24"/>
          <w:szCs w:val="24"/>
        </w:rPr>
        <w:t xml:space="preserve">z </w:t>
      </w:r>
      <w:r w:rsidRPr="00D40FA0">
        <w:rPr>
          <w:rStyle w:val="markedcontent"/>
          <w:rFonts w:ascii="Times New Roman" w:hAnsi="Times New Roman" w:cs="Times New Roman"/>
          <w:sz w:val="24"/>
          <w:szCs w:val="24"/>
        </w:rPr>
        <w:t>ewidencji księgowej z ewidencją gminnego zasobu nieruchomości.</w:t>
      </w:r>
      <w:r w:rsidR="00D40FA0" w:rsidRPr="00D40FA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14:paraId="0563035C" w14:textId="33D9BFDD" w:rsidR="00D16C95" w:rsidRPr="00782C43" w:rsidRDefault="00F543EF" w:rsidP="00782C43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right="45" w:hanging="35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F543EF">
        <w:rPr>
          <w:rFonts w:ascii="Times New Roman" w:eastAsia="Times New Roman" w:hAnsi="Times New Roman" w:cs="Times New Roman"/>
          <w:bCs/>
          <w:sz w:val="24"/>
        </w:rPr>
        <w:t>Pozostałe</w:t>
      </w:r>
      <w:r w:rsidR="00231474">
        <w:rPr>
          <w:rFonts w:ascii="Times New Roman" w:eastAsia="Times New Roman" w:hAnsi="Times New Roman" w:cs="Times New Roman"/>
          <w:bCs/>
          <w:sz w:val="24"/>
        </w:rPr>
        <w:t xml:space="preserve"> stany i salda aktywów i pasywów występujące w </w:t>
      </w:r>
      <w:r w:rsidR="00D40FA0">
        <w:rPr>
          <w:rFonts w:ascii="Times New Roman" w:eastAsia="Times New Roman" w:hAnsi="Times New Roman" w:cs="Times New Roman"/>
          <w:bCs/>
          <w:sz w:val="24"/>
        </w:rPr>
        <w:t>księgach rachunkowych</w:t>
      </w:r>
      <w:r w:rsidR="00231474">
        <w:rPr>
          <w:rFonts w:ascii="Times New Roman" w:eastAsia="Times New Roman" w:hAnsi="Times New Roman" w:cs="Times New Roman"/>
          <w:bCs/>
          <w:sz w:val="24"/>
        </w:rPr>
        <w:t xml:space="preserve"> na dzień bilansowy objąć</w:t>
      </w:r>
      <w:r w:rsidR="00784E27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231474">
        <w:rPr>
          <w:rFonts w:ascii="Times New Roman" w:eastAsia="Times New Roman" w:hAnsi="Times New Roman" w:cs="Times New Roman"/>
          <w:bCs/>
          <w:sz w:val="24"/>
        </w:rPr>
        <w:t>weryfikacją</w:t>
      </w:r>
      <w:r w:rsidR="00D77D0F">
        <w:rPr>
          <w:rFonts w:ascii="Times New Roman" w:eastAsia="Times New Roman" w:hAnsi="Times New Roman" w:cs="Times New Roman"/>
          <w:bCs/>
          <w:sz w:val="24"/>
        </w:rPr>
        <w:t xml:space="preserve"> służącą urealnieniu bilansu</w:t>
      </w:r>
      <w:r w:rsidR="00784E27">
        <w:rPr>
          <w:rFonts w:ascii="Times New Roman" w:eastAsia="Times New Roman" w:hAnsi="Times New Roman" w:cs="Times New Roman"/>
          <w:bCs/>
          <w:sz w:val="24"/>
        </w:rPr>
        <w:t xml:space="preserve"> według stanu na dzień bilansowy</w:t>
      </w:r>
      <w:r w:rsidR="00D40FA0">
        <w:rPr>
          <w:rFonts w:ascii="Times New Roman" w:eastAsia="Times New Roman" w:hAnsi="Times New Roman" w:cs="Times New Roman"/>
          <w:bCs/>
          <w:sz w:val="24"/>
        </w:rPr>
        <w:t xml:space="preserve"> na dowód czego Głó</w:t>
      </w:r>
      <w:r w:rsidR="00782C43">
        <w:rPr>
          <w:rFonts w:ascii="Times New Roman" w:eastAsia="Times New Roman" w:hAnsi="Times New Roman" w:cs="Times New Roman"/>
          <w:bCs/>
          <w:sz w:val="24"/>
        </w:rPr>
        <w:t>wny Księgowy</w:t>
      </w:r>
      <w:r w:rsidR="007B77C2">
        <w:rPr>
          <w:rFonts w:ascii="Times New Roman" w:eastAsia="Times New Roman" w:hAnsi="Times New Roman" w:cs="Times New Roman"/>
          <w:bCs/>
          <w:sz w:val="24"/>
        </w:rPr>
        <w:t xml:space="preserve"> lub osoba przez niego wyznaczona </w:t>
      </w:r>
      <w:r w:rsidR="00782C43">
        <w:rPr>
          <w:rFonts w:ascii="Times New Roman" w:eastAsia="Times New Roman" w:hAnsi="Times New Roman" w:cs="Times New Roman"/>
          <w:bCs/>
          <w:sz w:val="24"/>
        </w:rPr>
        <w:t>sporządza protokół</w:t>
      </w:r>
      <w:r w:rsidR="00784E27">
        <w:rPr>
          <w:rFonts w:ascii="Times New Roman" w:eastAsia="Times New Roman" w:hAnsi="Times New Roman" w:cs="Times New Roman"/>
          <w:bCs/>
          <w:sz w:val="24"/>
        </w:rPr>
        <w:t>.</w:t>
      </w:r>
      <w:r w:rsidR="00231474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7F12F9DE" w14:textId="6A7C885B" w:rsidR="00E83BF4" w:rsidRDefault="001A7E32" w:rsidP="006D6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§ </w:t>
      </w:r>
      <w:r w:rsidR="009327CC">
        <w:rPr>
          <w:rFonts w:ascii="Times New Roman" w:eastAsia="Times New Roman" w:hAnsi="Times New Roman" w:cs="Times New Roman"/>
          <w:b/>
          <w:sz w:val="24"/>
        </w:rPr>
        <w:t>6</w:t>
      </w:r>
    </w:p>
    <w:p w14:paraId="1608C671" w14:textId="11FF3B63" w:rsidR="00E83BF4" w:rsidRPr="00782C43" w:rsidRDefault="00782C43" w:rsidP="0078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82C43">
        <w:rPr>
          <w:rFonts w:ascii="Times New Roman" w:eastAsia="Times New Roman" w:hAnsi="Times New Roman" w:cs="Times New Roman"/>
          <w:b/>
          <w:sz w:val="24"/>
        </w:rPr>
        <w:t>Pozostałe ustalenia</w:t>
      </w:r>
    </w:p>
    <w:p w14:paraId="69BCD333" w14:textId="2F2C05DE" w:rsidR="007B3532" w:rsidRPr="007B3532" w:rsidRDefault="00D40FA0" w:rsidP="006D6FFC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</w:t>
      </w:r>
      <w:r w:rsidR="007B3532" w:rsidRPr="007B3532">
        <w:rPr>
          <w:rFonts w:ascii="Times New Roman" w:eastAsia="Times New Roman" w:hAnsi="Times New Roman" w:cs="Times New Roman"/>
          <w:color w:val="000000"/>
          <w:sz w:val="24"/>
        </w:rPr>
        <w:t>zynności i</w:t>
      </w:r>
      <w:r w:rsidR="001A7E32" w:rsidRPr="007B3532">
        <w:rPr>
          <w:rFonts w:ascii="Times New Roman" w:eastAsia="Times New Roman" w:hAnsi="Times New Roman" w:cs="Times New Roman"/>
          <w:color w:val="000000"/>
          <w:sz w:val="24"/>
        </w:rPr>
        <w:t>nwentaryzac</w:t>
      </w:r>
      <w:r w:rsidR="007B3532" w:rsidRPr="007B3532">
        <w:rPr>
          <w:rFonts w:ascii="Times New Roman" w:eastAsia="Times New Roman" w:hAnsi="Times New Roman" w:cs="Times New Roman"/>
          <w:color w:val="000000"/>
          <w:sz w:val="24"/>
        </w:rPr>
        <w:t>yjne</w:t>
      </w:r>
      <w:r w:rsidR="001A7E32" w:rsidRPr="007B3532">
        <w:rPr>
          <w:rFonts w:ascii="Times New Roman" w:eastAsia="Times New Roman" w:hAnsi="Times New Roman" w:cs="Times New Roman"/>
          <w:color w:val="000000"/>
          <w:sz w:val="24"/>
        </w:rPr>
        <w:t xml:space="preserve"> oraz rozliczenie </w:t>
      </w:r>
      <w:r w:rsidR="007B3532" w:rsidRPr="007B3532">
        <w:rPr>
          <w:rFonts w:ascii="Times New Roman" w:eastAsia="Times New Roman" w:hAnsi="Times New Roman" w:cs="Times New Roman"/>
          <w:color w:val="000000"/>
          <w:sz w:val="24"/>
        </w:rPr>
        <w:t xml:space="preserve">inwentaryzacji </w:t>
      </w:r>
      <w:r w:rsidR="001A7E32" w:rsidRPr="007B3532">
        <w:rPr>
          <w:rFonts w:ascii="Times New Roman" w:eastAsia="Times New Roman" w:hAnsi="Times New Roman" w:cs="Times New Roman"/>
          <w:color w:val="000000"/>
          <w:sz w:val="24"/>
        </w:rPr>
        <w:t xml:space="preserve">należy przeprowadzić zgodnie z zasadami określonymi w Instrukcji Inwentaryzacyjnej wprowadzonej Zarządzeniem </w:t>
      </w:r>
      <w:r w:rsidR="001A7E32" w:rsidRPr="007B3532">
        <w:rPr>
          <w:rFonts w:ascii="Times New Roman" w:eastAsia="Times New Roman" w:hAnsi="Times New Roman" w:cs="Times New Roman"/>
          <w:sz w:val="24"/>
        </w:rPr>
        <w:t>nr 46/FIN/2011 Burmistrza Miasta Redy z dnia 30 listopada 2011 roku w sprawie Instrukcji Inwentaryzacyjnej w Urzędzie Miasta w Redzie</w:t>
      </w:r>
      <w:r w:rsidR="00754436">
        <w:rPr>
          <w:rFonts w:ascii="Times New Roman" w:eastAsia="Times New Roman" w:hAnsi="Times New Roman" w:cs="Times New Roman"/>
          <w:sz w:val="24"/>
        </w:rPr>
        <w:t xml:space="preserve"> </w:t>
      </w:r>
      <w:r w:rsidR="006759A3">
        <w:rPr>
          <w:rFonts w:ascii="Times New Roman" w:eastAsia="Times New Roman" w:hAnsi="Times New Roman" w:cs="Times New Roman"/>
          <w:sz w:val="24"/>
        </w:rPr>
        <w:t xml:space="preserve">wraz </w:t>
      </w:r>
      <w:r w:rsidR="00754436">
        <w:rPr>
          <w:rFonts w:ascii="Times New Roman" w:eastAsia="Times New Roman" w:hAnsi="Times New Roman" w:cs="Times New Roman"/>
          <w:sz w:val="24"/>
        </w:rPr>
        <w:t>ze zmianami.</w:t>
      </w:r>
    </w:p>
    <w:p w14:paraId="5574F1EE" w14:textId="76DC21B5" w:rsidR="007B3532" w:rsidRDefault="00F2603F" w:rsidP="006D6FFC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 w:rsidRPr="007B3532">
        <w:rPr>
          <w:rFonts w:ascii="Times New Roman" w:eastAsia="Times New Roman" w:hAnsi="Times New Roman" w:cs="Times New Roman"/>
          <w:sz w:val="24"/>
        </w:rPr>
        <w:t>Do przeprowadzenia s</w:t>
      </w:r>
      <w:r w:rsidR="00960EF1" w:rsidRPr="007B3532">
        <w:rPr>
          <w:rFonts w:ascii="Times New Roman" w:eastAsia="Times New Roman" w:hAnsi="Times New Roman" w:cs="Times New Roman"/>
          <w:sz w:val="24"/>
        </w:rPr>
        <w:t>zkoleni</w:t>
      </w:r>
      <w:r w:rsidRPr="007B3532">
        <w:rPr>
          <w:rFonts w:ascii="Times New Roman" w:eastAsia="Times New Roman" w:hAnsi="Times New Roman" w:cs="Times New Roman"/>
          <w:sz w:val="24"/>
        </w:rPr>
        <w:t>a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i instruktaż</w:t>
      </w:r>
      <w:r w:rsidRPr="007B3532">
        <w:rPr>
          <w:rFonts w:ascii="Times New Roman" w:eastAsia="Times New Roman" w:hAnsi="Times New Roman" w:cs="Times New Roman"/>
          <w:sz w:val="24"/>
        </w:rPr>
        <w:t>u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członk</w:t>
      </w:r>
      <w:r w:rsidR="00A0549C" w:rsidRPr="007B3532">
        <w:rPr>
          <w:rFonts w:ascii="Times New Roman" w:eastAsia="Times New Roman" w:hAnsi="Times New Roman" w:cs="Times New Roman"/>
          <w:sz w:val="24"/>
        </w:rPr>
        <w:t>om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</w:t>
      </w:r>
      <w:r w:rsidR="00D77D0F">
        <w:rPr>
          <w:rFonts w:ascii="Times New Roman" w:eastAsia="Times New Roman" w:hAnsi="Times New Roman" w:cs="Times New Roman"/>
          <w:sz w:val="24"/>
        </w:rPr>
        <w:t>k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omisji </w:t>
      </w:r>
      <w:r w:rsidR="00D77D0F">
        <w:rPr>
          <w:rFonts w:ascii="Times New Roman" w:eastAsia="Times New Roman" w:hAnsi="Times New Roman" w:cs="Times New Roman"/>
          <w:sz w:val="24"/>
        </w:rPr>
        <w:t>i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nwentaryzacyjnej </w:t>
      </w:r>
      <w:r w:rsidRPr="007B3532">
        <w:rPr>
          <w:rFonts w:ascii="Times New Roman" w:eastAsia="Times New Roman" w:hAnsi="Times New Roman" w:cs="Times New Roman"/>
          <w:sz w:val="24"/>
        </w:rPr>
        <w:t>wyznaczam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Główn</w:t>
      </w:r>
      <w:r w:rsidR="00D40FA0">
        <w:rPr>
          <w:rFonts w:ascii="Times New Roman" w:eastAsia="Times New Roman" w:hAnsi="Times New Roman" w:cs="Times New Roman"/>
          <w:sz w:val="24"/>
        </w:rPr>
        <w:t>ego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</w:t>
      </w:r>
      <w:r w:rsidRPr="007B3532">
        <w:rPr>
          <w:rFonts w:ascii="Times New Roman" w:eastAsia="Times New Roman" w:hAnsi="Times New Roman" w:cs="Times New Roman"/>
          <w:sz w:val="24"/>
        </w:rPr>
        <w:t>K</w:t>
      </w:r>
      <w:r w:rsidR="00960EF1" w:rsidRPr="007B3532">
        <w:rPr>
          <w:rFonts w:ascii="Times New Roman" w:eastAsia="Times New Roman" w:hAnsi="Times New Roman" w:cs="Times New Roman"/>
          <w:sz w:val="24"/>
        </w:rPr>
        <w:t>sięgow</w:t>
      </w:r>
      <w:r w:rsidR="00D77D0F">
        <w:rPr>
          <w:rFonts w:ascii="Times New Roman" w:eastAsia="Times New Roman" w:hAnsi="Times New Roman" w:cs="Times New Roman"/>
          <w:sz w:val="24"/>
        </w:rPr>
        <w:t>ego</w:t>
      </w:r>
      <w:r w:rsidRPr="007B3532">
        <w:rPr>
          <w:rFonts w:ascii="Times New Roman" w:eastAsia="Times New Roman" w:hAnsi="Times New Roman" w:cs="Times New Roman"/>
          <w:sz w:val="24"/>
        </w:rPr>
        <w:t>.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</w:t>
      </w:r>
    </w:p>
    <w:p w14:paraId="3B1D3644" w14:textId="77D072CD" w:rsidR="007B3532" w:rsidRDefault="007B3532" w:rsidP="006D6FFC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</w:t>
      </w:r>
      <w:r w:rsidR="001E6AEF" w:rsidRPr="007B3532">
        <w:rPr>
          <w:rFonts w:ascii="Times New Roman" w:eastAsia="Times New Roman" w:hAnsi="Times New Roman" w:cs="Times New Roman"/>
          <w:sz w:val="24"/>
        </w:rPr>
        <w:t xml:space="preserve">stalenie wartości spisanych składników majątku oraz ustalenie różnic inwentaryzacyjnych </w:t>
      </w:r>
      <w:r w:rsidR="001F18B7">
        <w:rPr>
          <w:rFonts w:ascii="Times New Roman" w:eastAsia="Times New Roman" w:hAnsi="Times New Roman" w:cs="Times New Roman"/>
          <w:sz w:val="24"/>
        </w:rPr>
        <w:t>poprzez porównanie wyników inwentaryzacji ze stanem księgowym</w:t>
      </w:r>
      <w:r w:rsidR="001E6AEF" w:rsidRPr="007B3532">
        <w:rPr>
          <w:rFonts w:ascii="Times New Roman" w:eastAsia="Times New Roman" w:hAnsi="Times New Roman" w:cs="Times New Roman"/>
          <w:sz w:val="24"/>
        </w:rPr>
        <w:t xml:space="preserve"> wykona Główn</w:t>
      </w:r>
      <w:r w:rsidR="00FD5B21">
        <w:rPr>
          <w:rFonts w:ascii="Times New Roman" w:eastAsia="Times New Roman" w:hAnsi="Times New Roman" w:cs="Times New Roman"/>
          <w:sz w:val="24"/>
        </w:rPr>
        <w:t>y</w:t>
      </w:r>
      <w:r w:rsidR="001E6AEF" w:rsidRPr="007B3532">
        <w:rPr>
          <w:rFonts w:ascii="Times New Roman" w:eastAsia="Times New Roman" w:hAnsi="Times New Roman" w:cs="Times New Roman"/>
          <w:sz w:val="24"/>
        </w:rPr>
        <w:t xml:space="preserve"> Księgow</w:t>
      </w:r>
      <w:r w:rsidR="00FD5B21">
        <w:rPr>
          <w:rFonts w:ascii="Times New Roman" w:eastAsia="Times New Roman" w:hAnsi="Times New Roman" w:cs="Times New Roman"/>
          <w:sz w:val="24"/>
        </w:rPr>
        <w:t>y</w:t>
      </w:r>
      <w:r w:rsidR="001E6AEF" w:rsidRPr="007B3532">
        <w:rPr>
          <w:rFonts w:ascii="Times New Roman" w:eastAsia="Times New Roman" w:hAnsi="Times New Roman" w:cs="Times New Roman"/>
          <w:sz w:val="24"/>
        </w:rPr>
        <w:t xml:space="preserve"> lub </w:t>
      </w:r>
      <w:r>
        <w:rPr>
          <w:rFonts w:ascii="Times New Roman" w:eastAsia="Times New Roman" w:hAnsi="Times New Roman" w:cs="Times New Roman"/>
          <w:sz w:val="24"/>
        </w:rPr>
        <w:t xml:space="preserve">wyznaczony </w:t>
      </w:r>
      <w:r w:rsidR="001E6AEF" w:rsidRPr="007B3532">
        <w:rPr>
          <w:rFonts w:ascii="Times New Roman" w:eastAsia="Times New Roman" w:hAnsi="Times New Roman" w:cs="Times New Roman"/>
          <w:sz w:val="24"/>
        </w:rPr>
        <w:t>pracownik Referatu F</w:t>
      </w:r>
      <w:r w:rsidR="00FD5B21">
        <w:rPr>
          <w:rFonts w:ascii="Times New Roman" w:eastAsia="Times New Roman" w:hAnsi="Times New Roman" w:cs="Times New Roman"/>
          <w:sz w:val="24"/>
        </w:rPr>
        <w:t>inansów i Planowania</w:t>
      </w:r>
      <w:r w:rsidR="001E6AEF" w:rsidRPr="007B3532">
        <w:rPr>
          <w:rFonts w:ascii="Times New Roman" w:eastAsia="Times New Roman" w:hAnsi="Times New Roman" w:cs="Times New Roman"/>
          <w:sz w:val="24"/>
        </w:rPr>
        <w:t>.</w:t>
      </w:r>
    </w:p>
    <w:p w14:paraId="3D158BB6" w14:textId="4CBD8EC6" w:rsidR="001F18B7" w:rsidRPr="001F18B7" w:rsidRDefault="001F18B7" w:rsidP="001F18B7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Czynności związane z weryfikacją stanów i sald w ewidencji księgowej oraz </w:t>
      </w:r>
      <w:r w:rsidRPr="007B3532">
        <w:rPr>
          <w:rFonts w:ascii="Times New Roman" w:eastAsia="Times New Roman" w:hAnsi="Times New Roman" w:cs="Times New Roman"/>
          <w:bCs/>
          <w:sz w:val="24"/>
        </w:rPr>
        <w:t xml:space="preserve">rozliczenie wyników inwentaryzacji ze stanem księgowym </w:t>
      </w:r>
      <w:r>
        <w:rPr>
          <w:rFonts w:ascii="Times New Roman" w:eastAsia="Times New Roman" w:hAnsi="Times New Roman" w:cs="Times New Roman"/>
          <w:bCs/>
          <w:sz w:val="24"/>
        </w:rPr>
        <w:t>należy zakończyć i</w:t>
      </w:r>
      <w:r w:rsidRPr="007B3532">
        <w:rPr>
          <w:rFonts w:ascii="Times New Roman" w:eastAsia="Times New Roman" w:hAnsi="Times New Roman" w:cs="Times New Roman"/>
          <w:bCs/>
          <w:sz w:val="24"/>
        </w:rPr>
        <w:t xml:space="preserve"> ująć w księgach rachunkowych 202</w:t>
      </w:r>
      <w:r>
        <w:rPr>
          <w:rFonts w:ascii="Times New Roman" w:eastAsia="Times New Roman" w:hAnsi="Times New Roman" w:cs="Times New Roman"/>
          <w:bCs/>
          <w:sz w:val="24"/>
        </w:rPr>
        <w:t>4</w:t>
      </w:r>
      <w:r w:rsidRPr="007B3532">
        <w:rPr>
          <w:rFonts w:ascii="Times New Roman" w:eastAsia="Times New Roman" w:hAnsi="Times New Roman" w:cs="Times New Roman"/>
          <w:bCs/>
          <w:sz w:val="24"/>
        </w:rPr>
        <w:t xml:space="preserve"> roku do dnia zamknięcia ksiąg rachunkowych.</w:t>
      </w:r>
    </w:p>
    <w:p w14:paraId="675D4871" w14:textId="33F78E5C" w:rsidR="001E6AEF" w:rsidRPr="007B3532" w:rsidRDefault="00F2603F" w:rsidP="006D6FFC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 w:rsidRPr="007B3532">
        <w:rPr>
          <w:rFonts w:ascii="Times New Roman" w:eastAsia="Times New Roman" w:hAnsi="Times New Roman" w:cs="Times New Roman"/>
          <w:sz w:val="24"/>
        </w:rPr>
        <w:t xml:space="preserve">Nadzór nad całością prac inwentaryzacyjnych powierzam Przewodniczącemu Komisji Inwentaryzacyjnej. </w:t>
      </w:r>
    </w:p>
    <w:p w14:paraId="3278CC53" w14:textId="7B0EECB5" w:rsidR="00CB5917" w:rsidRDefault="001A7E32" w:rsidP="006D6F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EF2CAFE" w14:textId="77777777" w:rsidR="00434B7E" w:rsidRDefault="00434B7E" w:rsidP="0078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23374CE2" w14:textId="0CD5BE50" w:rsidR="00782C43" w:rsidRDefault="001A7E32" w:rsidP="00782C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§ </w:t>
      </w:r>
      <w:r w:rsidR="00754436">
        <w:rPr>
          <w:rFonts w:ascii="Times New Roman" w:eastAsia="Times New Roman" w:hAnsi="Times New Roman" w:cs="Times New Roman"/>
          <w:b/>
          <w:sz w:val="24"/>
        </w:rPr>
        <w:t>7</w:t>
      </w:r>
    </w:p>
    <w:p w14:paraId="3FB84614" w14:textId="235FCC5C" w:rsidR="006D6FFC" w:rsidRPr="00782C43" w:rsidRDefault="001A7E32" w:rsidP="00782C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podpisania.</w:t>
      </w:r>
    </w:p>
    <w:p w14:paraId="63607AD8" w14:textId="35879A63" w:rsidR="00F632CA" w:rsidRDefault="00DC5ADC" w:rsidP="00352B0A">
      <w:pPr>
        <w:spacing w:before="240" w:after="0" w:line="240" w:lineRule="auto"/>
        <w:ind w:right="9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</w:p>
    <w:p w14:paraId="0FD7F3DF" w14:textId="77777777" w:rsidR="00352B0A" w:rsidRDefault="00352B0A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  <w:bookmarkStart w:id="2" w:name="_Hlk127000461"/>
    </w:p>
    <w:p w14:paraId="30EFE9A3" w14:textId="77777777" w:rsidR="00434B7E" w:rsidRDefault="00352B0A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BC730E8" w14:textId="581A33DA" w:rsidR="00352B0A" w:rsidRDefault="00434B7E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52B0A">
        <w:rPr>
          <w:rFonts w:ascii="Times New Roman" w:hAnsi="Times New Roman" w:cs="Times New Roman"/>
          <w:sz w:val="24"/>
          <w:szCs w:val="24"/>
        </w:rPr>
        <w:t>Burmistrz Miasta Redy</w:t>
      </w:r>
    </w:p>
    <w:p w14:paraId="3A3F3C1C" w14:textId="77777777" w:rsidR="00352B0A" w:rsidRDefault="00352B0A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</w:p>
    <w:p w14:paraId="26C4FF17" w14:textId="77777777" w:rsidR="00352B0A" w:rsidRDefault="00352B0A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</w:p>
    <w:p w14:paraId="7CC42801" w14:textId="587C7C30" w:rsidR="00352B0A" w:rsidRPr="00352B0A" w:rsidRDefault="00352B0A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Mateusz </w:t>
      </w:r>
      <w:proofErr w:type="spellStart"/>
      <w:r>
        <w:rPr>
          <w:rFonts w:ascii="Times New Roman" w:hAnsi="Times New Roman" w:cs="Times New Roman"/>
          <w:sz w:val="24"/>
          <w:szCs w:val="24"/>
        </w:rPr>
        <w:t>Richert</w:t>
      </w:r>
      <w:proofErr w:type="spellEnd"/>
    </w:p>
    <w:p w14:paraId="5B2F8CE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03B1F47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1B5791C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6ED9BBF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C0CD07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72B977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6A090C20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6F84A7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97714C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6F4C8EF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3604C3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ADF50BD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7FB061D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A330F43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C01E16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F8F065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B070A31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26D8375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490CB98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DF4197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DF114A0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0435C28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193598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EE0A6E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7A9D7E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33E9EF3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6AAA4FE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3DE10B5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E9F2DDF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A619037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EC290A3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6B14474F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3285C8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80C5BFA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DAD9FD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0E370D5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BB7389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6973834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71E76F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A45F7ED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5C73B51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B149CA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F36297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F9FF7D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1E4FAF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56DAAA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A1770F0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5A472A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312E61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E77D7C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94FCA2D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855EBE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A98DCE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62A61F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C064CD1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158366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86308D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6CF7DC8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6DD1A7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E529BF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075A087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bookmarkEnd w:id="2"/>
    <w:sectPr w:rsidR="00BF7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5572C"/>
    <w:multiLevelType w:val="multilevel"/>
    <w:tmpl w:val="EA8C8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2175E6"/>
    <w:multiLevelType w:val="hybridMultilevel"/>
    <w:tmpl w:val="9B4AF43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28329B"/>
    <w:multiLevelType w:val="multilevel"/>
    <w:tmpl w:val="61FEC0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173B09"/>
    <w:multiLevelType w:val="multilevel"/>
    <w:tmpl w:val="3F5ACF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3B641E"/>
    <w:multiLevelType w:val="hybridMultilevel"/>
    <w:tmpl w:val="340AB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23BC0"/>
    <w:multiLevelType w:val="hybridMultilevel"/>
    <w:tmpl w:val="C7DE0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20307"/>
    <w:multiLevelType w:val="hybridMultilevel"/>
    <w:tmpl w:val="9A7AC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619D0"/>
    <w:multiLevelType w:val="hybridMultilevel"/>
    <w:tmpl w:val="C70244A0"/>
    <w:lvl w:ilvl="0" w:tplc="0FF8EC5A">
      <w:start w:val="1"/>
      <w:numFmt w:val="decimal"/>
      <w:lvlText w:val="%1."/>
      <w:lvlJc w:val="left"/>
      <w:pPr>
        <w:ind w:left="804" w:hanging="444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A6BDD"/>
    <w:multiLevelType w:val="hybridMultilevel"/>
    <w:tmpl w:val="E6C22294"/>
    <w:lvl w:ilvl="0" w:tplc="A5A6671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0842CD"/>
    <w:multiLevelType w:val="hybridMultilevel"/>
    <w:tmpl w:val="CFB87F3A"/>
    <w:lvl w:ilvl="0" w:tplc="A5A6671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355F7"/>
    <w:multiLevelType w:val="multilevel"/>
    <w:tmpl w:val="37E6C7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CB34E4"/>
    <w:multiLevelType w:val="hybridMultilevel"/>
    <w:tmpl w:val="6C14A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077F07"/>
    <w:multiLevelType w:val="hybridMultilevel"/>
    <w:tmpl w:val="8168FA0E"/>
    <w:lvl w:ilvl="0" w:tplc="98BE30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196B67"/>
    <w:multiLevelType w:val="hybridMultilevel"/>
    <w:tmpl w:val="2954C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91B90"/>
    <w:multiLevelType w:val="hybridMultilevel"/>
    <w:tmpl w:val="782CA1E4"/>
    <w:lvl w:ilvl="0" w:tplc="7BA01C92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56C1062"/>
    <w:multiLevelType w:val="hybridMultilevel"/>
    <w:tmpl w:val="96407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330337">
    <w:abstractNumId w:val="3"/>
  </w:num>
  <w:num w:numId="2" w16cid:durableId="2014531735">
    <w:abstractNumId w:val="6"/>
  </w:num>
  <w:num w:numId="3" w16cid:durableId="1971355463">
    <w:abstractNumId w:val="8"/>
  </w:num>
  <w:num w:numId="4" w16cid:durableId="1446847321">
    <w:abstractNumId w:val="9"/>
  </w:num>
  <w:num w:numId="5" w16cid:durableId="1088576593">
    <w:abstractNumId w:val="15"/>
  </w:num>
  <w:num w:numId="6" w16cid:durableId="1630941377">
    <w:abstractNumId w:val="12"/>
  </w:num>
  <w:num w:numId="7" w16cid:durableId="1340959803">
    <w:abstractNumId w:val="11"/>
  </w:num>
  <w:num w:numId="8" w16cid:durableId="216212860">
    <w:abstractNumId w:val="13"/>
  </w:num>
  <w:num w:numId="9" w16cid:durableId="425227126">
    <w:abstractNumId w:val="1"/>
  </w:num>
  <w:num w:numId="10" w16cid:durableId="889683038">
    <w:abstractNumId w:val="7"/>
  </w:num>
  <w:num w:numId="11" w16cid:durableId="93984420">
    <w:abstractNumId w:val="5"/>
  </w:num>
  <w:num w:numId="12" w16cid:durableId="124978785">
    <w:abstractNumId w:val="0"/>
  </w:num>
  <w:num w:numId="13" w16cid:durableId="720328176">
    <w:abstractNumId w:val="2"/>
  </w:num>
  <w:num w:numId="14" w16cid:durableId="1689941958">
    <w:abstractNumId w:val="10"/>
  </w:num>
  <w:num w:numId="15" w16cid:durableId="515072179">
    <w:abstractNumId w:val="4"/>
  </w:num>
  <w:num w:numId="16" w16cid:durableId="9873173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BF4"/>
    <w:rsid w:val="00004FC7"/>
    <w:rsid w:val="00027DAA"/>
    <w:rsid w:val="0006152D"/>
    <w:rsid w:val="000822FD"/>
    <w:rsid w:val="000A4072"/>
    <w:rsid w:val="000E065A"/>
    <w:rsid w:val="00114E88"/>
    <w:rsid w:val="00120902"/>
    <w:rsid w:val="00185CB1"/>
    <w:rsid w:val="001A7E32"/>
    <w:rsid w:val="001D1F1C"/>
    <w:rsid w:val="001D48AB"/>
    <w:rsid w:val="001E6AEF"/>
    <w:rsid w:val="001F18B7"/>
    <w:rsid w:val="00206EA2"/>
    <w:rsid w:val="00226976"/>
    <w:rsid w:val="00231474"/>
    <w:rsid w:val="002C020A"/>
    <w:rsid w:val="003033BB"/>
    <w:rsid w:val="003119F9"/>
    <w:rsid w:val="00321712"/>
    <w:rsid w:val="00352B0A"/>
    <w:rsid w:val="003D786D"/>
    <w:rsid w:val="003E2953"/>
    <w:rsid w:val="003E46CB"/>
    <w:rsid w:val="003F2059"/>
    <w:rsid w:val="0041315B"/>
    <w:rsid w:val="00434B7E"/>
    <w:rsid w:val="004651B6"/>
    <w:rsid w:val="004B226A"/>
    <w:rsid w:val="004B3ED8"/>
    <w:rsid w:val="004C7D42"/>
    <w:rsid w:val="005053DC"/>
    <w:rsid w:val="00541303"/>
    <w:rsid w:val="005605A0"/>
    <w:rsid w:val="005C5E5D"/>
    <w:rsid w:val="006219E8"/>
    <w:rsid w:val="00646A60"/>
    <w:rsid w:val="00654F2F"/>
    <w:rsid w:val="006759A3"/>
    <w:rsid w:val="006A2E6C"/>
    <w:rsid w:val="006D358E"/>
    <w:rsid w:val="006D6FFC"/>
    <w:rsid w:val="006E2686"/>
    <w:rsid w:val="00701CC3"/>
    <w:rsid w:val="00754436"/>
    <w:rsid w:val="00782C43"/>
    <w:rsid w:val="007838A9"/>
    <w:rsid w:val="0078436A"/>
    <w:rsid w:val="00784E27"/>
    <w:rsid w:val="007B0911"/>
    <w:rsid w:val="007B3532"/>
    <w:rsid w:val="007B77C2"/>
    <w:rsid w:val="007D19E4"/>
    <w:rsid w:val="007D1B0F"/>
    <w:rsid w:val="00800358"/>
    <w:rsid w:val="00830DBC"/>
    <w:rsid w:val="008A6E49"/>
    <w:rsid w:val="00914838"/>
    <w:rsid w:val="00930987"/>
    <w:rsid w:val="009327CC"/>
    <w:rsid w:val="00957CB8"/>
    <w:rsid w:val="00960EF1"/>
    <w:rsid w:val="00990AF2"/>
    <w:rsid w:val="0099627E"/>
    <w:rsid w:val="009E1F95"/>
    <w:rsid w:val="00A0549C"/>
    <w:rsid w:val="00A37742"/>
    <w:rsid w:val="00A4218E"/>
    <w:rsid w:val="00A665B3"/>
    <w:rsid w:val="00AA28DB"/>
    <w:rsid w:val="00AC676B"/>
    <w:rsid w:val="00AF4001"/>
    <w:rsid w:val="00AF4404"/>
    <w:rsid w:val="00B035AB"/>
    <w:rsid w:val="00B36C00"/>
    <w:rsid w:val="00B96CED"/>
    <w:rsid w:val="00BB6DEA"/>
    <w:rsid w:val="00BC4A5E"/>
    <w:rsid w:val="00BF5ABD"/>
    <w:rsid w:val="00BF7622"/>
    <w:rsid w:val="00C22C9D"/>
    <w:rsid w:val="00C46465"/>
    <w:rsid w:val="00C959CA"/>
    <w:rsid w:val="00CB5917"/>
    <w:rsid w:val="00D14602"/>
    <w:rsid w:val="00D16C95"/>
    <w:rsid w:val="00D240D7"/>
    <w:rsid w:val="00D25AA9"/>
    <w:rsid w:val="00D40FA0"/>
    <w:rsid w:val="00D62E2D"/>
    <w:rsid w:val="00D77D0F"/>
    <w:rsid w:val="00DB30E8"/>
    <w:rsid w:val="00DB3DF4"/>
    <w:rsid w:val="00DC5ADC"/>
    <w:rsid w:val="00E05E7E"/>
    <w:rsid w:val="00E316ED"/>
    <w:rsid w:val="00E644A7"/>
    <w:rsid w:val="00E82086"/>
    <w:rsid w:val="00E83BF4"/>
    <w:rsid w:val="00EB7970"/>
    <w:rsid w:val="00ED621D"/>
    <w:rsid w:val="00F13616"/>
    <w:rsid w:val="00F2603F"/>
    <w:rsid w:val="00F543EF"/>
    <w:rsid w:val="00F632CA"/>
    <w:rsid w:val="00F97061"/>
    <w:rsid w:val="00FD5B21"/>
    <w:rsid w:val="00FE46CE"/>
    <w:rsid w:val="00FF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3A9F9"/>
  <w15:docId w15:val="{2BC0937F-C053-42A2-8C37-4A1E1D14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19E4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4218E"/>
  </w:style>
  <w:style w:type="paragraph" w:styleId="Nagwek">
    <w:name w:val="header"/>
    <w:basedOn w:val="Normalny"/>
    <w:link w:val="NagwekZnak"/>
    <w:uiPriority w:val="99"/>
    <w:unhideWhenUsed/>
    <w:rsid w:val="00F63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49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9CD60-B336-44B7-96F9-6A3C13815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3</Pages>
  <Words>825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Janiak</dc:creator>
  <cp:lastModifiedBy>Katarzyna Orzechowska</cp:lastModifiedBy>
  <cp:revision>8</cp:revision>
  <cp:lastPrinted>2024-12-18T09:45:00Z</cp:lastPrinted>
  <dcterms:created xsi:type="dcterms:W3CDTF">2023-02-11T08:36:00Z</dcterms:created>
  <dcterms:modified xsi:type="dcterms:W3CDTF">2024-12-19T13:03:00Z</dcterms:modified>
</cp:coreProperties>
</file>