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2FE1C" w14:textId="52FED454" w:rsidR="007F468A" w:rsidRDefault="009B43B5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Zarządzenie n</w:t>
      </w:r>
      <w:r w:rsidR="0065180E"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r </w:t>
      </w:r>
      <w:r w:rsidR="008C06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OK.</w:t>
      </w:r>
      <w:r w:rsidR="008668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</w:t>
      </w:r>
      <w:r w:rsidR="007F4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  <w:r w:rsidR="008C06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202</w:t>
      </w:r>
      <w:r w:rsidR="007F4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5 </w:t>
      </w:r>
    </w:p>
    <w:p w14:paraId="297434D1" w14:textId="464ADD92" w:rsidR="0065180E" w:rsidRPr="0065180E" w:rsidRDefault="0065180E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Burmistrza Miasta Redy</w:t>
      </w:r>
    </w:p>
    <w:p w14:paraId="6A1AEF52" w14:textId="468CE5BE" w:rsidR="0065180E" w:rsidRDefault="0065180E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8668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20 </w:t>
      </w:r>
      <w:r w:rsidR="008F2F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stycznia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202</w:t>
      </w:r>
      <w:r w:rsidR="007F4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14:paraId="41FE2B8F" w14:textId="77777777" w:rsidR="009B43B5" w:rsidRPr="0065180E" w:rsidRDefault="009B43B5" w:rsidP="00106A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5BFBE0" w14:textId="3B8DAA49" w:rsidR="0065180E" w:rsidRDefault="0065180E" w:rsidP="00106A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 ustalenia planu dofinansowania form doskonalenia zawodowego nauczycieli oraz  ustalenia maksyma</w:t>
      </w:r>
      <w:r w:rsidR="00605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lnej kwoty dofinansowania opłat za kształcenie  nauczycieli zatrudnionych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szkołach i prz</w:t>
      </w:r>
      <w:r w:rsidR="006059B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Gminę Miasto Reda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 202</w:t>
      </w:r>
      <w:r w:rsidR="00BD0F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="00AD7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oku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</w:p>
    <w:p w14:paraId="121270B8" w14:textId="77777777" w:rsidR="00106AB6" w:rsidRPr="0065180E" w:rsidRDefault="00106AB6" w:rsidP="00106A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DA871C" w14:textId="26D4012C" w:rsidR="0065180E" w:rsidRPr="007F468A" w:rsidRDefault="0065180E" w:rsidP="00106AB6">
      <w:pPr>
        <w:spacing w:after="0" w:line="240" w:lineRule="auto"/>
        <w:ind w:left="71" w:right="-4" w:firstLine="42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70a ust. 1 ustawy z dnia 26</w:t>
      </w:r>
      <w:r w:rsidR="00627C79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5247B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stycznia 1982 r.  Karta Nauczyciela (t. j. Dz.U. z  202</w:t>
      </w:r>
      <w:r w:rsidR="00FE0FF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98</w:t>
      </w:r>
      <w:r w:rsidR="00FE0FF2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026987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) oraz § 5 i § 6 rozporządzenia Ministra Edukacji Narodo</w:t>
      </w:r>
      <w:r w:rsidR="0085247B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wej z 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dnia 23  sierpnia 2019 r. w sprawie dofinansowania doskonalenia zawodowego nauczycieli,  szczegółowych celów szkolenia branżowego oraz trybu i warunków kierowania nauczycieli  na szkolenia branżowe (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t.</w:t>
      </w:r>
      <w:r w:rsidR="00FE0F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j. 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2023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8F2FB2"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porozumieniu 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dyrektorami szkół i przedszkoli prowadzonych przez Gminę Miasto Reda 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oraz </w:t>
      </w:r>
      <w:r w:rsidR="000238E2" w:rsidRP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zasięgnięciu opinii zakładowych organizacji związkowych będących jednostkami organizacyjnymi organizacji związkowych reprezentatywnych w rozumieniu ustawy 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238E2" w:rsidRP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24 lipca 2015 r. o Radzie Dialogu Społecznego i innych instytucjach dialogu społecznego albo jednostkami organizacyjnymi organizacji związkowych wchodzących 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238E2" w:rsidRP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skład organizacji związkowych reprezentatywnych w rozumieniu ustawy 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238E2" w:rsidRP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24 lipca 2015 r. o Radzie Dialogu Społecznego i innych instytucjach dialogu społecznego, zrzeszających nauczycieli</w:t>
      </w:r>
      <w:r w:rsidR="000238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F468A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zarządzam, co następuje: </w:t>
      </w:r>
    </w:p>
    <w:p w14:paraId="4D4798A6" w14:textId="77777777" w:rsidR="007B3634" w:rsidRPr="007F468A" w:rsidRDefault="007B3634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77E02A2" w14:textId="18AF839F" w:rsidR="0065180E" w:rsidRPr="007F468A" w:rsidRDefault="007B3634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F46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14:paraId="04B4DE0E" w14:textId="77777777" w:rsidR="00F47AC1" w:rsidRPr="0065180E" w:rsidRDefault="00F47AC1" w:rsidP="007B36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37C2F1" w14:textId="0A3F01DB" w:rsidR="0065180E" w:rsidRPr="007B3634" w:rsidRDefault="0085247B" w:rsidP="007B3634">
      <w:pPr>
        <w:pStyle w:val="Akapitzlist"/>
        <w:numPr>
          <w:ilvl w:val="0"/>
          <w:numId w:val="2"/>
        </w:num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 środków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k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tórych mowa w art. 70a  ustawy z dnia 26 stycznia 1982 r.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Karta Nauczyciela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7B3634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doskonalenie zawodowe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nauczycieli szkół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przedszkoli, 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dla których organem prowadzącym jest Gmina Miasto Reda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dofinansowuje</w:t>
      </w:r>
      <w:r w:rsidR="0065180E"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się:  </w:t>
      </w:r>
    </w:p>
    <w:p w14:paraId="6AD28633" w14:textId="77777777" w:rsidR="007B3634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udziału nauczycieli w seminariach, konferencjach, wykładach, warsztatach,  szkoleniach, studiach podyplomowych oraz innych formach doskonalenia zawodowego  nauczycieli prowadzonych odpowiednio przez placówki doskonalenia nauczycieli, szkoły  wyższe oraz inne podmioty, których zadania statutowe obejmują doskonalenie zawodowe  nauczycieli;  </w:t>
      </w:r>
    </w:p>
    <w:p w14:paraId="04DEDDBC" w14:textId="77777777" w:rsidR="007B3634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koszty udziału nauczycieli w formach kształcenia nauczycieli prowadzonych przez  szkoły wyższe i placówki doskonalenia nauczycieli; </w:t>
      </w:r>
    </w:p>
    <w:p w14:paraId="388278C8" w14:textId="2E36DAC5" w:rsidR="0065180E" w:rsidRPr="007B3634" w:rsidRDefault="0065180E" w:rsidP="007B3634">
      <w:pPr>
        <w:pStyle w:val="Akapitzlist"/>
        <w:numPr>
          <w:ilvl w:val="0"/>
          <w:numId w:val="3"/>
        </w:numPr>
        <w:spacing w:before="6" w:after="0" w:line="240" w:lineRule="auto"/>
        <w:ind w:right="-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wspomaganie szkół i placówek oraz sieci współpracy i samokształcenia dla nauczycieli, prowadzone przez placówki doskonalenia nauczycieli, poradnie psychologiczno-pedagogiczne, w tym poradnie specjalistyczne i biblioteki pedagogiczne</w:t>
      </w:r>
      <w:r w:rsidR="008524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0060603C" w14:textId="11782196" w:rsidR="0065180E" w:rsidRPr="007B3634" w:rsidRDefault="0065180E" w:rsidP="007B3634">
      <w:pPr>
        <w:pStyle w:val="Akapitzlist"/>
        <w:numPr>
          <w:ilvl w:val="0"/>
          <w:numId w:val="2"/>
        </w:numPr>
        <w:spacing w:after="0" w:line="240" w:lineRule="auto"/>
        <w:ind w:left="426" w:right="-1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Środki, o których mowa w ust. 1 przezn</w:t>
      </w:r>
      <w:r w:rsid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acza się na dofinansowanie </w:t>
      </w:r>
      <w:r w:rsidRPr="007B363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doskonalenia  nauczycieli w zakresie: </w:t>
      </w:r>
    </w:p>
    <w:p w14:paraId="4C5A18E3" w14:textId="64222CB5" w:rsidR="00AB5F08" w:rsidRDefault="00106AB6" w:rsidP="00AB5F0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zapewnienia wysokiej jakości kształcenia</w:t>
      </w:r>
      <w:r w:rsidR="000743B0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</w:t>
      </w:r>
      <w:r w:rsidR="00726C12" w:rsidRPr="004B32EA">
        <w:rPr>
          <w:rFonts w:ascii="Times New Roman" w:hAnsi="Times New Roman" w:cs="Times New Roman"/>
          <w:sz w:val="24"/>
          <w:szCs w:val="24"/>
        </w:rPr>
        <w:t>wsparcia psychologiczno-pedagogicznego</w:t>
      </w:r>
      <w:r w:rsidR="00126570" w:rsidRPr="004B32EA">
        <w:rPr>
          <w:rFonts w:ascii="Times New Roman" w:hAnsi="Times New Roman" w:cs="Times New Roman"/>
          <w:sz w:val="24"/>
          <w:szCs w:val="24"/>
        </w:rPr>
        <w:t xml:space="preserve"> wszystkim uczniom</w:t>
      </w:r>
      <w:r w:rsidR="00726C12" w:rsidRPr="004B32EA">
        <w:rPr>
          <w:rFonts w:ascii="Times New Roman" w:hAnsi="Times New Roman" w:cs="Times New Roman"/>
          <w:sz w:val="24"/>
          <w:szCs w:val="24"/>
        </w:rPr>
        <w:t xml:space="preserve">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z uwzględnieniem zróżnicowania ich potrzeb rozwojowych i edukacyjnych;</w:t>
      </w:r>
    </w:p>
    <w:p w14:paraId="37074B8C" w14:textId="29B4BE48" w:rsidR="00A92658" w:rsidRPr="00A92658" w:rsidRDefault="00A92658" w:rsidP="00A9265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2658">
        <w:rPr>
          <w:rFonts w:ascii="Times New Roman" w:hAnsi="Times New Roman" w:cs="Times New Roman"/>
          <w:sz w:val="24"/>
          <w:szCs w:val="24"/>
        </w:rPr>
        <w:t>realizacji programów związanych z budzeniem zrozumienia i empatii do innych, kształtowaniem postaw</w:t>
      </w:r>
      <w:r w:rsidR="009B43B5">
        <w:rPr>
          <w:rFonts w:ascii="Times New Roman" w:hAnsi="Times New Roman" w:cs="Times New Roman"/>
          <w:sz w:val="24"/>
          <w:szCs w:val="24"/>
        </w:rPr>
        <w:t xml:space="preserve"> otwartości, zaangażowania społecznego i dbałości o zdrowie;</w:t>
      </w:r>
    </w:p>
    <w:p w14:paraId="542A2DF8" w14:textId="0B65AB5B" w:rsidR="00106AB6" w:rsidRPr="004B32EA" w:rsidRDefault="00AB5F08" w:rsidP="00AB5F08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procesach edukacyjnych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narzędzi i zasobów cyfrowych oraz metod kształcenia </w:t>
      </w:r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wykorzystujących technologie </w:t>
      </w:r>
      <w:proofErr w:type="spellStart"/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informacyjno</w:t>
      </w:r>
      <w:proofErr w:type="spellEnd"/>
      <w:r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komunikacyjne</w:t>
      </w:r>
      <w:r w:rsidR="00106AB6" w:rsidRPr="004B32EA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0654078" w14:textId="42984039" w:rsidR="007B3634" w:rsidRPr="004B32EA" w:rsidRDefault="0065180E" w:rsidP="00BD5CEC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bezpiecznego i odpowiedniego korzystania z zasobów dostępnych w sieci; </w:t>
      </w:r>
    </w:p>
    <w:p w14:paraId="5F96E533" w14:textId="79ADD70E" w:rsidR="00BD5CEC" w:rsidRPr="004B32EA" w:rsidRDefault="00726C12" w:rsidP="00BD5CEC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rozwijania </w:t>
      </w:r>
      <w:r w:rsidR="00BD5CEC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 uczniów </w:t>
      </w: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kompetencji kluczowych</w:t>
      </w:r>
      <w:r w:rsidR="000743B0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</w:t>
      </w:r>
    </w:p>
    <w:p w14:paraId="4814CB28" w14:textId="7669194D" w:rsidR="00614124" w:rsidRPr="004B32EA" w:rsidRDefault="00BD5CEC" w:rsidP="00614124">
      <w:pPr>
        <w:pStyle w:val="Akapitzlist"/>
        <w:numPr>
          <w:ilvl w:val="0"/>
          <w:numId w:val="6"/>
        </w:numPr>
        <w:spacing w:before="6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nabywania przez uczniów wiadomości i umiejętności określonych w podstawi</w:t>
      </w:r>
      <w:r w:rsidR="000743B0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 programowej</w:t>
      </w:r>
      <w:r w:rsidR="00AB5F08" w:rsidRPr="004B32E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; </w:t>
      </w:r>
    </w:p>
    <w:p w14:paraId="24A75712" w14:textId="24269E83" w:rsidR="00126570" w:rsidRPr="004B32EA" w:rsidRDefault="00126570" w:rsidP="004B32E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32EA">
        <w:rPr>
          <w:rFonts w:ascii="Times New Roman" w:hAnsi="Times New Roman" w:cs="Times New Roman"/>
          <w:sz w:val="24"/>
          <w:szCs w:val="24"/>
        </w:rPr>
        <w:t xml:space="preserve">rozwiązywania problemów wychowawczych i </w:t>
      </w:r>
      <w:r w:rsidR="004B32EA" w:rsidRPr="004B32EA">
        <w:rPr>
          <w:rFonts w:ascii="Times New Roman" w:hAnsi="Times New Roman" w:cs="Times New Roman"/>
          <w:sz w:val="24"/>
          <w:szCs w:val="24"/>
        </w:rPr>
        <w:t xml:space="preserve">tych </w:t>
      </w:r>
      <w:r w:rsidR="004B32EA">
        <w:rPr>
          <w:rFonts w:ascii="Times New Roman" w:hAnsi="Times New Roman" w:cs="Times New Roman"/>
          <w:sz w:val="24"/>
          <w:szCs w:val="24"/>
        </w:rPr>
        <w:t>dotyczących bezpieczeństwa w </w:t>
      </w:r>
      <w:r w:rsidR="004B32EA" w:rsidRPr="004B32EA">
        <w:rPr>
          <w:rFonts w:ascii="Times New Roman" w:hAnsi="Times New Roman" w:cs="Times New Roman"/>
          <w:sz w:val="24"/>
          <w:szCs w:val="24"/>
        </w:rPr>
        <w:t xml:space="preserve">placówkach </w:t>
      </w:r>
      <w:r w:rsidRPr="004B32EA">
        <w:rPr>
          <w:rFonts w:ascii="Times New Roman" w:hAnsi="Times New Roman" w:cs="Times New Roman"/>
          <w:sz w:val="24"/>
          <w:szCs w:val="24"/>
        </w:rPr>
        <w:t>oraz przeciwdziałania wszelkim przejawom przemocy i agresji w szkole, w tym mowie nienawiści.</w:t>
      </w:r>
    </w:p>
    <w:p w14:paraId="6C2D4999" w14:textId="2241C455" w:rsidR="00A92658" w:rsidRPr="00D27A2C" w:rsidRDefault="00D27A2C" w:rsidP="0096578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>W</w:t>
      </w:r>
      <w:r w:rsidR="006059B3"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>yodrębn</w:t>
      </w:r>
      <w:r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>iono</w:t>
      </w:r>
      <w:r w:rsidR="006059B3"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w budżecie Gminy Miasto Reda na</w:t>
      </w:r>
      <w:r w:rsidR="00174253"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rok 202</w:t>
      </w:r>
      <w:r w:rsidR="002F1498"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  <w:r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środki finansowe</w:t>
      </w:r>
      <w:r w:rsidR="00285177" w:rsidRPr="00D27A2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="006059B3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 dofinansowanie doskonalenia zawodowego nauczycieli, w wysokości 0,8%</w:t>
      </w:r>
      <w:r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059B3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planowanych rocznych środków przeznaczonych na wynagrodzenia osobowe nauczyciel </w:t>
      </w:r>
      <w:r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łącznej kwocie</w:t>
      </w:r>
      <w:r w:rsidR="006059B3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2F1498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326 837</w:t>
      </w:r>
      <w:r w:rsidR="006059B3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zł</w:t>
      </w:r>
      <w:r w:rsidR="00174253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otych</w:t>
      </w:r>
      <w:r w:rsidR="008318EC" w:rsidRPr="00D27A2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96F189E" w14:textId="5218D04C" w:rsidR="0065180E" w:rsidRDefault="0065180E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</w:t>
      </w:r>
      <w:r w:rsidR="008A628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2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</w:t>
      </w:r>
    </w:p>
    <w:p w14:paraId="006A70B1" w14:textId="77777777" w:rsidR="00F47AC1" w:rsidRPr="0065180E" w:rsidRDefault="00F47AC1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101221" w14:textId="7FB01104" w:rsidR="0065180E" w:rsidRPr="00174253" w:rsidRDefault="0065180E" w:rsidP="001742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kwota dofinansowania opłat za kształcenie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05C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pobierane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szkoły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yższe </w:t>
      </w:r>
      <w:r w:rsidR="00174253" w:rsidRPr="00174253">
        <w:rPr>
          <w:rFonts w:ascii="Times New Roman" w:hAnsi="Times New Roman" w:cs="Times New Roman"/>
          <w:sz w:val="24"/>
          <w:szCs w:val="24"/>
        </w:rPr>
        <w:t>i inne podmioty, których zadania statutowe obejmują doskonalenie zawodowe nauczycieli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może przekraczać </w:t>
      </w:r>
      <w:r w:rsidR="0085247B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500 zł</w:t>
      </w:r>
      <w:r w:rsidR="00005C35">
        <w:rPr>
          <w:rFonts w:ascii="Times New Roman" w:eastAsia="Times New Roman" w:hAnsi="Times New Roman" w:cs="Times New Roman"/>
          <w:sz w:val="24"/>
          <w:szCs w:val="24"/>
          <w:lang w:eastAsia="pl-PL"/>
        </w:rPr>
        <w:t>otych</w:t>
      </w:r>
      <w:r w:rsidR="008A628F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  </w:t>
      </w:r>
      <w:r w:rsidR="00A72B44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</w:t>
      </w:r>
      <w:r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>semestr</w:t>
      </w:r>
      <w:r w:rsidR="008C0615" w:rsidRPr="001742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nauki.</w:t>
      </w:r>
    </w:p>
    <w:p w14:paraId="15935DC1" w14:textId="77777777" w:rsidR="008C0615" w:rsidRPr="00A72B44" w:rsidRDefault="008C0615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9466B0" w14:textId="227B5CC3" w:rsidR="0065180E" w:rsidRDefault="008A628F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  <w:r w:rsidR="0065180E" w:rsidRPr="00A72B4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p w14:paraId="4316C97C" w14:textId="77777777" w:rsidR="00F47AC1" w:rsidRPr="00A72B44" w:rsidRDefault="00F47AC1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343A96" w14:textId="5C615915" w:rsidR="0065180E" w:rsidRDefault="0065180E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Wykonanie zarzą</w:t>
      </w:r>
      <w:r w:rsid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dzenia powierza się dyrektorom s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zkół</w:t>
      </w:r>
      <w:r w:rsidR="008A628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 przedszkoli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prowadzonych przez Gminę Miasto Reda.</w:t>
      </w:r>
    </w:p>
    <w:p w14:paraId="49FC2F34" w14:textId="77777777" w:rsidR="008C0615" w:rsidRPr="0065180E" w:rsidRDefault="008C0615" w:rsidP="008A62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B885B9" w14:textId="7E4AD443" w:rsidR="0065180E" w:rsidRDefault="008A628F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 4</w:t>
      </w:r>
    </w:p>
    <w:p w14:paraId="14973FDD" w14:textId="77777777" w:rsidR="00F47AC1" w:rsidRPr="0065180E" w:rsidRDefault="00F47AC1" w:rsidP="008A62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EF0684" w14:textId="123EF797" w:rsidR="0065180E" w:rsidRPr="0065180E" w:rsidRDefault="0065180E" w:rsidP="008A62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Zarządzenie wchodzi w życie z dniem podpisania</w:t>
      </w:r>
      <w:r w:rsidR="0002698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14:paraId="63959ED3" w14:textId="652A021A" w:rsidR="009C5D7D" w:rsidRDefault="0065180E" w:rsidP="009B43B5">
      <w:pPr>
        <w:autoSpaceDE w:val="0"/>
        <w:autoSpaceDN w:val="0"/>
        <w:adjustRightInd w:val="0"/>
        <w:spacing w:line="360" w:lineRule="auto"/>
        <w:ind w:left="680" w:hanging="340"/>
        <w:jc w:val="both"/>
      </w:pPr>
      <w:r w:rsidRPr="0065180E">
        <w:br/>
      </w:r>
      <w:r w:rsidRPr="0065180E">
        <w:br/>
      </w:r>
      <w:r w:rsidRPr="0065180E">
        <w:br/>
      </w:r>
    </w:p>
    <w:p w14:paraId="53B7BF80" w14:textId="60D3B3F6" w:rsidR="006059B3" w:rsidRPr="006059B3" w:rsidRDefault="0065180E" w:rsidP="00605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5180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B62B836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541AD6F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A74F8B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4A367A1" w14:textId="77777777" w:rsidR="006059B3" w:rsidRDefault="006059B3" w:rsidP="008A62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05D43E8" w14:textId="0502EBFC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23C7B6" w14:textId="63B16E8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EB0478" w14:textId="5B1742F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71C41F" w14:textId="757D956D" w:rsidR="0065180E" w:rsidRDefault="0065180E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E939A2" w14:textId="77777777" w:rsidR="008318EC" w:rsidRDefault="008318EC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208742" w14:textId="77777777" w:rsidR="008318EC" w:rsidRDefault="008318EC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819BD5" w14:textId="77777777" w:rsidR="008318EC" w:rsidRDefault="008318EC" w:rsidP="0065180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4D1B21" w14:textId="77777777" w:rsidR="00866868" w:rsidRDefault="00866868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324166C" w14:textId="2656782D" w:rsidR="00005C35" w:rsidRDefault="0065180E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>UZASADNIENIE</w:t>
      </w:r>
    </w:p>
    <w:p w14:paraId="41A0707E" w14:textId="77777777" w:rsidR="00005C35" w:rsidRDefault="00005C35" w:rsidP="00005C35">
      <w:pPr>
        <w:spacing w:before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037B98B2" w14:textId="02F84913" w:rsidR="00174253" w:rsidRDefault="00174253" w:rsidP="001742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005C35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arządzenia nr OK.</w:t>
      </w:r>
      <w:r w:rsidR="008668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7F46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Burmistrza Miasta Redy z dnia </w:t>
      </w:r>
      <w:r w:rsidR="008668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20 </w:t>
      </w:r>
      <w:r w:rsidR="003829DA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styczni</w:t>
      </w:r>
      <w:r w:rsidR="001F6566"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7F468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9D7A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w sprawie ustalenia planu dofinansowania form doskonalenia zawodowego nauczycieli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oraz  ustalenia maksyma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lnej kwoty dofinansowania opłat za kształcenie  nauczycieli zatrudnionych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 szkołach i prz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65180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Gminę Miasto Reda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w 202</w:t>
      </w:r>
      <w:r w:rsidR="007F46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5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="00AD71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oku</w:t>
      </w:r>
      <w:r w:rsidR="00005C3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.</w:t>
      </w:r>
    </w:p>
    <w:p w14:paraId="424B96FF" w14:textId="77777777" w:rsidR="0065180E" w:rsidRPr="0065180E" w:rsidRDefault="0065180E" w:rsidP="006518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AAFAA" w14:textId="170827D5" w:rsidR="00005C35" w:rsidRDefault="009B43B5" w:rsidP="00005C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Plan dofinansowania form doskonalenia zawodowego nauczycieli oraz  ustalenia maksymalnej kwoty 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dofinansowania opłat 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za kształc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enie  nauczycieli,</w:t>
      </w:r>
      <w:r w:rsidR="00174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zatrudnionych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28517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br/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szkołach i 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prz</w:t>
      </w:r>
      <w:r w:rsid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edszkolach  prowadzonych przez 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Gminę Miasto Reda</w:t>
      </w:r>
      <w:r w:rsidR="00005C35" w:rsidRP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  <w:r w:rsid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w 202</w:t>
      </w:r>
      <w:r w:rsidR="007F468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5</w:t>
      </w:r>
      <w:r w:rsidR="00005C3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r.</w:t>
      </w:r>
      <w:r w:rsidR="001742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,</w:t>
      </w:r>
      <w:r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="00585B88" w:rsidRPr="00585B8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został opracowany zgodnie z</w:t>
      </w:r>
      <w:r w:rsidR="00585B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17425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§ 6 R</w:t>
      </w:r>
      <w:r w:rsidR="00585B88"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ozporządzenia Ministra Edukacji Narodo</w:t>
      </w:r>
      <w:r w:rsidR="00585B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wej z 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dnia 23 sierpnia 2019 r. w </w:t>
      </w:r>
      <w:r w:rsidR="00585B88" w:rsidRPr="0065180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sprawie dofinansowania doskonalenia zawodowego nauczycieli,  szczegółowych celów szkolenia branżowego oraz trybu i warunków kierowania nauczycieli  na szkolenia branżowe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 </w:t>
      </w:r>
      <w:r w:rsidR="00585B8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został pozytywnie zaopiniowany przez miejskie struktury oświatowych związków zawodowych.</w:t>
      </w:r>
    </w:p>
    <w:p w14:paraId="3D2BE4E0" w14:textId="5467CC70" w:rsidR="00585B88" w:rsidRPr="00005C35" w:rsidRDefault="00585B88" w:rsidP="00005C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związku z powyższym </w:t>
      </w:r>
      <w:r w:rsidR="000F749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podjęcie</w:t>
      </w:r>
      <w:r w:rsidR="00005C3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zarządzenia jest zasadn</w:t>
      </w:r>
      <w:r w:rsidR="00EF7D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e.</w:t>
      </w:r>
    </w:p>
    <w:p w14:paraId="1B1C383E" w14:textId="77777777" w:rsidR="009B43B5" w:rsidRDefault="009B43B5" w:rsidP="0065180E">
      <w:pPr>
        <w:spacing w:before="1" w:after="0" w:line="240" w:lineRule="auto"/>
        <w:ind w:right="12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C6C7B49" w14:textId="14442AED" w:rsidR="009D774B" w:rsidRDefault="009D774B"/>
    <w:p w14:paraId="2057DC0C" w14:textId="77777777" w:rsidR="009D774B" w:rsidRPr="009D774B" w:rsidRDefault="009D774B" w:rsidP="009D774B"/>
    <w:p w14:paraId="162F81F8" w14:textId="65A18A2E" w:rsidR="009D774B" w:rsidRDefault="009D774B" w:rsidP="009D774B"/>
    <w:p w14:paraId="7B218D6C" w14:textId="77777777" w:rsidR="00866868" w:rsidRDefault="00866868" w:rsidP="009D774B"/>
    <w:p w14:paraId="6F36819A" w14:textId="77777777" w:rsidR="00866868" w:rsidRDefault="00866868" w:rsidP="009D774B"/>
    <w:p w14:paraId="663EBB9D" w14:textId="2CAA99C4" w:rsidR="009D774B" w:rsidRPr="009D774B" w:rsidRDefault="009D774B" w:rsidP="009D77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Sporządził</w:t>
      </w:r>
      <w:r w:rsidR="003829DA">
        <w:rPr>
          <w:rFonts w:ascii="Times New Roman" w:hAnsi="Times New Roman" w:cs="Times New Roman"/>
          <w:sz w:val="20"/>
          <w:szCs w:val="20"/>
        </w:rPr>
        <w:t>a</w:t>
      </w:r>
      <w:r w:rsidR="00FE0FF2">
        <w:rPr>
          <w:rFonts w:ascii="Times New Roman" w:hAnsi="Times New Roman" w:cs="Times New Roman"/>
          <w:sz w:val="20"/>
          <w:szCs w:val="20"/>
        </w:rPr>
        <w:t xml:space="preserve"> / Zatwierdził</w:t>
      </w:r>
      <w:r>
        <w:rPr>
          <w:rFonts w:ascii="Times New Roman" w:hAnsi="Times New Roman" w:cs="Times New Roman"/>
          <w:sz w:val="20"/>
          <w:szCs w:val="20"/>
        </w:rPr>
        <w:t>:</w:t>
      </w:r>
    </w:p>
    <w:p w14:paraId="0FB068E8" w14:textId="58375715" w:rsidR="009D774B" w:rsidRPr="009D774B" w:rsidRDefault="009D774B" w:rsidP="009D77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</w:t>
      </w:r>
      <w:r w:rsidR="009F33F6"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hAnsi="Times New Roman" w:cs="Times New Roman"/>
          <w:sz w:val="20"/>
          <w:szCs w:val="20"/>
        </w:rPr>
        <w:t>R</w:t>
      </w:r>
      <w:r w:rsidR="009F33F6">
        <w:rPr>
          <w:rFonts w:ascii="Times New Roman" w:hAnsi="Times New Roman" w:cs="Times New Roman"/>
          <w:sz w:val="20"/>
          <w:szCs w:val="20"/>
        </w:rPr>
        <w:t xml:space="preserve">. – </w:t>
      </w:r>
      <w:r>
        <w:rPr>
          <w:rFonts w:ascii="Times New Roman" w:hAnsi="Times New Roman" w:cs="Times New Roman"/>
          <w:sz w:val="20"/>
          <w:szCs w:val="20"/>
        </w:rPr>
        <w:t>Z</w:t>
      </w:r>
      <w:r w:rsidR="009F33F6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F33F6">
        <w:rPr>
          <w:rFonts w:ascii="Times New Roman" w:hAnsi="Times New Roman" w:cs="Times New Roman"/>
          <w:sz w:val="20"/>
          <w:szCs w:val="20"/>
        </w:rPr>
        <w:t xml:space="preserve"> /  P. G.</w:t>
      </w:r>
    </w:p>
    <w:p w14:paraId="013EEE0B" w14:textId="77777777" w:rsidR="006A596A" w:rsidRPr="009D774B" w:rsidRDefault="006A596A" w:rsidP="009D774B"/>
    <w:sectPr w:rsidR="006A596A" w:rsidRPr="009D7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2F08E" w14:textId="77777777" w:rsidR="00817F12" w:rsidRDefault="00817F12" w:rsidP="00005C35">
      <w:pPr>
        <w:spacing w:after="0" w:line="240" w:lineRule="auto"/>
      </w:pPr>
      <w:r>
        <w:separator/>
      </w:r>
    </w:p>
  </w:endnote>
  <w:endnote w:type="continuationSeparator" w:id="0">
    <w:p w14:paraId="79958C32" w14:textId="77777777" w:rsidR="00817F12" w:rsidRDefault="00817F12" w:rsidP="00005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15BB0" w14:textId="77777777" w:rsidR="00817F12" w:rsidRDefault="00817F12" w:rsidP="00005C35">
      <w:pPr>
        <w:spacing w:after="0" w:line="240" w:lineRule="auto"/>
      </w:pPr>
      <w:r>
        <w:separator/>
      </w:r>
    </w:p>
  </w:footnote>
  <w:footnote w:type="continuationSeparator" w:id="0">
    <w:p w14:paraId="71BB1588" w14:textId="77777777" w:rsidR="00817F12" w:rsidRDefault="00817F12" w:rsidP="00005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singleLevel"/>
    <w:tmpl w:val="00000005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5747" w:hanging="360"/>
      </w:pPr>
    </w:lvl>
  </w:abstractNum>
  <w:abstractNum w:abstractNumId="1" w15:restartNumberingAfterBreak="0">
    <w:nsid w:val="18070193"/>
    <w:multiLevelType w:val="hybridMultilevel"/>
    <w:tmpl w:val="7D7C84D6"/>
    <w:lvl w:ilvl="0" w:tplc="A58ECB66">
      <w:start w:val="1"/>
      <w:numFmt w:val="decimal"/>
      <w:lvlText w:val="%1."/>
      <w:lvlJc w:val="left"/>
      <w:pPr>
        <w:ind w:left="861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" w15:restartNumberingAfterBreak="0">
    <w:nsid w:val="296F4819"/>
    <w:multiLevelType w:val="hybridMultilevel"/>
    <w:tmpl w:val="7A50C338"/>
    <w:lvl w:ilvl="0" w:tplc="F1FE47D6">
      <w:start w:val="1"/>
      <w:numFmt w:val="ordinal"/>
      <w:lvlText w:val="%1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5316389E"/>
    <w:multiLevelType w:val="hybridMultilevel"/>
    <w:tmpl w:val="0A2ECA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A64FAA"/>
    <w:multiLevelType w:val="hybridMultilevel"/>
    <w:tmpl w:val="BF9EBFC2"/>
    <w:lvl w:ilvl="0" w:tplc="04150011">
      <w:start w:val="1"/>
      <w:numFmt w:val="decimal"/>
      <w:lvlText w:val="%1)"/>
      <w:lvlJc w:val="left"/>
      <w:pPr>
        <w:ind w:left="739" w:hanging="360"/>
      </w:pPr>
    </w:lvl>
    <w:lvl w:ilvl="1" w:tplc="04150019" w:tentative="1">
      <w:start w:val="1"/>
      <w:numFmt w:val="lowerLetter"/>
      <w:lvlText w:val="%2."/>
      <w:lvlJc w:val="left"/>
      <w:pPr>
        <w:ind w:left="1459" w:hanging="360"/>
      </w:pPr>
    </w:lvl>
    <w:lvl w:ilvl="2" w:tplc="0415001B" w:tentative="1">
      <w:start w:val="1"/>
      <w:numFmt w:val="lowerRoman"/>
      <w:lvlText w:val="%3."/>
      <w:lvlJc w:val="right"/>
      <w:pPr>
        <w:ind w:left="2179" w:hanging="180"/>
      </w:pPr>
    </w:lvl>
    <w:lvl w:ilvl="3" w:tplc="0415000F" w:tentative="1">
      <w:start w:val="1"/>
      <w:numFmt w:val="decimal"/>
      <w:lvlText w:val="%4."/>
      <w:lvlJc w:val="left"/>
      <w:pPr>
        <w:ind w:left="2899" w:hanging="360"/>
      </w:pPr>
    </w:lvl>
    <w:lvl w:ilvl="4" w:tplc="04150019" w:tentative="1">
      <w:start w:val="1"/>
      <w:numFmt w:val="lowerLetter"/>
      <w:lvlText w:val="%5."/>
      <w:lvlJc w:val="left"/>
      <w:pPr>
        <w:ind w:left="3619" w:hanging="360"/>
      </w:pPr>
    </w:lvl>
    <w:lvl w:ilvl="5" w:tplc="0415001B" w:tentative="1">
      <w:start w:val="1"/>
      <w:numFmt w:val="lowerRoman"/>
      <w:lvlText w:val="%6."/>
      <w:lvlJc w:val="right"/>
      <w:pPr>
        <w:ind w:left="4339" w:hanging="180"/>
      </w:pPr>
    </w:lvl>
    <w:lvl w:ilvl="6" w:tplc="0415000F" w:tentative="1">
      <w:start w:val="1"/>
      <w:numFmt w:val="decimal"/>
      <w:lvlText w:val="%7."/>
      <w:lvlJc w:val="left"/>
      <w:pPr>
        <w:ind w:left="5059" w:hanging="360"/>
      </w:pPr>
    </w:lvl>
    <w:lvl w:ilvl="7" w:tplc="04150019" w:tentative="1">
      <w:start w:val="1"/>
      <w:numFmt w:val="lowerLetter"/>
      <w:lvlText w:val="%8."/>
      <w:lvlJc w:val="left"/>
      <w:pPr>
        <w:ind w:left="5779" w:hanging="360"/>
      </w:pPr>
    </w:lvl>
    <w:lvl w:ilvl="8" w:tplc="0415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715B109B"/>
    <w:multiLevelType w:val="hybridMultilevel"/>
    <w:tmpl w:val="7818B638"/>
    <w:lvl w:ilvl="0" w:tplc="04150011">
      <w:start w:val="1"/>
      <w:numFmt w:val="decimal"/>
      <w:lvlText w:val="%1)"/>
      <w:lvlJc w:val="left"/>
      <w:pPr>
        <w:ind w:left="816" w:hanging="360"/>
      </w:pPr>
    </w:lvl>
    <w:lvl w:ilvl="1" w:tplc="04150019" w:tentative="1">
      <w:start w:val="1"/>
      <w:numFmt w:val="lowerLetter"/>
      <w:lvlText w:val="%2."/>
      <w:lvlJc w:val="left"/>
      <w:pPr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6" w15:restartNumberingAfterBreak="0">
    <w:nsid w:val="7AFD7D9B"/>
    <w:multiLevelType w:val="hybridMultilevel"/>
    <w:tmpl w:val="E7B2285A"/>
    <w:lvl w:ilvl="0" w:tplc="04150011">
      <w:start w:val="1"/>
      <w:numFmt w:val="decimal"/>
      <w:lvlText w:val="%1)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num w:numId="1" w16cid:durableId="1290014562">
    <w:abstractNumId w:val="1"/>
  </w:num>
  <w:num w:numId="2" w16cid:durableId="324630414">
    <w:abstractNumId w:val="2"/>
  </w:num>
  <w:num w:numId="3" w16cid:durableId="782189570">
    <w:abstractNumId w:val="6"/>
  </w:num>
  <w:num w:numId="4" w16cid:durableId="1862236551">
    <w:abstractNumId w:val="5"/>
  </w:num>
  <w:num w:numId="5" w16cid:durableId="975990957">
    <w:abstractNumId w:val="4"/>
  </w:num>
  <w:num w:numId="6" w16cid:durableId="1688435519">
    <w:abstractNumId w:val="3"/>
  </w:num>
  <w:num w:numId="7" w16cid:durableId="15548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DD2"/>
    <w:rsid w:val="00005C35"/>
    <w:rsid w:val="000238E2"/>
    <w:rsid w:val="00026987"/>
    <w:rsid w:val="000743B0"/>
    <w:rsid w:val="000C3BCC"/>
    <w:rsid w:val="000F7499"/>
    <w:rsid w:val="00106AB6"/>
    <w:rsid w:val="0011403D"/>
    <w:rsid w:val="00126570"/>
    <w:rsid w:val="001706B6"/>
    <w:rsid w:val="00174253"/>
    <w:rsid w:val="001F6566"/>
    <w:rsid w:val="00283AA3"/>
    <w:rsid w:val="00285177"/>
    <w:rsid w:val="002F1498"/>
    <w:rsid w:val="003829DA"/>
    <w:rsid w:val="003B36F6"/>
    <w:rsid w:val="00413E44"/>
    <w:rsid w:val="004A0983"/>
    <w:rsid w:val="004B32EA"/>
    <w:rsid w:val="0057033A"/>
    <w:rsid w:val="00585B88"/>
    <w:rsid w:val="006059B3"/>
    <w:rsid w:val="00614124"/>
    <w:rsid w:val="00627C79"/>
    <w:rsid w:val="0065180E"/>
    <w:rsid w:val="006A596A"/>
    <w:rsid w:val="006E3132"/>
    <w:rsid w:val="006F5F74"/>
    <w:rsid w:val="00726C12"/>
    <w:rsid w:val="007A3680"/>
    <w:rsid w:val="007B3634"/>
    <w:rsid w:val="007F27B3"/>
    <w:rsid w:val="007F468A"/>
    <w:rsid w:val="00817F12"/>
    <w:rsid w:val="008318EC"/>
    <w:rsid w:val="0085247B"/>
    <w:rsid w:val="00866868"/>
    <w:rsid w:val="008A628F"/>
    <w:rsid w:val="008C0615"/>
    <w:rsid w:val="008F2FB2"/>
    <w:rsid w:val="00966767"/>
    <w:rsid w:val="009B43B5"/>
    <w:rsid w:val="009C5D7D"/>
    <w:rsid w:val="009D774B"/>
    <w:rsid w:val="009D7A96"/>
    <w:rsid w:val="009F33F6"/>
    <w:rsid w:val="00A72B44"/>
    <w:rsid w:val="00A76BC8"/>
    <w:rsid w:val="00A92658"/>
    <w:rsid w:val="00AB5F08"/>
    <w:rsid w:val="00AD71EF"/>
    <w:rsid w:val="00B31542"/>
    <w:rsid w:val="00B33DDD"/>
    <w:rsid w:val="00BD0F80"/>
    <w:rsid w:val="00BD5CEC"/>
    <w:rsid w:val="00C10DD2"/>
    <w:rsid w:val="00CE4732"/>
    <w:rsid w:val="00D2428E"/>
    <w:rsid w:val="00D27A2C"/>
    <w:rsid w:val="00DF593C"/>
    <w:rsid w:val="00EF7DCF"/>
    <w:rsid w:val="00F47AC1"/>
    <w:rsid w:val="00FE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F1F06"/>
  <w15:chartTrackingRefBased/>
  <w15:docId w15:val="{1643EA98-CA3F-4DE0-A30A-182BB0F16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2B4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C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05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5C35"/>
  </w:style>
  <w:style w:type="paragraph" w:styleId="Stopka">
    <w:name w:val="footer"/>
    <w:basedOn w:val="Normalny"/>
    <w:link w:val="StopkaZnak"/>
    <w:uiPriority w:val="99"/>
    <w:unhideWhenUsed/>
    <w:rsid w:val="00005C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5C35"/>
  </w:style>
  <w:style w:type="paragraph" w:styleId="Tekstdymka">
    <w:name w:val="Balloon Text"/>
    <w:basedOn w:val="Normalny"/>
    <w:link w:val="TekstdymkaZnak"/>
    <w:uiPriority w:val="99"/>
    <w:semiHidden/>
    <w:unhideWhenUsed/>
    <w:rsid w:val="000F7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49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0238E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23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A1C5E-1EBB-4321-AF9A-DF6679D7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721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Zwara</dc:creator>
  <cp:keywords/>
  <dc:description/>
  <cp:lastModifiedBy>Monika Zwara</cp:lastModifiedBy>
  <cp:revision>3</cp:revision>
  <cp:lastPrinted>2025-01-22T09:39:00Z</cp:lastPrinted>
  <dcterms:created xsi:type="dcterms:W3CDTF">2025-01-20T10:03:00Z</dcterms:created>
  <dcterms:modified xsi:type="dcterms:W3CDTF">2025-01-22T09:41:00Z</dcterms:modified>
</cp:coreProperties>
</file>