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F96E08" w14:textId="77777777" w:rsidR="00A77B3E" w:rsidRDefault="00650507">
      <w:pPr>
        <w:jc w:val="center"/>
        <w:rPr>
          <w:b/>
          <w:caps/>
        </w:rPr>
      </w:pPr>
      <w:r>
        <w:rPr>
          <w:b/>
          <w:caps/>
        </w:rPr>
        <w:t>Zarządzenie Nr OK.5.2025</w:t>
      </w:r>
      <w:r>
        <w:rPr>
          <w:b/>
          <w:caps/>
        </w:rPr>
        <w:br/>
        <w:t>Burmistrza Miasta Redy</w:t>
      </w:r>
    </w:p>
    <w:p w14:paraId="33FED890" w14:textId="77777777" w:rsidR="00A77B3E" w:rsidRDefault="00650507">
      <w:pPr>
        <w:spacing w:before="280" w:after="280"/>
        <w:jc w:val="center"/>
        <w:rPr>
          <w:b/>
          <w:caps/>
        </w:rPr>
      </w:pPr>
      <w:r>
        <w:t>z dnia 12 marca 2025 r.</w:t>
      </w:r>
    </w:p>
    <w:p w14:paraId="52C6D3DE" w14:textId="77777777" w:rsidR="00A77B3E" w:rsidRDefault="00650507">
      <w:pPr>
        <w:keepNext/>
        <w:spacing w:after="480"/>
        <w:jc w:val="center"/>
      </w:pPr>
      <w:r>
        <w:rPr>
          <w:b/>
        </w:rPr>
        <w:t>w sprawie określenia rekomendacji dotyczących wynajmu, użyczenia i dzierżawy pomieszczeń w przedszkolach, szkołach i placówkach oświatowych prowadzonych przez Gminę Miasto Reda</w:t>
      </w:r>
    </w:p>
    <w:p w14:paraId="30BAD766" w14:textId="77777777" w:rsidR="00A77B3E" w:rsidRDefault="00650507">
      <w:pPr>
        <w:keepLines/>
        <w:spacing w:before="120" w:after="120"/>
        <w:ind w:firstLine="227"/>
      </w:pPr>
      <w:r>
        <w:t>Na podstawie art. 30 ust. 2 pkt 3 oraz art. 47 ustawy z dnia 8 marca 1990 r. o samorządzie gminnym</w:t>
      </w:r>
      <w:r>
        <w:br/>
        <w:t>(tj. Dz. U. z 2024 r.,  poz. 1465 z późn. zm.)</w:t>
      </w:r>
    </w:p>
    <w:p w14:paraId="0AE61F2D" w14:textId="77777777" w:rsidR="00A77B3E" w:rsidRDefault="00650507">
      <w:pPr>
        <w:spacing w:before="280" w:after="280"/>
        <w:jc w:val="center"/>
        <w:rPr>
          <w:b/>
          <w:color w:val="000000"/>
          <w:u w:color="000000"/>
        </w:rPr>
      </w:pPr>
      <w:r>
        <w:rPr>
          <w:b/>
          <w:i/>
        </w:rPr>
        <w:t>zarządzam, co następuje:</w:t>
      </w:r>
    </w:p>
    <w:p w14:paraId="3946C0E3" w14:textId="77777777" w:rsidR="00A77B3E" w:rsidRDefault="00650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Dyrektorzy jednostek oświatowych prowadzonych przez Gminę Miasto Reda, w zakresie posiadanych pełnomocnictw i upoważnień, zobowiązani są do aktywnego pozyskiwania dochodów z wynajmu</w:t>
      </w:r>
      <w:r>
        <w:rPr>
          <w:color w:val="000000"/>
          <w:u w:color="000000"/>
        </w:rPr>
        <w:br/>
        <w:t>lub dzierżawy wolnych pomieszczeń w zarządzanych jednostkach, z jednoczesnym zachowaniem szczególnej staranności przy wyborze korzystającego.</w:t>
      </w:r>
    </w:p>
    <w:p w14:paraId="6A629F80" w14:textId="77777777" w:rsidR="00A77B3E" w:rsidRDefault="00650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Szczegółowe rekomendacje dotyczące wynajmu, dzierżawy i użyczenia pomieszczeń w jednostkach, o których mowa w § 1 określa załącznik do Zarządzenia.</w:t>
      </w:r>
    </w:p>
    <w:p w14:paraId="648DE5F0" w14:textId="77777777" w:rsidR="00A77B3E" w:rsidRDefault="00650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Dyrektorom jednostek oświatowych prowadzonych przez Gminę Miasto Reda.</w:t>
      </w:r>
    </w:p>
    <w:p w14:paraId="32BB0C5E" w14:textId="77777777" w:rsidR="00A77B3E" w:rsidRDefault="0065050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1 kwietnia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51661C" w14:paraId="58DC0A93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CD6465E" w14:textId="77777777"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3566448" w14:textId="77777777" w:rsidR="00A77B3E" w:rsidRDefault="00650507">
            <w:pPr>
              <w:jc w:val="center"/>
              <w:rPr>
                <w:color w:val="000000"/>
                <w:u w:color="000000"/>
              </w:rPr>
            </w:pPr>
            <w:r>
              <w:t>Burmistrz Miasta Redy</w:t>
            </w:r>
          </w:p>
          <w:p w14:paraId="3451F9B8" w14:textId="77777777" w:rsidR="0051661C" w:rsidRDefault="0051661C">
            <w:pPr>
              <w:jc w:val="center"/>
            </w:pPr>
          </w:p>
          <w:p w14:paraId="47E5E055" w14:textId="77777777" w:rsidR="0051661C" w:rsidRDefault="00650507">
            <w:pPr>
              <w:jc w:val="center"/>
            </w:pPr>
            <w:r>
              <w:rPr>
                <w:b/>
              </w:rPr>
              <w:t xml:space="preserve">Mateusz 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0C8E803F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51DAB85E" w14:textId="77777777" w:rsidR="00A77B3E" w:rsidRDefault="00650507">
      <w:pPr>
        <w:spacing w:before="120" w:after="120" w:line="360" w:lineRule="auto"/>
        <w:ind w:left="5850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OK.5.2025</w:t>
      </w:r>
      <w:r>
        <w:rPr>
          <w:color w:val="000000"/>
          <w:u w:color="000000"/>
        </w:rPr>
        <w:br/>
        <w:t>Burmistrza Miasta Redy</w:t>
      </w:r>
      <w:r>
        <w:rPr>
          <w:color w:val="000000"/>
          <w:u w:color="000000"/>
        </w:rPr>
        <w:br/>
        <w:t>z dnia 12 marca 2025 r.</w:t>
      </w:r>
    </w:p>
    <w:p w14:paraId="4EDFD2ED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Rekomendacje do zasad wynajmu, użyczenia lub dzierżawy pomieszczeń w przedszkolach, szkołach </w:t>
      </w:r>
      <w:r>
        <w:rPr>
          <w:b/>
          <w:color w:val="000000"/>
          <w:u w:color="000000"/>
        </w:rPr>
        <w:br/>
        <w:t xml:space="preserve">i placówkach oświatowych prowadzonych przez Gminę Miasto Reda. </w:t>
      </w:r>
    </w:p>
    <w:p w14:paraId="7BABB3B2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1.Dyrektorzy przedszkoli, szkół i placówek oświatowych prowadzonych przez Gminę Miasto Reda (zwanych dalej łącznie: jednostkami oświatowymi) mogą wynajmować, użyczać lub dzierżawić pomieszczenia niewykorzystywane do realizacji zadań statutowych. Ilekroć w treści niniejszego załącznika mowa o najmie, przedmiotowe postanowienia stosuje się odpowiednio do dzierżawy</w:t>
      </w:r>
      <w:r>
        <w:rPr>
          <w:color w:val="000000"/>
          <w:u w:color="000000"/>
        </w:rPr>
        <w:br/>
        <w:t>lub użyczenia.</w:t>
      </w:r>
    </w:p>
    <w:p w14:paraId="0519BF8F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 jednostkach oświatowych wynajem obejmuje w szczególności:</w:t>
      </w:r>
    </w:p>
    <w:p w14:paraId="47D68938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 sale gimnastyczne wraz z infrastrukturą;</w:t>
      </w:r>
    </w:p>
    <w:p w14:paraId="0C5B12FF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 sale dydaktyczne;</w:t>
      </w:r>
    </w:p>
    <w:p w14:paraId="1CF47876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 boiska sportowe wraz z szatniami.</w:t>
      </w:r>
    </w:p>
    <w:p w14:paraId="69BE06B4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3.W przypadku pomieszczeń nie wymienionych w pkt 2 powyżej, Dyrektor jednostki oświatowej uprzednio poinformuje Burmistrza Miasta Redy o zamiarze zawarcia umowy</w:t>
      </w:r>
      <w:r>
        <w:rPr>
          <w:color w:val="000000"/>
          <w:u w:color="000000"/>
        </w:rPr>
        <w:br/>
        <w:t>wraz z przedstawieniem proponowanych warunków.</w:t>
      </w:r>
    </w:p>
    <w:p w14:paraId="3A141E4D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4.Jednostka oświatowa może wynająć pomieszczenia wskazane w pkt 2 powyżej okresowo</w:t>
      </w:r>
      <w:r>
        <w:rPr>
          <w:color w:val="000000"/>
          <w:u w:color="000000"/>
        </w:rPr>
        <w:br/>
        <w:t>lub jednorazowo.</w:t>
      </w:r>
    </w:p>
    <w:p w14:paraId="30DB53EE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5.Wynajem co do zasady nie może przekraczać okresu jednego roku szkolnego.</w:t>
      </w:r>
    </w:p>
    <w:p w14:paraId="692F90C6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6.Pomieszczenia wskazane w pkt 2 mogą być udostępniane od poniedziałku do niedzieli.</w:t>
      </w:r>
    </w:p>
    <w:p w14:paraId="60D1E86D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7.Informacje o wolnych pomieszczeniach przeznaczonych na wynajem winny być wywieszane</w:t>
      </w:r>
      <w:r>
        <w:rPr>
          <w:color w:val="000000"/>
          <w:u w:color="000000"/>
        </w:rPr>
        <w:br/>
        <w:t>w budynku oświatowym na tablicach ogłoszeń oraz umieszczone na stronie internetowej jednostki oświatowej.</w:t>
      </w:r>
    </w:p>
    <w:p w14:paraId="6FCE7809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8.Korzystanie z pomieszczeń jest odpłatne, z zastrzeżeniem przypadków wymienionych w pkt 11 poniżej.</w:t>
      </w:r>
    </w:p>
    <w:p w14:paraId="5EDFD453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9.Udostępnienie pomieszczeń odbywa się na podstawie umowy zawartej pomiędzy Gminą Miasto Reda reprezentowaną przez dyrektora jednostki oświatowej a podmiotem zamierzającym korzystać</w:t>
      </w:r>
      <w:r>
        <w:rPr>
          <w:color w:val="000000"/>
          <w:u w:color="000000"/>
        </w:rPr>
        <w:br/>
        <w:t>z  pomieszczeń jednostki oświatowej.</w:t>
      </w:r>
    </w:p>
    <w:p w14:paraId="4BE15316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10.W przypadku okresowych/cyklicznych wynajmów pomieszczeń (nie dotyczy wynajmów jednorazowych) dyrektor udostępnia na stronie internetowej jednostki oświatowej grafik wynajmu pomieszczeń z podaniem czasokresów wynajmu i rodzaju pomieszczenia.</w:t>
      </w:r>
    </w:p>
    <w:p w14:paraId="1E3D5227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11.W uzasadnionych przypadkach Dyrektor jednostki oświatowej może nieodpłatnie lub z zastosowaniem stawki niższej niż minimalna określona w pkt 13, udostępnić  pomieszczenie,</w:t>
      </w:r>
      <w:r>
        <w:rPr>
          <w:color w:val="000000"/>
          <w:u w:color="000000"/>
        </w:rPr>
        <w:br/>
        <w:t>w szczególności:</w:t>
      </w:r>
    </w:p>
    <w:p w14:paraId="31856FDF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 na prowadzenie nieodpłatnych  zajęć sportowych i edukacyjnych;</w:t>
      </w:r>
    </w:p>
    <w:p w14:paraId="67217F59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 niezbędne do realizacji zadań, przedsięwzięć, programów lub wydarzeń zleconych do realizacji przez organ prowadzący lub Kuratorium Oświaty.</w:t>
      </w:r>
    </w:p>
    <w:p w14:paraId="0B1F6229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12.W przypadkach, o których mowa w pkt 11 powyżej, Dyrektor jest zobowiązany do uprzedniego powiadomienia o powyższym Burmistrza Miasta Reda.</w:t>
      </w:r>
    </w:p>
    <w:p w14:paraId="4E0576CA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13.Minimalna opłata za wynajem lub dzierżawę winna być ustalona w oparciu o wcześniej przeprowadzoną kalkulację kosztów użytkowania udostępnianych pomieszczeń, uwzgledniającą</w:t>
      </w:r>
      <w:r>
        <w:rPr>
          <w:color w:val="000000"/>
          <w:u w:color="000000"/>
        </w:rPr>
        <w:br/>
        <w:t>co najmniej: koszty zużycia wody, energii cieplnej, energii elektrycznej, koszty zużycia środków czystości, innych ponoszonych opłat z tytułu eksploatacji obiektu, kosztów osobowych (wynagrodzenia pracowników obsługi) i nie może być mniejsza za godzinę zegarową (60 min) niż:</w:t>
      </w:r>
    </w:p>
    <w:p w14:paraId="42AB108E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 sale dydaktyczne - nie mniej niż </w:t>
      </w:r>
      <w:r>
        <w:rPr>
          <w:b/>
          <w:color w:val="000000"/>
          <w:u w:color="000000"/>
        </w:rPr>
        <w:t>40,00 zł + VAT</w:t>
      </w:r>
    </w:p>
    <w:p w14:paraId="37A6E403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 hale i sale sportowe i gimnastyczne:</w:t>
      </w:r>
    </w:p>
    <w:p w14:paraId="18862B6C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- do 150 m² - nie mniej niż </w:t>
      </w:r>
      <w:r>
        <w:rPr>
          <w:b/>
          <w:color w:val="000000"/>
          <w:u w:color="000000"/>
        </w:rPr>
        <w:t>50,00zł + VAT</w:t>
      </w:r>
    </w:p>
    <w:p w14:paraId="6E3C8A06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 od 151-500 m² - nie mniej niż </w:t>
      </w:r>
      <w:r>
        <w:rPr>
          <w:b/>
          <w:color w:val="000000"/>
          <w:u w:color="000000"/>
        </w:rPr>
        <w:t>70,00 zł + VAT</w:t>
      </w:r>
    </w:p>
    <w:p w14:paraId="23880670" w14:textId="77777777" w:rsidR="00A77B3E" w:rsidRDefault="006505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- od 501 m²  i powyżej -  nie mniej niż </w:t>
      </w:r>
      <w:r>
        <w:rPr>
          <w:b/>
          <w:color w:val="000000"/>
          <w:u w:color="000000"/>
        </w:rPr>
        <w:t>90,00 zł +VAT</w:t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038B4" w14:textId="77777777" w:rsidR="00650507" w:rsidRDefault="00650507">
      <w:r>
        <w:separator/>
      </w:r>
    </w:p>
  </w:endnote>
  <w:endnote w:type="continuationSeparator" w:id="0">
    <w:p w14:paraId="275D103D" w14:textId="77777777" w:rsidR="00650507" w:rsidRDefault="00650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1661C" w14:paraId="3F42D69D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03E4317" w14:textId="05DDF769" w:rsidR="0051661C" w:rsidRDefault="00650507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 w:rsidR="003214EA">
            <w:rPr>
              <w:sz w:val="18"/>
            </w:rPr>
            <w:t>86B831C2-10BF-488C-A435-C30A3017FD27</w:t>
          </w:r>
          <w:r>
            <w:rPr>
              <w:sz w:val="18"/>
            </w:rPr>
            <w:t>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FA09A0E" w14:textId="77777777" w:rsidR="0051661C" w:rsidRDefault="0065050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230227A" w14:textId="77777777" w:rsidR="0051661C" w:rsidRDefault="0051661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1661C" w14:paraId="53A4219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ABC0581" w14:textId="63A53F53" w:rsidR="0051661C" w:rsidRDefault="003214EA">
          <w:pPr>
            <w:jc w:val="left"/>
            <w:rPr>
              <w:sz w:val="18"/>
            </w:rPr>
          </w:pPr>
          <w:r>
            <w:rPr>
              <w:sz w:val="18"/>
            </w:rPr>
            <w:t>Id: 86B831C2-10BF-488C-A435-C30A3017FD27.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A2BF6B5" w14:textId="77777777" w:rsidR="0051661C" w:rsidRDefault="0065050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AAA2112" w14:textId="77777777" w:rsidR="0051661C" w:rsidRDefault="0051661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D9A89" w14:textId="77777777" w:rsidR="00650507" w:rsidRDefault="00650507">
      <w:r>
        <w:separator/>
      </w:r>
    </w:p>
  </w:footnote>
  <w:footnote w:type="continuationSeparator" w:id="0">
    <w:p w14:paraId="21F90551" w14:textId="77777777" w:rsidR="00650507" w:rsidRDefault="006505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259D"/>
    <w:rsid w:val="003214EA"/>
    <w:rsid w:val="0051661C"/>
    <w:rsid w:val="00650507"/>
    <w:rsid w:val="008B3D4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AF3689"/>
  <w15:docId w15:val="{6E1A08F3-341F-4681-B772-794CB16E7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214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14EA"/>
    <w:rPr>
      <w:sz w:val="22"/>
      <w:szCs w:val="24"/>
    </w:rPr>
  </w:style>
  <w:style w:type="paragraph" w:styleId="Stopka">
    <w:name w:val="footer"/>
    <w:basedOn w:val="Normalny"/>
    <w:link w:val="StopkaZnak"/>
    <w:rsid w:val="003214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14E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587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OK.5.2025 z dnia 12 marca 2025 r.</dc:title>
  <dc:subject>w sprawie określenia rekomendacji dotyczących wynajmu, użyczenia i^dzierżawy pomieszczeń w^przedszkolach, szkołach i^placówkach oświatowych prowadzonych przez Gminę Miasto Reda</dc:subject>
  <dc:creator>mzwara</dc:creator>
  <cp:lastModifiedBy>Monika Zwara</cp:lastModifiedBy>
  <cp:revision>3</cp:revision>
  <dcterms:created xsi:type="dcterms:W3CDTF">2025-03-18T07:16:00Z</dcterms:created>
  <dcterms:modified xsi:type="dcterms:W3CDTF">2025-03-18T09:55:00Z</dcterms:modified>
  <cp:category>Akt prawny</cp:category>
</cp:coreProperties>
</file>