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740DA" w14:textId="0B6E0864" w:rsidR="00932A82" w:rsidRPr="002D1FFC" w:rsidRDefault="00932A82" w:rsidP="002D1FFC">
      <w:pPr>
        <w:pStyle w:val="Nagwek1"/>
        <w:spacing w:before="0" w:after="0" w:line="240" w:lineRule="auto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ab/>
      </w: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 xml:space="preserve">Załącznik do </w:t>
      </w:r>
      <w:r w:rsid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>Z</w:t>
      </w: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 xml:space="preserve">arządzenia </w:t>
      </w:r>
    </w:p>
    <w:p w14:paraId="04DD4551" w14:textId="4A970314" w:rsidR="00932A82" w:rsidRPr="002D1FFC" w:rsidRDefault="00932A82" w:rsidP="002D1F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2D1FFC">
        <w:rPr>
          <w:rFonts w:ascii="Times New Roman" w:hAnsi="Times New Roman" w:cs="Times New Roman"/>
          <w:b/>
          <w:caps/>
        </w:rPr>
        <w:t xml:space="preserve">OR.18.2025 </w:t>
      </w:r>
      <w:r w:rsidRPr="002D1FFC">
        <w:rPr>
          <w:rFonts w:ascii="Times New Roman" w:hAnsi="Times New Roman" w:cs="Times New Roman"/>
          <w:b/>
        </w:rPr>
        <w:br/>
        <w:t xml:space="preserve">Burmistrza Miasta Redy </w:t>
      </w:r>
    </w:p>
    <w:p w14:paraId="3F4ABFF1" w14:textId="58BA75E7" w:rsidR="00932A82" w:rsidRPr="00932A82" w:rsidRDefault="002D1FFC" w:rsidP="002D1FFC">
      <w:pPr>
        <w:spacing w:after="0" w:line="240" w:lineRule="auto"/>
        <w:ind w:left="5664"/>
      </w:pPr>
      <w:r>
        <w:rPr>
          <w:rFonts w:ascii="Times New Roman" w:hAnsi="Times New Roman" w:cs="Times New Roman"/>
          <w:b/>
        </w:rPr>
        <w:t>z</w:t>
      </w:r>
      <w:r w:rsidR="00932A82" w:rsidRPr="002D1FFC">
        <w:rPr>
          <w:rFonts w:ascii="Times New Roman" w:hAnsi="Times New Roman" w:cs="Times New Roman"/>
          <w:b/>
        </w:rPr>
        <w:t xml:space="preserve"> dnia 28 października 2025</w:t>
      </w:r>
      <w:r w:rsidR="00932A82">
        <w:rPr>
          <w:b/>
        </w:rPr>
        <w:t xml:space="preserve"> r. </w:t>
      </w:r>
    </w:p>
    <w:p w14:paraId="641F066E" w14:textId="77777777" w:rsidR="00932A82" w:rsidRDefault="00932A82" w:rsidP="00C40929">
      <w:pPr>
        <w:pStyle w:val="Nagwek1"/>
        <w:spacing w:before="0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</w:p>
    <w:p w14:paraId="4DD810A2" w14:textId="77777777" w:rsidR="00932A82" w:rsidRDefault="00932A82" w:rsidP="00C40929">
      <w:pPr>
        <w:pStyle w:val="Nagwek1"/>
        <w:spacing w:before="0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</w:p>
    <w:p w14:paraId="453814EF" w14:textId="7502EBE4" w:rsidR="00754274" w:rsidRPr="002D1FFC" w:rsidRDefault="00754274" w:rsidP="00C40929">
      <w:pPr>
        <w:pStyle w:val="Nagwek1"/>
        <w:spacing w:before="0"/>
        <w:rPr>
          <w:rFonts w:ascii="Times New Roman" w:eastAsiaTheme="minorHAnsi" w:hAnsi="Times New Roman" w:cs="Times New Roman"/>
          <w:b/>
          <w:color w:val="000000"/>
          <w:kern w:val="36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 xml:space="preserve">Zakres obowiązków, odpowiedzialności i uprawnień obowiązujący </w:t>
      </w:r>
    </w:p>
    <w:p w14:paraId="1387EC1E" w14:textId="77777777" w:rsidR="00754274" w:rsidRPr="002D1FFC" w:rsidRDefault="00754274" w:rsidP="00C40929">
      <w:pPr>
        <w:pStyle w:val="Nagwek1"/>
        <w:spacing w:before="0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 xml:space="preserve">na stanowisku </w:t>
      </w:r>
      <w:r w:rsidR="006F0723"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>Inspektor Ochrony Danych</w:t>
      </w:r>
    </w:p>
    <w:p w14:paraId="607A05D3" w14:textId="77777777" w:rsidR="00754274" w:rsidRPr="002D1FFC" w:rsidRDefault="00754274" w:rsidP="00C40929">
      <w:pPr>
        <w:pStyle w:val="Nagwek1"/>
        <w:spacing w:before="0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 xml:space="preserve">w </w:t>
      </w:r>
      <w:r w:rsidR="00996DAC"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>Zespole Szkolno-Przedszkolnym nr 1 w Redzie</w:t>
      </w:r>
    </w:p>
    <w:p w14:paraId="443E6211" w14:textId="77777777" w:rsidR="00754274" w:rsidRPr="002D1FFC" w:rsidRDefault="00754274" w:rsidP="00754274">
      <w:pPr>
        <w:rPr>
          <w:rFonts w:ascii="Times New Roman" w:hAnsi="Times New Roman" w:cs="Times New Roman"/>
          <w:sz w:val="24"/>
          <w:szCs w:val="24"/>
        </w:rPr>
      </w:pPr>
    </w:p>
    <w:p w14:paraId="28450E07" w14:textId="77777777" w:rsidR="004328DE" w:rsidRPr="002D1FFC" w:rsidRDefault="00754274" w:rsidP="004328DE">
      <w:pPr>
        <w:pStyle w:val="Nagwek1"/>
        <w:keepNext w:val="0"/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b/>
          <w:bCs w:val="0"/>
          <w:color w:val="000000"/>
          <w:kern w:val="36"/>
          <w:sz w:val="24"/>
          <w:szCs w:val="24"/>
        </w:rPr>
        <w:t>Postanowienia ogólne</w:t>
      </w:r>
    </w:p>
    <w:p w14:paraId="7C37F2F0" w14:textId="28D75EF8" w:rsidR="006F040C" w:rsidRPr="002D1FFC" w:rsidRDefault="006F040C" w:rsidP="002D1FFC">
      <w:pPr>
        <w:pStyle w:val="Nagwek2"/>
        <w:numPr>
          <w:ilvl w:val="0"/>
          <w:numId w:val="6"/>
        </w:numPr>
        <w:rPr>
          <w:rFonts w:ascii="Times New Roman" w:eastAsiaTheme="minorHAnsi" w:hAnsi="Times New Roman" w:cs="Times New Roman"/>
          <w:color w:val="000000"/>
          <w:kern w:val="36"/>
          <w:sz w:val="24"/>
          <w:szCs w:val="24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obowiązków wynikających z art. 100 Kodeksu Pracy:</w:t>
      </w:r>
    </w:p>
    <w:p w14:paraId="2393F199" w14:textId="77777777" w:rsidR="006F040C" w:rsidRPr="002D1FFC" w:rsidRDefault="006F040C" w:rsidP="001353F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jest zobowiązany wykonywać pracę sumiennie i starannie oraz stosować się do poleceń pr</w:t>
      </w:r>
      <w:r w:rsidR="004328DE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zełożonych, które dotyczą pracy.</w:t>
      </w:r>
    </w:p>
    <w:p w14:paraId="7DA83FF6" w14:textId="77777777" w:rsidR="006F040C" w:rsidRPr="002D1FFC" w:rsidRDefault="006F040C" w:rsidP="001353F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jest obowiązany w szczególności:</w:t>
      </w:r>
    </w:p>
    <w:p w14:paraId="3AAAC836" w14:textId="77777777" w:rsidR="006F040C" w:rsidRPr="002D1FFC" w:rsidRDefault="006F040C" w:rsidP="001353F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przestrzegać czasu pracy ustalonego w zakładzie pracy,</w:t>
      </w:r>
    </w:p>
    <w:p w14:paraId="44CFA598" w14:textId="77777777" w:rsidR="006F040C" w:rsidRPr="002D1FFC" w:rsidRDefault="004328DE" w:rsidP="001353F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akceptować założenia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 pracy i ustalonego w zakładzie pracy porządku,</w:t>
      </w:r>
    </w:p>
    <w:p w14:paraId="6D109A39" w14:textId="77777777" w:rsidR="006F040C" w:rsidRPr="002D1FFC" w:rsidRDefault="004328DE" w:rsidP="001353F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egzekwować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</w:t>
      </w: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zasad</w:t>
      </w: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bezpieczeństwa i higieny pracy, a także przepis</w:t>
      </w: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przeciwpożaro</w:t>
      </w: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we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0F96D07" w14:textId="77777777" w:rsidR="006F040C" w:rsidRPr="002D1FFC" w:rsidRDefault="006F040C" w:rsidP="001353F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dbać o dobro zakładu pracy, chronić jego mienie oraz zachować w tajemnicy informacje, których ujawnienie mogłoby narazić pracodawcę na szkodę,</w:t>
      </w:r>
    </w:p>
    <w:p w14:paraId="6BD863CE" w14:textId="77777777" w:rsidR="006F040C" w:rsidRPr="002D1FFC" w:rsidRDefault="006F040C" w:rsidP="001353F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przestrzegać tajemnicy służbowej określonej w odrębnych przepisach,</w:t>
      </w:r>
    </w:p>
    <w:p w14:paraId="6779D3DD" w14:textId="77777777" w:rsidR="006F040C" w:rsidRPr="002D1FFC" w:rsidRDefault="004328DE" w:rsidP="001353F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respektować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zakładzie pracy zasad współżycia społecznego.</w:t>
      </w:r>
    </w:p>
    <w:p w14:paraId="0AAA376A" w14:textId="77777777" w:rsidR="002D1FFC" w:rsidRDefault="006F040C" w:rsidP="001353FC">
      <w:pPr>
        <w:pStyle w:val="Nagwek2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obowiązków wynikających z art. 211 Kodeksu Pracy:</w:t>
      </w:r>
      <w:r w:rsid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C8A4DA5" w14:textId="529AFB04" w:rsidR="006F040C" w:rsidRDefault="006F040C" w:rsidP="001353FC">
      <w:pPr>
        <w:pStyle w:val="Nagwek2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  <w:t>Przestrzeganie przepisów i zasad bezpieczeństwa i higieny pracy jest podstawowym obowiązkiem pracownika. W szczególności pracownik jest zobowiązany:</w:t>
      </w:r>
    </w:p>
    <w:p w14:paraId="00D16E97" w14:textId="77F6D4D4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nać przepisy i zasady bezpieczeństwa i higieny pracy, </w:t>
      </w:r>
    </w:p>
    <w:p w14:paraId="7D8C3A71" w14:textId="332A063B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ykonywać pracę w sposób zgodny z zasadami bezpieczeństwa i higieny,</w:t>
      </w:r>
    </w:p>
    <w:p w14:paraId="07AB0BF9" w14:textId="576069F4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bać o należyty stan sprzętu oraz o porządek i ład w miejscu pracy, a zauważone uszkodzenia i niesprawności zgłaszać przełożonym,</w:t>
      </w:r>
    </w:p>
    <w:p w14:paraId="47F70555" w14:textId="724DE49C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tosować środki ochrony indywidualnej,</w:t>
      </w:r>
    </w:p>
    <w:p w14:paraId="6A94585B" w14:textId="38A5D832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oddawać się wstępnym, okresowym i kontrolnym badaniom lekarskim,</w:t>
      </w:r>
    </w:p>
    <w:p w14:paraId="580E8A07" w14:textId="0D83706B" w:rsidR="006F040C" w:rsidRPr="002D1FFC" w:rsidRDefault="002D1FFC" w:rsidP="001353F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iezwłocznie zawiadomić przełożonych o zauważonym w zakładzie pracy wypadku albo zagrożeniu życia lub zdrowia ludzkiego oraz ostrzec współpracowników </w:t>
      </w:r>
      <w:r w:rsidR="001353F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F040C"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o grożącym im niebezpieczeństwie.</w:t>
      </w:r>
    </w:p>
    <w:p w14:paraId="54A6C8A0" w14:textId="48AB139A" w:rsidR="00754274" w:rsidRPr="002D1FFC" w:rsidRDefault="00754274" w:rsidP="001353FC">
      <w:pPr>
        <w:pStyle w:val="Nagwek2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szczegółowe</w:t>
      </w:r>
    </w:p>
    <w:p w14:paraId="42178687" w14:textId="77777777" w:rsidR="00FD106F" w:rsidRPr="002D1FFC" w:rsidRDefault="00FD106F" w:rsidP="001353F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Informowanie administratora, podmiotu przetwarzającego oraz pracowników, którzy przetwarzają dane osobowe, o obowiązkach spoczywających na nich na mocy rozporządzenia </w:t>
      </w:r>
      <w:r w:rsidRPr="002D1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(zwane dalej: rozporządzeniem) </w:t>
      </w:r>
      <w:r w:rsidRPr="002D1FFC">
        <w:rPr>
          <w:rFonts w:ascii="Times New Roman" w:hAnsi="Times New Roman" w:cs="Times New Roman"/>
          <w:sz w:val="24"/>
          <w:szCs w:val="24"/>
        </w:rPr>
        <w:t>oraz innych przepisów Unii lub państw członkowskich o ochronie danych i doradzanie im w w/w sprawie.</w:t>
      </w:r>
    </w:p>
    <w:p w14:paraId="1B90C98E" w14:textId="77777777" w:rsidR="00FD106F" w:rsidRPr="002D1FFC" w:rsidRDefault="00FD106F" w:rsidP="00FD10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0FE44" w14:textId="784FCDD1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Monitorowanie przestrzegania rozporządzenia, innych przepisów Unii lub państw członkowskich o ochronie danych oraz polityk administratora lub podmiotu </w:t>
      </w:r>
      <w:r w:rsidRPr="002D1FFC">
        <w:rPr>
          <w:rFonts w:ascii="Times New Roman" w:hAnsi="Times New Roman" w:cs="Times New Roman"/>
          <w:sz w:val="24"/>
          <w:szCs w:val="24"/>
        </w:rPr>
        <w:lastRenderedPageBreak/>
        <w:t>przetwarzającego w dziedzinie ochrony danych osobowych, w tym podział obowiązków, działania zwiększające świadomość, szkolenia personelu uczestniczącego w operacjach przetwarzania oraz powiązane z tym audyty:</w:t>
      </w:r>
    </w:p>
    <w:p w14:paraId="01773A98" w14:textId="77777777" w:rsidR="004328DE" w:rsidRPr="002D1FFC" w:rsidRDefault="004328DE" w:rsidP="002D1FF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zbieranie informacji w celu identyfikacji procesów przetwarzania,</w:t>
      </w:r>
    </w:p>
    <w:p w14:paraId="560F7C0F" w14:textId="77777777" w:rsidR="004328DE" w:rsidRPr="002D1FFC" w:rsidRDefault="004328DE" w:rsidP="002D1FF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analizowanie i sprawdzanie zgodności przetwarzania,</w:t>
      </w:r>
    </w:p>
    <w:p w14:paraId="2B17370D" w14:textId="77777777" w:rsidR="004328DE" w:rsidRPr="002D1FFC" w:rsidRDefault="004328DE" w:rsidP="002D1FF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informowanie, doradzanie i rekomendowanie określonych działań.</w:t>
      </w:r>
    </w:p>
    <w:p w14:paraId="1EA64A47" w14:textId="6391D490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Udzielanie na żądanie zaleceń co do oceny skutków </w:t>
      </w:r>
      <w:r w:rsidR="000C32C4" w:rsidRPr="002D1FFC">
        <w:rPr>
          <w:rFonts w:ascii="Times New Roman" w:hAnsi="Times New Roman" w:cs="Times New Roman"/>
          <w:sz w:val="24"/>
          <w:szCs w:val="24"/>
        </w:rPr>
        <w:t xml:space="preserve">przetwarzania </w:t>
      </w:r>
      <w:r w:rsidRPr="002D1FFC">
        <w:rPr>
          <w:rFonts w:ascii="Times New Roman" w:hAnsi="Times New Roman" w:cs="Times New Roman"/>
          <w:sz w:val="24"/>
          <w:szCs w:val="24"/>
        </w:rPr>
        <w:t>dla ochrony danych oraz monitorowanie wykonania</w:t>
      </w:r>
      <w:r w:rsidR="000C32C4" w:rsidRPr="002D1FFC">
        <w:rPr>
          <w:rFonts w:ascii="Times New Roman" w:hAnsi="Times New Roman" w:cs="Times New Roman"/>
          <w:sz w:val="24"/>
          <w:szCs w:val="24"/>
        </w:rPr>
        <w:t xml:space="preserve"> tejże oceny </w:t>
      </w:r>
      <w:r w:rsidRPr="002D1FFC">
        <w:rPr>
          <w:rFonts w:ascii="Times New Roman" w:hAnsi="Times New Roman" w:cs="Times New Roman"/>
          <w:sz w:val="24"/>
          <w:szCs w:val="24"/>
        </w:rPr>
        <w:t xml:space="preserve"> zgodnie z art. 35 RODO.</w:t>
      </w:r>
    </w:p>
    <w:p w14:paraId="6C7C4F5F" w14:textId="77777777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Współpracowanie z organem nadzorczym.</w:t>
      </w:r>
    </w:p>
    <w:p w14:paraId="77FDD796" w14:textId="067C7471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Pełnienie funkcji punktu kontaktowego dla organu nadzorczego w kwestiach związanych z przetwarzaniem, w tym z uprzednimi konsultacjami, o których mowa w art. 36 RODO, oraz w stosownych przypadkach prowadzenie konsultacji </w:t>
      </w:r>
      <w:r w:rsidR="001353FC">
        <w:rPr>
          <w:rFonts w:ascii="Times New Roman" w:hAnsi="Times New Roman" w:cs="Times New Roman"/>
          <w:sz w:val="24"/>
          <w:szCs w:val="24"/>
        </w:rPr>
        <w:br/>
      </w:r>
      <w:r w:rsidRPr="002D1FFC">
        <w:rPr>
          <w:rFonts w:ascii="Times New Roman" w:hAnsi="Times New Roman" w:cs="Times New Roman"/>
          <w:sz w:val="24"/>
          <w:szCs w:val="24"/>
        </w:rPr>
        <w:t>we wszelkich innych sprawach.</w:t>
      </w:r>
    </w:p>
    <w:p w14:paraId="60447ADE" w14:textId="6C947CDD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Pełnienie roli punktu kontaktowego dla osób, których dane dotyczą, we wszystkich sprawach związanych z przetwarzaniem ich danych osobowych oraz z wykonywaniem praw przysługujących im na mocy rozporządzenia.</w:t>
      </w:r>
    </w:p>
    <w:p w14:paraId="3E2A8DB6" w14:textId="77777777" w:rsidR="004328DE" w:rsidRPr="002D1FFC" w:rsidRDefault="004328DE" w:rsidP="002D1FFC">
      <w:pPr>
        <w:numPr>
          <w:ilvl w:val="0"/>
          <w:numId w:val="19"/>
        </w:numPr>
        <w:spacing w:after="0" w:line="240" w:lineRule="auto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Prowadzenie rejestru czynności lub rejestru kategorii czynności i naruszeń.</w:t>
      </w:r>
    </w:p>
    <w:p w14:paraId="018B4AA6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Zabezpieczenie przetwarzanych danych osobowych przed ich udostępnieniem osobom nieuprawnionym.</w:t>
      </w:r>
    </w:p>
    <w:p w14:paraId="57BB7960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Monitorowanie i doskonalenie funkcjonowania zabezpieczeń wdrażanych w celu ochrony danych osobowych.</w:t>
      </w:r>
    </w:p>
    <w:p w14:paraId="4E2C451F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Przygotowanie stosownych upoważnień do przetwarzania ochrony danych osobowych.</w:t>
      </w:r>
    </w:p>
    <w:p w14:paraId="13649520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Prowadzenie szkoleń z zakresu ochrony danych.</w:t>
      </w:r>
    </w:p>
    <w:p w14:paraId="14B99E75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Przeprowadzanie audytów jednostek w zakresie zgodności ochrony danych. </w:t>
      </w:r>
    </w:p>
    <w:p w14:paraId="300099F7" w14:textId="77777777" w:rsidR="004328DE" w:rsidRPr="002D1FFC" w:rsidRDefault="004328DE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>Nadzorowanie prawidłowej archiwizacji i usuwania danych osobowych.</w:t>
      </w:r>
    </w:p>
    <w:p w14:paraId="221F59B2" w14:textId="77777777" w:rsidR="004328DE" w:rsidRPr="002D1FFC" w:rsidRDefault="00754274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sz w:val="24"/>
          <w:szCs w:val="24"/>
        </w:rPr>
        <w:t xml:space="preserve">Obsługiwanie przydzielonej poczty. </w:t>
      </w:r>
    </w:p>
    <w:p w14:paraId="27C0C7A6" w14:textId="77777777" w:rsidR="004328DE" w:rsidRPr="002D1FFC" w:rsidRDefault="00754274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eastAsiaTheme="minorHAnsi" w:hAnsi="Times New Roman" w:cs="Times New Roman"/>
          <w:sz w:val="24"/>
          <w:szCs w:val="24"/>
        </w:rPr>
        <w:t>Przechowywanie i archiwizowanie</w:t>
      </w:r>
      <w:r w:rsidR="00996DAC" w:rsidRPr="002D1FFC">
        <w:rPr>
          <w:rFonts w:ascii="Times New Roman" w:eastAsiaTheme="minorHAnsi" w:hAnsi="Times New Roman" w:cs="Times New Roman"/>
          <w:sz w:val="24"/>
          <w:szCs w:val="24"/>
        </w:rPr>
        <w:t xml:space="preserve"> dokumentów zgodnie z </w:t>
      </w:r>
      <w:r w:rsidR="004328DE" w:rsidRPr="002D1FFC">
        <w:rPr>
          <w:rFonts w:ascii="Times New Roman" w:eastAsiaTheme="minorHAnsi" w:hAnsi="Times New Roman" w:cs="Times New Roman"/>
          <w:sz w:val="24"/>
          <w:szCs w:val="24"/>
        </w:rPr>
        <w:t>rzeczowym wykazem akt i </w:t>
      </w:r>
      <w:r w:rsidRPr="002D1FFC">
        <w:rPr>
          <w:rFonts w:ascii="Times New Roman" w:eastAsiaTheme="minorHAnsi" w:hAnsi="Times New Roman" w:cs="Times New Roman"/>
          <w:sz w:val="24"/>
          <w:szCs w:val="24"/>
        </w:rPr>
        <w:t>Instrukcją kancelaryjną.</w:t>
      </w:r>
    </w:p>
    <w:p w14:paraId="29B7F7CF" w14:textId="77777777" w:rsidR="00C40929" w:rsidRPr="002D1FFC" w:rsidRDefault="00C40929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Sprawozdawczość w zakresie </w:t>
      </w:r>
      <w:r w:rsidR="00FF2BB9" w:rsidRPr="002D1FFC">
        <w:rPr>
          <w:rFonts w:ascii="Times New Roman" w:hAnsi="Times New Roman" w:cs="Times New Roman"/>
          <w:sz w:val="24"/>
          <w:szCs w:val="24"/>
        </w:rPr>
        <w:t xml:space="preserve">zajmowanego </w:t>
      </w:r>
      <w:r w:rsidR="004328DE" w:rsidRPr="002D1FFC">
        <w:rPr>
          <w:rFonts w:ascii="Times New Roman" w:hAnsi="Times New Roman" w:cs="Times New Roman"/>
          <w:sz w:val="24"/>
          <w:szCs w:val="24"/>
        </w:rPr>
        <w:t>stanowiska pracy.</w:t>
      </w:r>
    </w:p>
    <w:p w14:paraId="11AA8523" w14:textId="6F8BD609" w:rsidR="004328DE" w:rsidRPr="002D1FFC" w:rsidRDefault="002D1FFC" w:rsidP="002D1FFC">
      <w:pPr>
        <w:pStyle w:val="Akapitzlist"/>
        <w:widowControl/>
        <w:numPr>
          <w:ilvl w:val="0"/>
          <w:numId w:val="19"/>
        </w:numPr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28DE" w:rsidRPr="002D1FFC">
        <w:rPr>
          <w:rFonts w:ascii="Times New Roman" w:hAnsi="Times New Roman" w:cs="Times New Roman"/>
          <w:sz w:val="24"/>
          <w:szCs w:val="24"/>
        </w:rPr>
        <w:t>ypełnia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="004328DE" w:rsidRPr="002D1FFC">
        <w:rPr>
          <w:rFonts w:ascii="Times New Roman" w:hAnsi="Times New Roman" w:cs="Times New Roman"/>
          <w:sz w:val="24"/>
          <w:szCs w:val="24"/>
        </w:rPr>
        <w:t>swo</w:t>
      </w:r>
      <w:r>
        <w:rPr>
          <w:rFonts w:ascii="Times New Roman" w:hAnsi="Times New Roman" w:cs="Times New Roman"/>
          <w:sz w:val="24"/>
          <w:szCs w:val="24"/>
        </w:rPr>
        <w:t xml:space="preserve">ich </w:t>
      </w:r>
      <w:r w:rsidR="004328DE" w:rsidRPr="002D1FFC">
        <w:rPr>
          <w:rFonts w:ascii="Times New Roman" w:hAnsi="Times New Roman" w:cs="Times New Roman"/>
          <w:sz w:val="24"/>
          <w:szCs w:val="24"/>
        </w:rPr>
        <w:t>zada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4328DE" w:rsidRPr="002D1FFC">
        <w:rPr>
          <w:rFonts w:ascii="Times New Roman" w:hAnsi="Times New Roman" w:cs="Times New Roman"/>
          <w:sz w:val="24"/>
          <w:szCs w:val="24"/>
        </w:rPr>
        <w:t xml:space="preserve"> z należytym uwzględnieniem ryzyka związanego </w:t>
      </w:r>
      <w:r w:rsidR="001353FC">
        <w:rPr>
          <w:rFonts w:ascii="Times New Roman" w:hAnsi="Times New Roman" w:cs="Times New Roman"/>
          <w:sz w:val="24"/>
          <w:szCs w:val="24"/>
        </w:rPr>
        <w:br/>
      </w:r>
      <w:r w:rsidR="004328DE" w:rsidRPr="002D1FFC">
        <w:rPr>
          <w:rFonts w:ascii="Times New Roman" w:hAnsi="Times New Roman" w:cs="Times New Roman"/>
          <w:sz w:val="24"/>
          <w:szCs w:val="24"/>
        </w:rPr>
        <w:t xml:space="preserve">z operacjami przetwarzania, mając na uwadze charakter, zakres, kontekst i cele przetwarzania. </w:t>
      </w:r>
    </w:p>
    <w:p w14:paraId="55C24763" w14:textId="629EFFF1" w:rsidR="004328DE" w:rsidRPr="002D1FFC" w:rsidRDefault="004328DE" w:rsidP="002D1FFC">
      <w:pPr>
        <w:pStyle w:val="Akapitzlist"/>
        <w:widowControl/>
        <w:numPr>
          <w:ilvl w:val="0"/>
          <w:numId w:val="19"/>
        </w:numPr>
        <w:tabs>
          <w:tab w:val="left" w:pos="4080"/>
        </w:tabs>
        <w:suppressAutoHyphens w:val="0"/>
        <w:autoSpaceDN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D1FFC">
        <w:rPr>
          <w:rFonts w:ascii="Times New Roman" w:hAnsi="Times New Roman" w:cs="Times New Roman"/>
          <w:sz w:val="24"/>
          <w:szCs w:val="24"/>
        </w:rPr>
        <w:t xml:space="preserve">Ww. zadania będą wykonywane na rzecz </w:t>
      </w:r>
      <w:r w:rsidR="000C32C4" w:rsidRPr="002D1FFC">
        <w:rPr>
          <w:rFonts w:ascii="Times New Roman" w:hAnsi="Times New Roman" w:cs="Times New Roman"/>
          <w:sz w:val="24"/>
          <w:szCs w:val="24"/>
        </w:rPr>
        <w:t xml:space="preserve">Zespołu </w:t>
      </w:r>
      <w:proofErr w:type="spellStart"/>
      <w:r w:rsidR="000C32C4" w:rsidRPr="002D1FFC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="000C32C4" w:rsidRPr="002D1FFC">
        <w:rPr>
          <w:rFonts w:ascii="Times New Roman" w:hAnsi="Times New Roman" w:cs="Times New Roman"/>
          <w:sz w:val="24"/>
          <w:szCs w:val="24"/>
        </w:rPr>
        <w:t xml:space="preserve"> – Przedszkolnego </w:t>
      </w:r>
      <w:r w:rsidR="001353FC">
        <w:rPr>
          <w:rFonts w:ascii="Times New Roman" w:hAnsi="Times New Roman" w:cs="Times New Roman"/>
          <w:sz w:val="24"/>
          <w:szCs w:val="24"/>
        </w:rPr>
        <w:br/>
      </w:r>
      <w:r w:rsidR="000C32C4" w:rsidRPr="002D1FFC">
        <w:rPr>
          <w:rFonts w:ascii="Times New Roman" w:hAnsi="Times New Roman" w:cs="Times New Roman"/>
          <w:sz w:val="24"/>
          <w:szCs w:val="24"/>
        </w:rPr>
        <w:t xml:space="preserve">nr 1 w Redzie, zaś od 1 czerwca 2025 r. – na rzecz </w:t>
      </w:r>
      <w:r w:rsidRPr="002D1FFC">
        <w:rPr>
          <w:rFonts w:ascii="Times New Roman" w:hAnsi="Times New Roman" w:cs="Times New Roman"/>
          <w:sz w:val="24"/>
          <w:szCs w:val="24"/>
        </w:rPr>
        <w:t>wszystkich jednostek organizacyjnych  Gminy Miasto Reda nieposiadających osobowości prawnej tj. sz</w:t>
      </w:r>
      <w:r w:rsidR="00BC5111" w:rsidRPr="002D1FFC">
        <w:rPr>
          <w:rFonts w:ascii="Times New Roman" w:hAnsi="Times New Roman" w:cs="Times New Roman"/>
          <w:sz w:val="24"/>
          <w:szCs w:val="24"/>
        </w:rPr>
        <w:t xml:space="preserve">koły, przedszkola, MOPS i MOSiR. </w:t>
      </w:r>
    </w:p>
    <w:sectPr w:rsidR="004328DE" w:rsidRPr="002D1FFC" w:rsidSect="00996DAC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074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5AC5560"/>
    <w:multiLevelType w:val="hybridMultilevel"/>
    <w:tmpl w:val="0E565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7FE9"/>
    <w:multiLevelType w:val="hybridMultilevel"/>
    <w:tmpl w:val="F3385C2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1015C0"/>
    <w:multiLevelType w:val="hybridMultilevel"/>
    <w:tmpl w:val="61BCD34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513871"/>
    <w:multiLevelType w:val="hybridMultilevel"/>
    <w:tmpl w:val="59BE6A7A"/>
    <w:lvl w:ilvl="0" w:tplc="F38E5A0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D5462BB"/>
    <w:multiLevelType w:val="hybridMultilevel"/>
    <w:tmpl w:val="EA94A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A2152"/>
    <w:multiLevelType w:val="hybridMultilevel"/>
    <w:tmpl w:val="E5B019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C53B6"/>
    <w:multiLevelType w:val="hybridMultilevel"/>
    <w:tmpl w:val="CA747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A0657"/>
    <w:multiLevelType w:val="hybridMultilevel"/>
    <w:tmpl w:val="A38EE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A2832"/>
    <w:multiLevelType w:val="hybridMultilevel"/>
    <w:tmpl w:val="A8B6CB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EA20C7"/>
    <w:multiLevelType w:val="hybridMultilevel"/>
    <w:tmpl w:val="30E64EA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4F21C0"/>
    <w:multiLevelType w:val="hybridMultilevel"/>
    <w:tmpl w:val="EB908184"/>
    <w:lvl w:ilvl="0" w:tplc="1F16E46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F7D22"/>
    <w:multiLevelType w:val="hybridMultilevel"/>
    <w:tmpl w:val="350C6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825AD1"/>
    <w:multiLevelType w:val="hybridMultilevel"/>
    <w:tmpl w:val="169234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A2C01"/>
    <w:multiLevelType w:val="hybridMultilevel"/>
    <w:tmpl w:val="6EF4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626799">
    <w:abstractNumId w:val="6"/>
  </w:num>
  <w:num w:numId="2" w16cid:durableId="13932353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981723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5766335">
    <w:abstractNumId w:val="0"/>
  </w:num>
  <w:num w:numId="5" w16cid:durableId="1673022429">
    <w:abstractNumId w:val="14"/>
  </w:num>
  <w:num w:numId="6" w16cid:durableId="79567742">
    <w:abstractNumId w:val="7"/>
  </w:num>
  <w:num w:numId="7" w16cid:durableId="1779636339">
    <w:abstractNumId w:val="16"/>
  </w:num>
  <w:num w:numId="8" w16cid:durableId="605164014">
    <w:abstractNumId w:val="17"/>
  </w:num>
  <w:num w:numId="9" w16cid:durableId="590892313">
    <w:abstractNumId w:val="9"/>
  </w:num>
  <w:num w:numId="10" w16cid:durableId="256987296">
    <w:abstractNumId w:val="12"/>
  </w:num>
  <w:num w:numId="11" w16cid:durableId="54477752">
    <w:abstractNumId w:val="3"/>
  </w:num>
  <w:num w:numId="12" w16cid:durableId="1714883094">
    <w:abstractNumId w:val="5"/>
  </w:num>
  <w:num w:numId="13" w16cid:durableId="524514889">
    <w:abstractNumId w:val="13"/>
  </w:num>
  <w:num w:numId="14" w16cid:durableId="19671482">
    <w:abstractNumId w:val="1"/>
  </w:num>
  <w:num w:numId="15" w16cid:durableId="741414897">
    <w:abstractNumId w:val="4"/>
  </w:num>
  <w:num w:numId="16" w16cid:durableId="1684627826">
    <w:abstractNumId w:val="15"/>
  </w:num>
  <w:num w:numId="17" w16cid:durableId="1774663442">
    <w:abstractNumId w:val="2"/>
  </w:num>
  <w:num w:numId="18" w16cid:durableId="667752864">
    <w:abstractNumId w:val="8"/>
  </w:num>
  <w:num w:numId="19" w16cid:durableId="2025327981">
    <w:abstractNumId w:val="10"/>
  </w:num>
  <w:num w:numId="20" w16cid:durableId="8819842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274"/>
    <w:rsid w:val="000176E1"/>
    <w:rsid w:val="000C32C4"/>
    <w:rsid w:val="001353FC"/>
    <w:rsid w:val="001B2DA5"/>
    <w:rsid w:val="002D1FFC"/>
    <w:rsid w:val="00305DF9"/>
    <w:rsid w:val="004328DE"/>
    <w:rsid w:val="004D312D"/>
    <w:rsid w:val="005407EA"/>
    <w:rsid w:val="00541FE5"/>
    <w:rsid w:val="00590296"/>
    <w:rsid w:val="00600DF5"/>
    <w:rsid w:val="00640C46"/>
    <w:rsid w:val="006E4209"/>
    <w:rsid w:val="006F040C"/>
    <w:rsid w:val="006F0723"/>
    <w:rsid w:val="007132C8"/>
    <w:rsid w:val="00754274"/>
    <w:rsid w:val="00840EC3"/>
    <w:rsid w:val="00932A82"/>
    <w:rsid w:val="00996DAC"/>
    <w:rsid w:val="00A129E9"/>
    <w:rsid w:val="00A2321B"/>
    <w:rsid w:val="00A66F52"/>
    <w:rsid w:val="00B37102"/>
    <w:rsid w:val="00B521E9"/>
    <w:rsid w:val="00BC5111"/>
    <w:rsid w:val="00C40929"/>
    <w:rsid w:val="00D571CC"/>
    <w:rsid w:val="00D72A88"/>
    <w:rsid w:val="00F13695"/>
    <w:rsid w:val="00F5449A"/>
    <w:rsid w:val="00FA4541"/>
    <w:rsid w:val="00FD106F"/>
    <w:rsid w:val="00FF2BB9"/>
    <w:rsid w:val="00FF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D3937"/>
  <w15:docId w15:val="{1B2EE4D0-2398-4DF8-8E72-B74CACA4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4274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305DF9"/>
    <w:pPr>
      <w:keepNext/>
      <w:spacing w:before="240" w:after="60"/>
      <w:jc w:val="center"/>
      <w:outlineLvl w:val="0"/>
    </w:pPr>
    <w:rPr>
      <w:rFonts w:eastAsia="Times New Roman"/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eastAsia="Times New Roman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eastAsia="Times New Roman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eastAsia="Times New Roman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eastAsia="Times New Roman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eastAsia="Times New Roman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eastAsia="Times New Roman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eastAsia="Times New Roman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eastAsia="Times New Roman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eastAsia="Times New Roman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rFonts w:eastAsia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rFonts w:eastAsia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  <w:rPr>
      <w:rFonts w:eastAsia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/>
      <w:outlineLvl w:val="9"/>
    </w:pPr>
    <w:rPr>
      <w:color w:val="365F91"/>
      <w:kern w:val="0"/>
      <w:szCs w:val="28"/>
    </w:rPr>
  </w:style>
  <w:style w:type="paragraph" w:customStyle="1" w:styleId="Akapitzlist1">
    <w:name w:val="Akapit z listą1"/>
    <w:basedOn w:val="Normalny"/>
    <w:rsid w:val="00305DF9"/>
    <w:pPr>
      <w:ind w:left="720"/>
    </w:pPr>
    <w:rPr>
      <w:rFonts w:ascii="Calibri" w:eastAsia="Times New Roman" w:hAnsi="Calibri" w:cs="Calibri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eastAsia="Times New Roman" w:hAnsi="Calibri" w:cs="Calibri"/>
      <w:color w:val="000000"/>
    </w:rPr>
  </w:style>
  <w:style w:type="paragraph" w:customStyle="1" w:styleId="Akapitzlist10">
    <w:name w:val="Akapit z listą1"/>
    <w:basedOn w:val="Normalny"/>
    <w:rsid w:val="00305DF9"/>
    <w:pPr>
      <w:ind w:left="720"/>
    </w:pPr>
    <w:rPr>
      <w:rFonts w:ascii="Calibri" w:eastAsia="Times New Roman" w:hAnsi="Calibri" w:cs="Calibri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prawka">
    <w:name w:val="Revision"/>
    <w:hidden/>
    <w:uiPriority w:val="99"/>
    <w:semiHidden/>
    <w:rsid w:val="005407EA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Hanna Janiak</cp:lastModifiedBy>
  <cp:revision>5</cp:revision>
  <cp:lastPrinted>2025-04-28T11:30:00Z</cp:lastPrinted>
  <dcterms:created xsi:type="dcterms:W3CDTF">2025-04-28T11:25:00Z</dcterms:created>
  <dcterms:modified xsi:type="dcterms:W3CDTF">2025-04-28T14:56:00Z</dcterms:modified>
</cp:coreProperties>
</file>