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80A89E" w14:textId="77777777" w:rsidR="00DB7415" w:rsidRDefault="00DB7415"/>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904F66" w:rsidRPr="00CD2D11" w14:paraId="1C063482" w14:textId="77777777" w:rsidTr="006F19A7">
        <w:tc>
          <w:tcPr>
            <w:tcW w:w="4531" w:type="dxa"/>
            <w:vAlign w:val="center"/>
          </w:tcPr>
          <w:p w14:paraId="1243BAA6" w14:textId="77777777" w:rsidR="00904F66" w:rsidRPr="00CD2D11" w:rsidRDefault="00904F66" w:rsidP="0068556F">
            <w:pPr>
              <w:pStyle w:val="Tytu"/>
              <w:spacing w:before="120" w:line="276" w:lineRule="auto"/>
              <w:ind w:firstLine="0"/>
              <w:contextualSpacing w:val="0"/>
              <w:rPr>
                <w:sz w:val="28"/>
              </w:rPr>
            </w:pPr>
            <w:r w:rsidRPr="00CD2D11">
              <w:rPr>
                <w:sz w:val="28"/>
              </w:rPr>
              <w:t>Gmina Miasto Reda</w:t>
            </w:r>
          </w:p>
          <w:p w14:paraId="2B91FF44" w14:textId="041FEB2D" w:rsidR="00904F66" w:rsidRPr="00CD2D11" w:rsidRDefault="00904F66" w:rsidP="0068556F">
            <w:pPr>
              <w:pStyle w:val="Tytu"/>
              <w:spacing w:before="120" w:line="276" w:lineRule="auto"/>
              <w:ind w:firstLine="0"/>
              <w:contextualSpacing w:val="0"/>
              <w:rPr>
                <w:sz w:val="28"/>
              </w:rPr>
            </w:pPr>
            <w:r w:rsidRPr="00CD2D11">
              <w:rPr>
                <w:sz w:val="28"/>
              </w:rPr>
              <w:t>ul. Gdańska 33, 84-240 Reda</w:t>
            </w:r>
          </w:p>
        </w:tc>
        <w:tc>
          <w:tcPr>
            <w:tcW w:w="4531" w:type="dxa"/>
          </w:tcPr>
          <w:p w14:paraId="1AFAA12E" w14:textId="24A19A7C" w:rsidR="00904F66" w:rsidRPr="00CD2D11" w:rsidRDefault="009323E4" w:rsidP="006F19A7">
            <w:pPr>
              <w:pStyle w:val="Tytu"/>
              <w:spacing w:before="0"/>
              <w:ind w:firstLine="0"/>
              <w:rPr>
                <w:sz w:val="28"/>
              </w:rPr>
            </w:pPr>
            <w:r w:rsidRPr="00CD2D11">
              <w:rPr>
                <w:noProof/>
                <w:sz w:val="28"/>
                <w:lang w:eastAsia="pl-PL"/>
              </w:rPr>
              <w:drawing>
                <wp:inline distT="0" distB="0" distL="0" distR="0" wp14:anchorId="66B04430" wp14:editId="1110FF47">
                  <wp:extent cx="950400" cy="842400"/>
                  <wp:effectExtent l="0" t="0" r="2540" b="0"/>
                  <wp:docPr id="742441472" name="Obraz 2" descr="Herb Miasta R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referRelativeResize="0">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50400" cy="842400"/>
                          </a:xfrm>
                          <a:prstGeom prst="rect">
                            <a:avLst/>
                          </a:prstGeom>
                          <a:noFill/>
                          <a:ln>
                            <a:noFill/>
                          </a:ln>
                        </pic:spPr>
                      </pic:pic>
                    </a:graphicData>
                  </a:graphic>
                </wp:inline>
              </w:drawing>
            </w:r>
            <w:r w:rsidRPr="00CD2D11">
              <w:rPr>
                <w:noProof/>
                <w:sz w:val="28"/>
                <w:lang w:eastAsia="pl-PL"/>
              </w:rPr>
              <w:drawing>
                <wp:inline distT="0" distB="0" distL="0" distR="0" wp14:anchorId="6021592E" wp14:editId="137B2925">
                  <wp:extent cx="1496354" cy="864000"/>
                  <wp:effectExtent l="0" t="0" r="8890" b="0"/>
                  <wp:docPr id="10" name="Obraz 9" descr="Logo Miasta Reda.&#10;Reda ... z zieloną perspektywą.">
                    <a:extLst xmlns:a="http://schemas.openxmlformats.org/drawingml/2006/main">
                      <a:ext uri="{FF2B5EF4-FFF2-40B4-BE49-F238E27FC236}">
                        <a16:creationId xmlns:a16="http://schemas.microsoft.com/office/drawing/2014/main" id="{1E19C1E8-653E-832D-8087-236D8731072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Obraz 9">
                            <a:extLst>
                              <a:ext uri="{FF2B5EF4-FFF2-40B4-BE49-F238E27FC236}">
                                <a16:creationId xmlns:a16="http://schemas.microsoft.com/office/drawing/2014/main" id="{1E19C1E8-653E-832D-8087-236D87310728}"/>
                              </a:ext>
                            </a:extLst>
                          </pic:cNvPr>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96354" cy="864000"/>
                          </a:xfrm>
                          <a:prstGeom prst="rect">
                            <a:avLst/>
                          </a:prstGeom>
                        </pic:spPr>
                      </pic:pic>
                    </a:graphicData>
                  </a:graphic>
                </wp:inline>
              </w:drawing>
            </w:r>
          </w:p>
        </w:tc>
      </w:tr>
    </w:tbl>
    <w:p w14:paraId="3F2C0DEB" w14:textId="124E1D8A" w:rsidR="005826B4" w:rsidRPr="00CD2D11" w:rsidRDefault="005826B4" w:rsidP="005826B4">
      <w:pPr>
        <w:jc w:val="right"/>
        <w:rPr>
          <w:color w:val="2F5496"/>
          <w:sz w:val="24"/>
        </w:rPr>
      </w:pPr>
      <w:r w:rsidRPr="00CD2D11">
        <w:rPr>
          <w:color w:val="2F5496"/>
          <w:sz w:val="24"/>
        </w:rPr>
        <w:t>Załącznik 4</w:t>
      </w:r>
    </w:p>
    <w:p w14:paraId="0E4A0DBC" w14:textId="7CCC281E" w:rsidR="00B20E0E" w:rsidRPr="00CD2D11" w:rsidRDefault="00334E14" w:rsidP="005826B4">
      <w:pPr>
        <w:pStyle w:val="Tytu"/>
        <w:spacing w:before="3000" w:line="276" w:lineRule="auto"/>
        <w:ind w:firstLine="0"/>
        <w:jc w:val="center"/>
      </w:pPr>
      <w:r w:rsidRPr="00CD2D11">
        <w:t xml:space="preserve">Miejski </w:t>
      </w:r>
      <w:r w:rsidR="00597E29" w:rsidRPr="00CD2D11">
        <w:t>P</w:t>
      </w:r>
      <w:r w:rsidR="00C95ACC" w:rsidRPr="00CD2D11">
        <w:t xml:space="preserve">lan </w:t>
      </w:r>
      <w:r w:rsidR="00597E29" w:rsidRPr="00CD2D11">
        <w:t>A</w:t>
      </w:r>
      <w:r w:rsidR="00C95ACC" w:rsidRPr="00CD2D11">
        <w:t xml:space="preserve">daptacji do zmian klimatu </w:t>
      </w:r>
      <w:r w:rsidR="009F7C06" w:rsidRPr="00CD2D11">
        <w:br/>
      </w:r>
      <w:r w:rsidR="00322CE0" w:rsidRPr="00CD2D11">
        <w:t xml:space="preserve">dla Gminy </w:t>
      </w:r>
      <w:r w:rsidR="00C95ACC" w:rsidRPr="00CD2D11">
        <w:t>Miast</w:t>
      </w:r>
      <w:r w:rsidR="00322CE0" w:rsidRPr="00CD2D11">
        <w:t>o</w:t>
      </w:r>
      <w:r w:rsidR="00C95ACC" w:rsidRPr="00CD2D11">
        <w:t xml:space="preserve"> Red</w:t>
      </w:r>
      <w:r w:rsidR="00322CE0" w:rsidRPr="00CD2D11">
        <w:t>a</w:t>
      </w:r>
    </w:p>
    <w:p w14:paraId="7CB3F081" w14:textId="7850B156" w:rsidR="009D5958" w:rsidRPr="00CD2D11" w:rsidRDefault="009D5958" w:rsidP="00817453">
      <w:pPr>
        <w:spacing w:before="840"/>
        <w:jc w:val="center"/>
        <w:rPr>
          <w:rFonts w:asciiTheme="majorHAnsi" w:eastAsiaTheme="majorEastAsia" w:hAnsiTheme="majorHAnsi" w:cstheme="majorBidi"/>
          <w:b/>
          <w:color w:val="2F5496" w:themeColor="accent1" w:themeShade="BF"/>
          <w:spacing w:val="-10"/>
          <w:kern w:val="28"/>
          <w:sz w:val="48"/>
          <w:szCs w:val="48"/>
        </w:rPr>
      </w:pPr>
      <w:r w:rsidRPr="00CD2D11">
        <w:rPr>
          <w:rFonts w:asciiTheme="majorHAnsi" w:eastAsiaTheme="majorEastAsia" w:hAnsiTheme="majorHAnsi" w:cstheme="majorBidi"/>
          <w:b/>
          <w:color w:val="2F5496" w:themeColor="accent1" w:themeShade="BF"/>
          <w:spacing w:val="-10"/>
          <w:kern w:val="28"/>
          <w:sz w:val="48"/>
          <w:szCs w:val="48"/>
        </w:rPr>
        <w:t xml:space="preserve">Koncepcja zazieleniania </w:t>
      </w:r>
      <w:r w:rsidR="003E132D" w:rsidRPr="00CD2D11">
        <w:rPr>
          <w:rFonts w:asciiTheme="majorHAnsi" w:eastAsiaTheme="majorEastAsia" w:hAnsiTheme="majorHAnsi" w:cstheme="majorBidi"/>
          <w:b/>
          <w:color w:val="2F5496" w:themeColor="accent1" w:themeShade="BF"/>
          <w:spacing w:val="-10"/>
          <w:kern w:val="28"/>
          <w:sz w:val="48"/>
          <w:szCs w:val="48"/>
        </w:rPr>
        <w:t>M</w:t>
      </w:r>
      <w:r w:rsidRPr="00CD2D11">
        <w:rPr>
          <w:rFonts w:asciiTheme="majorHAnsi" w:eastAsiaTheme="majorEastAsia" w:hAnsiTheme="majorHAnsi" w:cstheme="majorBidi"/>
          <w:b/>
          <w:color w:val="2F5496" w:themeColor="accent1" w:themeShade="BF"/>
          <w:spacing w:val="-10"/>
          <w:kern w:val="28"/>
          <w:sz w:val="48"/>
          <w:szCs w:val="48"/>
        </w:rPr>
        <w:t>iasta</w:t>
      </w:r>
    </w:p>
    <w:p w14:paraId="653B1B24" w14:textId="352D0CD7" w:rsidR="006F19A7" w:rsidRPr="00CD2D11" w:rsidRDefault="00640923" w:rsidP="005826B4">
      <w:pPr>
        <w:pStyle w:val="Nagwek3"/>
        <w:spacing w:before="4320"/>
        <w:jc w:val="center"/>
      </w:pPr>
      <w:r>
        <w:rPr>
          <w:noProof/>
        </w:rPr>
        <mc:AlternateContent>
          <mc:Choice Requires="wps">
            <w:drawing>
              <wp:anchor distT="45720" distB="45720" distL="114300" distR="114300" simplePos="0" relativeHeight="251659264" behindDoc="0" locked="0" layoutInCell="1" allowOverlap="1" wp14:anchorId="1C525944" wp14:editId="5EFC316C">
                <wp:simplePos x="0" y="0"/>
                <wp:positionH relativeFrom="column">
                  <wp:posOffset>3157855</wp:posOffset>
                </wp:positionH>
                <wp:positionV relativeFrom="paragraph">
                  <wp:posOffset>1619885</wp:posOffset>
                </wp:positionV>
                <wp:extent cx="2360930" cy="1404620"/>
                <wp:effectExtent l="0" t="0" r="635" b="5080"/>
                <wp:wrapNone/>
                <wp:docPr id="1131663085"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1FD452DD" w14:textId="77777777" w:rsidR="00640923" w:rsidRPr="00644C2C" w:rsidRDefault="00640923" w:rsidP="00062A1E">
                            <w:pPr>
                              <w:ind w:firstLine="0"/>
                              <w:jc w:val="center"/>
                              <w:rPr>
                                <w:sz w:val="16"/>
                                <w:szCs w:val="16"/>
                              </w:rPr>
                            </w:pPr>
                            <w:r w:rsidRPr="00644C2C">
                              <w:rPr>
                                <w:b/>
                                <w:bCs/>
                                <w:sz w:val="18"/>
                                <w:szCs w:val="18"/>
                              </w:rPr>
                              <w:t>BURMISTRZ MIASTA</w:t>
                            </w:r>
                            <w:r w:rsidRPr="00644C2C">
                              <w:rPr>
                                <w:b/>
                                <w:bCs/>
                                <w:sz w:val="18"/>
                                <w:szCs w:val="18"/>
                              </w:rPr>
                              <w:br/>
                            </w:r>
                            <w:r w:rsidRPr="00644C2C">
                              <w:rPr>
                                <w:b/>
                                <w:bCs/>
                                <w:i/>
                                <w:iCs/>
                                <w:sz w:val="18"/>
                                <w:szCs w:val="18"/>
                              </w:rPr>
                              <w:t xml:space="preserve">mgr Mateusz </w:t>
                            </w:r>
                            <w:proofErr w:type="spellStart"/>
                            <w:r w:rsidRPr="00644C2C">
                              <w:rPr>
                                <w:b/>
                                <w:bCs/>
                                <w:i/>
                                <w:iCs/>
                                <w:sz w:val="18"/>
                                <w:szCs w:val="18"/>
                              </w:rPr>
                              <w:t>Richert</w:t>
                            </w:r>
                            <w:proofErr w:type="spellEnd"/>
                            <w:r w:rsidRPr="00644C2C">
                              <w:rPr>
                                <w:sz w:val="16"/>
                                <w:szCs w:val="16"/>
                              </w:rPr>
                              <w:br/>
                            </w:r>
                            <w:r w:rsidRPr="00644C2C">
                              <w:rPr>
                                <w:i/>
                                <w:iCs/>
                                <w:sz w:val="12"/>
                                <w:szCs w:val="12"/>
                              </w:rPr>
                              <w:t>(dokument podpisany elektronicznie)</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1C525944" id="_x0000_t202" coordsize="21600,21600" o:spt="202" path="m,l,21600r21600,l21600,xe">
                <v:stroke joinstyle="miter"/>
                <v:path gradientshapeok="t" o:connecttype="rect"/>
              </v:shapetype>
              <v:shape id="Pole tekstowe 2" o:spid="_x0000_s1026" type="#_x0000_t202" style="position:absolute;left:0;text-align:left;margin-left:248.65pt;margin-top:127.55pt;width:185.9pt;height:110.6pt;z-index:25165926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" stroked="f">
                <v:textbox style="mso-fit-shape-to-text:t">
                  <w:txbxContent>
                    <w:p w14:paraId="1FD452DD" w14:textId="77777777" w:rsidR="00640923" w:rsidRPr="00644C2C" w:rsidRDefault="00640923" w:rsidP="00062A1E">
                      <w:pPr>
                        <w:ind w:firstLine="0"/>
                        <w:jc w:val="center"/>
                        <w:rPr>
                          <w:sz w:val="16"/>
                          <w:szCs w:val="16"/>
                        </w:rPr>
                      </w:pPr>
                      <w:r w:rsidRPr="00644C2C">
                        <w:rPr>
                          <w:b/>
                          <w:bCs/>
                          <w:sz w:val="18"/>
                          <w:szCs w:val="18"/>
                        </w:rPr>
                        <w:t>BURMISTRZ MIASTA</w:t>
                      </w:r>
                      <w:r w:rsidRPr="00644C2C">
                        <w:rPr>
                          <w:b/>
                          <w:bCs/>
                          <w:sz w:val="18"/>
                          <w:szCs w:val="18"/>
                        </w:rPr>
                        <w:br/>
                      </w:r>
                      <w:r w:rsidRPr="00644C2C">
                        <w:rPr>
                          <w:b/>
                          <w:bCs/>
                          <w:i/>
                          <w:iCs/>
                          <w:sz w:val="18"/>
                          <w:szCs w:val="18"/>
                        </w:rPr>
                        <w:t xml:space="preserve">mgr Mateusz </w:t>
                      </w:r>
                      <w:proofErr w:type="spellStart"/>
                      <w:r w:rsidRPr="00644C2C">
                        <w:rPr>
                          <w:b/>
                          <w:bCs/>
                          <w:i/>
                          <w:iCs/>
                          <w:sz w:val="18"/>
                          <w:szCs w:val="18"/>
                        </w:rPr>
                        <w:t>Richert</w:t>
                      </w:r>
                      <w:proofErr w:type="spellEnd"/>
                      <w:r w:rsidRPr="00644C2C">
                        <w:rPr>
                          <w:sz w:val="16"/>
                          <w:szCs w:val="16"/>
                        </w:rPr>
                        <w:br/>
                      </w:r>
                      <w:r w:rsidRPr="00644C2C">
                        <w:rPr>
                          <w:i/>
                          <w:iCs/>
                          <w:sz w:val="12"/>
                          <w:szCs w:val="12"/>
                        </w:rPr>
                        <w:t>(dokument podpisany elektronicznie)</w:t>
                      </w:r>
                    </w:p>
                  </w:txbxContent>
                </v:textbox>
              </v:shape>
            </w:pict>
          </mc:Fallback>
        </mc:AlternateContent>
      </w:r>
      <w:r w:rsidR="00322CE0" w:rsidRPr="00CD2D11">
        <w:t xml:space="preserve">Reda, </w:t>
      </w:r>
      <w:r w:rsidR="006246A6" w:rsidRPr="00CD2D11">
        <w:t>Warszawa, 202</w:t>
      </w:r>
      <w:r w:rsidR="00926FB9">
        <w:t>5</w:t>
      </w:r>
      <w:r w:rsidR="006F19A7" w:rsidRPr="00CD2D11">
        <w:br w:type="page"/>
      </w:r>
    </w:p>
    <w:p w14:paraId="2EE6A30D" w14:textId="77777777" w:rsidR="006D4F0C" w:rsidRPr="00CD2D11" w:rsidRDefault="006D4F0C" w:rsidP="006D4F0C">
      <w:pPr>
        <w:spacing w:before="960"/>
        <w:ind w:firstLine="0"/>
        <w:jc w:val="center"/>
        <w:rPr>
          <w:b/>
          <w:color w:val="2F5496" w:themeColor="accent1" w:themeShade="BF"/>
          <w:lang w:eastAsia="pl-PL"/>
        </w:rPr>
      </w:pPr>
      <w:r w:rsidRPr="00CD2D11">
        <w:rPr>
          <w:b/>
          <w:color w:val="2F5496" w:themeColor="accent1" w:themeShade="BF"/>
          <w:lang w:eastAsia="pl-PL"/>
        </w:rPr>
        <w:lastRenderedPageBreak/>
        <w:t>Miejski Plan Adaptacji do zmian klimatu dla Gminy Miasto Reda</w:t>
      </w:r>
      <w:r w:rsidRPr="00CD2D11">
        <w:rPr>
          <w:b/>
          <w:color w:val="2F5496" w:themeColor="accent1" w:themeShade="BF"/>
          <w:lang w:eastAsia="pl-PL"/>
        </w:rPr>
        <w:br/>
        <w:t>został opracowany pod kierunkiem:</w:t>
      </w: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Description w:val="Osoby kierujące opracowaniem MPA"/>
      </w:tblPr>
      <w:tblGrid>
        <w:gridCol w:w="4531"/>
        <w:gridCol w:w="4531"/>
      </w:tblGrid>
      <w:tr w:rsidR="006D4F0C" w:rsidRPr="00CD2D11" w14:paraId="523D81E6" w14:textId="77777777" w:rsidTr="00CB2498">
        <w:tc>
          <w:tcPr>
            <w:tcW w:w="4531" w:type="dxa"/>
          </w:tcPr>
          <w:p w14:paraId="6109F313" w14:textId="77777777" w:rsidR="006D4F0C" w:rsidRPr="00CD2D11" w:rsidRDefault="006D4F0C" w:rsidP="00CB2498">
            <w:pPr>
              <w:spacing w:before="0" w:line="240" w:lineRule="auto"/>
            </w:pPr>
            <w:r w:rsidRPr="00CD2D11">
              <w:t>Agnieszki Kuśmierz – kierownik projektu,</w:t>
            </w:r>
          </w:p>
          <w:p w14:paraId="55BF196F" w14:textId="77777777" w:rsidR="006D4F0C" w:rsidRPr="00CD2D11" w:rsidRDefault="006D4F0C" w:rsidP="00CB2498">
            <w:pPr>
              <w:spacing w:before="0"/>
              <w:ind w:firstLine="2155"/>
            </w:pPr>
            <w:r w:rsidRPr="00CD2D11">
              <w:t>koordynator</w:t>
            </w:r>
          </w:p>
          <w:p w14:paraId="6842E0CD" w14:textId="46BA3D31" w:rsidR="006D4F0C" w:rsidRPr="00CD2D11" w:rsidRDefault="006D4F0C" w:rsidP="006D4F0C">
            <w:pPr>
              <w:spacing w:before="0"/>
            </w:pPr>
            <w:r w:rsidRPr="00CD2D11">
              <w:t>Małgorzaty Hajto – kierownik merytoryczny</w:t>
            </w:r>
          </w:p>
        </w:tc>
        <w:tc>
          <w:tcPr>
            <w:tcW w:w="4531" w:type="dxa"/>
            <w:vAlign w:val="center"/>
          </w:tcPr>
          <w:p w14:paraId="68B71214" w14:textId="77777777" w:rsidR="006D4F0C" w:rsidRPr="00CD2D11" w:rsidRDefault="006D4F0C" w:rsidP="00CB2498">
            <w:pPr>
              <w:spacing w:before="0"/>
            </w:pPr>
            <w:r w:rsidRPr="00CD2D11">
              <w:rPr>
                <w:noProof/>
                <w:lang w:eastAsia="pl-PL"/>
              </w:rPr>
              <w:drawing>
                <wp:inline distT="0" distB="0" distL="0" distR="0" wp14:anchorId="1CAD3F54" wp14:editId="3D634D23">
                  <wp:extent cx="1936750" cy="520700"/>
                  <wp:effectExtent l="0" t="0" r="6350" b="0"/>
                  <wp:docPr id="30" name="Obraz 30" descr="Logo Instytutu Ochrony Środowiska - Państwowego Instytutu Badawcze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01A3C36"/>
                          <pic:cNvPicPr>
                            <a:picLocks noChangeAspect="1" noChangeArrowheads="1"/>
                          </pic:cNvPicPr>
                        </pic:nvPicPr>
                        <pic:blipFill>
                          <a:blip r:embed="rId10" r:link="rId11" cstate="print">
                            <a:extLst>
                              <a:ext uri="{28A0092B-C50C-407E-A947-70E740481C1C}">
                                <a14:useLocalDpi xmlns:a14="http://schemas.microsoft.com/office/drawing/2010/main" val="0"/>
                              </a:ext>
                            </a:extLst>
                          </a:blip>
                          <a:srcRect/>
                          <a:stretch>
                            <a:fillRect/>
                          </a:stretch>
                        </pic:blipFill>
                        <pic:spPr bwMode="auto">
                          <a:xfrm>
                            <a:off x="0" y="0"/>
                            <a:ext cx="1936750" cy="520700"/>
                          </a:xfrm>
                          <a:prstGeom prst="rect">
                            <a:avLst/>
                          </a:prstGeom>
                          <a:noFill/>
                          <a:ln>
                            <a:noFill/>
                          </a:ln>
                        </pic:spPr>
                      </pic:pic>
                    </a:graphicData>
                  </a:graphic>
                </wp:inline>
              </w:drawing>
            </w:r>
          </w:p>
        </w:tc>
      </w:tr>
    </w:tbl>
    <w:p w14:paraId="6957827A" w14:textId="4B8E4B6F" w:rsidR="00A341E0" w:rsidRPr="00CD2D11" w:rsidRDefault="00F937B9" w:rsidP="006D4F0C">
      <w:pPr>
        <w:spacing w:before="840"/>
        <w:ind w:firstLine="0"/>
        <w:jc w:val="center"/>
        <w:rPr>
          <w:b/>
          <w:color w:val="2F5496" w:themeColor="accent1" w:themeShade="BF"/>
          <w:lang w:eastAsia="pl-PL"/>
        </w:rPr>
      </w:pPr>
      <w:r w:rsidRPr="00CD2D11">
        <w:rPr>
          <w:b/>
          <w:color w:val="2F5496" w:themeColor="accent1" w:themeShade="BF"/>
          <w:lang w:eastAsia="pl-PL"/>
        </w:rPr>
        <w:t xml:space="preserve">Koncepcja zazieleniania miasta </w:t>
      </w:r>
      <w:r w:rsidR="008E6E44" w:rsidRPr="00CD2D11">
        <w:rPr>
          <w:b/>
          <w:color w:val="2F5496" w:themeColor="accent1" w:themeShade="BF"/>
          <w:lang w:eastAsia="pl-PL"/>
        </w:rPr>
        <w:t xml:space="preserve">w ramach Planu adaptacji do zmian klimatu Gminy Miasto Reda </w:t>
      </w:r>
      <w:r w:rsidR="00A341E0" w:rsidRPr="00CD2D11">
        <w:rPr>
          <w:b/>
          <w:color w:val="2F5496" w:themeColor="accent1" w:themeShade="BF"/>
          <w:lang w:eastAsia="pl-PL"/>
        </w:rPr>
        <w:t>został</w:t>
      </w:r>
      <w:r w:rsidRPr="00CD2D11">
        <w:rPr>
          <w:b/>
          <w:color w:val="2F5496" w:themeColor="accent1" w:themeShade="BF"/>
          <w:lang w:eastAsia="pl-PL"/>
        </w:rPr>
        <w:t>a</w:t>
      </w:r>
      <w:r w:rsidR="00A341E0" w:rsidRPr="00CD2D11">
        <w:rPr>
          <w:b/>
          <w:color w:val="2F5496" w:themeColor="accent1" w:themeShade="BF"/>
          <w:lang w:eastAsia="pl-PL"/>
        </w:rPr>
        <w:t xml:space="preserve"> opracowan</w:t>
      </w:r>
      <w:r w:rsidRPr="00CD2D11">
        <w:rPr>
          <w:b/>
          <w:color w:val="2F5496" w:themeColor="accent1" w:themeShade="BF"/>
          <w:lang w:eastAsia="pl-PL"/>
        </w:rPr>
        <w:t>a</w:t>
      </w:r>
      <w:r w:rsidR="00A341E0" w:rsidRPr="00CD2D11">
        <w:rPr>
          <w:b/>
          <w:color w:val="2F5496" w:themeColor="accent1" w:themeShade="BF"/>
          <w:lang w:eastAsia="pl-PL"/>
        </w:rPr>
        <w:t xml:space="preserve"> przez Zespół Ekspertów IOŚ-PIB w składzie:</w:t>
      </w: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A341E0" w:rsidRPr="00CD2D11" w14:paraId="3924AF0B" w14:textId="77777777" w:rsidTr="00A341E0">
        <w:tc>
          <w:tcPr>
            <w:tcW w:w="4531" w:type="dxa"/>
          </w:tcPr>
          <w:p w14:paraId="1355D41A" w14:textId="77777777" w:rsidR="00A341E0" w:rsidRPr="00CD2D11" w:rsidRDefault="00A341E0" w:rsidP="006F19A7">
            <w:pPr>
              <w:spacing w:before="0"/>
            </w:pPr>
            <w:r w:rsidRPr="00CD2D11">
              <w:t>Małgorzata Bidłasik</w:t>
            </w:r>
          </w:p>
          <w:p w14:paraId="0F1E1207" w14:textId="77777777" w:rsidR="00A302A7" w:rsidRPr="00CD2D11" w:rsidRDefault="00A302A7" w:rsidP="00A302A7">
            <w:pPr>
              <w:spacing w:before="0"/>
            </w:pPr>
            <w:r w:rsidRPr="00CD2D11">
              <w:t>Natalia Horak</w:t>
            </w:r>
          </w:p>
          <w:p w14:paraId="0FA6594F" w14:textId="77777777" w:rsidR="00A302A7" w:rsidRPr="00CD2D11" w:rsidRDefault="00A302A7" w:rsidP="00A302A7">
            <w:pPr>
              <w:spacing w:before="0"/>
            </w:pPr>
            <w:r w:rsidRPr="00CD2D11">
              <w:t>Bożena Kornatowska</w:t>
            </w:r>
          </w:p>
          <w:p w14:paraId="5CBA32B0" w14:textId="77777777" w:rsidR="00A302A7" w:rsidRPr="00CD2D11" w:rsidRDefault="00A302A7" w:rsidP="00A302A7">
            <w:pPr>
              <w:spacing w:before="0"/>
            </w:pPr>
            <w:r w:rsidRPr="00CD2D11">
              <w:t>Małgorzata Hajto</w:t>
            </w:r>
          </w:p>
          <w:p w14:paraId="4E31BFF8" w14:textId="1B890AB8" w:rsidR="00A341E0" w:rsidRPr="00CD2D11" w:rsidRDefault="00A341E0" w:rsidP="006F19A7">
            <w:pPr>
              <w:spacing w:before="0"/>
            </w:pPr>
            <w:r w:rsidRPr="00CD2D11">
              <w:t>Izabela Potapowicz</w:t>
            </w:r>
          </w:p>
          <w:p w14:paraId="43C847BE" w14:textId="77777777" w:rsidR="00A302A7" w:rsidRPr="00CD2D11" w:rsidRDefault="00A302A7" w:rsidP="00A302A7">
            <w:pPr>
              <w:spacing w:before="0" w:line="240" w:lineRule="auto"/>
            </w:pPr>
            <w:r w:rsidRPr="00CD2D11">
              <w:t>Agnieszka Kuśmierz</w:t>
            </w:r>
          </w:p>
          <w:p w14:paraId="0C048C4A" w14:textId="72244A26" w:rsidR="009323E4" w:rsidRPr="00CD2D11" w:rsidRDefault="00106B34" w:rsidP="006D4F0C">
            <w:pPr>
              <w:spacing w:before="0"/>
            </w:pPr>
            <w:r w:rsidRPr="00CD2D11">
              <w:t>Grzegorz Rąkowski</w:t>
            </w:r>
          </w:p>
        </w:tc>
        <w:tc>
          <w:tcPr>
            <w:tcW w:w="4531" w:type="dxa"/>
            <w:vAlign w:val="center"/>
          </w:tcPr>
          <w:p w14:paraId="2586A2EA" w14:textId="77777777" w:rsidR="00A341E0" w:rsidRPr="00CD2D11" w:rsidRDefault="00A341E0" w:rsidP="006F19A7">
            <w:pPr>
              <w:spacing w:before="0"/>
            </w:pPr>
            <w:r w:rsidRPr="00CD2D11">
              <w:rPr>
                <w:noProof/>
                <w:lang w:eastAsia="pl-PL"/>
              </w:rPr>
              <w:drawing>
                <wp:inline distT="0" distB="0" distL="0" distR="0" wp14:anchorId="4F5C1023" wp14:editId="37B3A4D2">
                  <wp:extent cx="1936750" cy="520700"/>
                  <wp:effectExtent l="0" t="0" r="6350" b="0"/>
                  <wp:docPr id="33" name="Obraz 33" descr="Logo Instytutu Ochrony Środowiska - Państwowego Instytutu Badawcze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01A3C36"/>
                          <pic:cNvPicPr>
                            <a:picLocks noChangeAspect="1" noChangeArrowheads="1"/>
                          </pic:cNvPicPr>
                        </pic:nvPicPr>
                        <pic:blipFill>
                          <a:blip r:embed="rId10" r:link="rId11" cstate="print">
                            <a:extLst>
                              <a:ext uri="{28A0092B-C50C-407E-A947-70E740481C1C}">
                                <a14:useLocalDpi xmlns:a14="http://schemas.microsoft.com/office/drawing/2010/main" val="0"/>
                              </a:ext>
                            </a:extLst>
                          </a:blip>
                          <a:srcRect/>
                          <a:stretch>
                            <a:fillRect/>
                          </a:stretch>
                        </pic:blipFill>
                        <pic:spPr bwMode="auto">
                          <a:xfrm>
                            <a:off x="0" y="0"/>
                            <a:ext cx="1936750" cy="520700"/>
                          </a:xfrm>
                          <a:prstGeom prst="rect">
                            <a:avLst/>
                          </a:prstGeom>
                          <a:noFill/>
                          <a:ln>
                            <a:noFill/>
                          </a:ln>
                        </pic:spPr>
                      </pic:pic>
                    </a:graphicData>
                  </a:graphic>
                </wp:inline>
              </w:drawing>
            </w:r>
          </w:p>
        </w:tc>
      </w:tr>
    </w:tbl>
    <w:p w14:paraId="20DBE6CA" w14:textId="435203FE" w:rsidR="001D4D02" w:rsidRPr="00CD2D11" w:rsidRDefault="001D4D02" w:rsidP="006D4F0C">
      <w:pPr>
        <w:spacing w:before="840"/>
        <w:ind w:firstLine="0"/>
        <w:jc w:val="center"/>
        <w:rPr>
          <w:b/>
          <w:color w:val="2F5496" w:themeColor="accent1" w:themeShade="BF"/>
          <w:lang w:eastAsia="pl-PL"/>
        </w:rPr>
      </w:pPr>
      <w:r w:rsidRPr="00CD2D11">
        <w:rPr>
          <w:b/>
          <w:color w:val="2F5496" w:themeColor="accent1" w:themeShade="BF"/>
          <w:lang w:eastAsia="pl-PL"/>
        </w:rPr>
        <w:t xml:space="preserve">we współpracy z Zespołem </w:t>
      </w:r>
      <w:r w:rsidR="009323E4" w:rsidRPr="00CD2D11">
        <w:rPr>
          <w:b/>
          <w:color w:val="2F5496" w:themeColor="accent1" w:themeShade="BF"/>
          <w:lang w:eastAsia="pl-PL"/>
        </w:rPr>
        <w:t>zadaniow</w:t>
      </w:r>
      <w:r w:rsidR="00A65187" w:rsidRPr="00CD2D11">
        <w:rPr>
          <w:b/>
          <w:color w:val="2F5496" w:themeColor="accent1" w:themeShade="BF"/>
          <w:lang w:eastAsia="pl-PL"/>
        </w:rPr>
        <w:t>ym</w:t>
      </w:r>
      <w:r w:rsidR="009323E4" w:rsidRPr="00CD2D11">
        <w:rPr>
          <w:b/>
          <w:color w:val="2F5496" w:themeColor="accent1" w:themeShade="BF"/>
          <w:lang w:eastAsia="pl-PL"/>
        </w:rPr>
        <w:t xml:space="preserve"> do spraw opracowania i realizacji "Miejskiego Planu Adaptacji do zmian klimatu dla Gminy Miasto Reda" </w:t>
      </w:r>
      <w:r w:rsidRPr="00CD2D11">
        <w:rPr>
          <w:b/>
          <w:color w:val="2F5496" w:themeColor="accent1" w:themeShade="BF"/>
          <w:lang w:eastAsia="pl-PL"/>
        </w:rPr>
        <w:t xml:space="preserve">w składzie: </w:t>
      </w:r>
    </w:p>
    <w:tbl>
      <w:tblPr>
        <w:tblStyle w:val="Tabela-Siatka"/>
        <w:tblW w:w="90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Description w:val="Lista członków Zespołu zadaniowego do spraw opracowania i realizacji &quot;Miejskiego Planu Adaptacji do zmian klimatu dla Gminy Miasto Reda&quot;"/>
      </w:tblPr>
      <w:tblGrid>
        <w:gridCol w:w="4678"/>
        <w:gridCol w:w="4384"/>
      </w:tblGrid>
      <w:tr w:rsidR="002A5F51" w:rsidRPr="00CD2D11" w14:paraId="59F5C988" w14:textId="77777777" w:rsidTr="008B52D4">
        <w:tc>
          <w:tcPr>
            <w:tcW w:w="4678" w:type="dxa"/>
          </w:tcPr>
          <w:p w14:paraId="7A394FDE" w14:textId="77777777" w:rsidR="000B58DD" w:rsidRPr="0058291B" w:rsidRDefault="000B58DD" w:rsidP="000B58DD">
            <w:pPr>
              <w:spacing w:before="0"/>
              <w:rPr>
                <w:lang w:eastAsia="pl-PL"/>
              </w:rPr>
            </w:pPr>
            <w:r w:rsidRPr="0058291B">
              <w:rPr>
                <w:lang w:eastAsia="pl-PL"/>
              </w:rPr>
              <w:t>Dominika Kudlińska</w:t>
            </w:r>
          </w:p>
          <w:p w14:paraId="03B9FF33" w14:textId="77777777" w:rsidR="000B58DD" w:rsidRPr="0058291B" w:rsidRDefault="000B58DD" w:rsidP="000B58DD">
            <w:pPr>
              <w:spacing w:before="0"/>
              <w:rPr>
                <w:lang w:eastAsia="pl-PL"/>
              </w:rPr>
            </w:pPr>
            <w:r w:rsidRPr="0058291B">
              <w:rPr>
                <w:lang w:eastAsia="pl-PL"/>
              </w:rPr>
              <w:t>Jakub Pilarski</w:t>
            </w:r>
          </w:p>
          <w:p w14:paraId="117FEB45" w14:textId="77777777" w:rsidR="000B58DD" w:rsidRPr="0058291B" w:rsidRDefault="000B58DD" w:rsidP="000B58DD">
            <w:pPr>
              <w:spacing w:before="0"/>
              <w:rPr>
                <w:lang w:eastAsia="pl-PL"/>
              </w:rPr>
            </w:pPr>
            <w:r w:rsidRPr="0058291B">
              <w:rPr>
                <w:lang w:eastAsia="pl-PL"/>
              </w:rPr>
              <w:t xml:space="preserve">Hanna Janiak </w:t>
            </w:r>
          </w:p>
          <w:p w14:paraId="73718231" w14:textId="77777777" w:rsidR="000B58DD" w:rsidRPr="0058291B" w:rsidRDefault="000B58DD" w:rsidP="000B58DD">
            <w:pPr>
              <w:spacing w:before="0"/>
              <w:rPr>
                <w:lang w:eastAsia="pl-PL"/>
              </w:rPr>
            </w:pPr>
            <w:r w:rsidRPr="0058291B">
              <w:rPr>
                <w:lang w:eastAsia="pl-PL"/>
              </w:rPr>
              <w:t xml:space="preserve">Agnieszka </w:t>
            </w:r>
            <w:proofErr w:type="spellStart"/>
            <w:r w:rsidRPr="0058291B">
              <w:rPr>
                <w:lang w:eastAsia="pl-PL"/>
              </w:rPr>
              <w:t>Dybicz</w:t>
            </w:r>
            <w:proofErr w:type="spellEnd"/>
          </w:p>
          <w:p w14:paraId="649C809E" w14:textId="77777777" w:rsidR="000B58DD" w:rsidRPr="0058291B" w:rsidRDefault="000B58DD" w:rsidP="000B58DD">
            <w:pPr>
              <w:spacing w:before="0"/>
              <w:rPr>
                <w:lang w:eastAsia="pl-PL"/>
              </w:rPr>
            </w:pPr>
            <w:r w:rsidRPr="0058291B">
              <w:rPr>
                <w:lang w:eastAsia="pl-PL"/>
              </w:rPr>
              <w:t xml:space="preserve">Hanna Dziubek-Lechowska </w:t>
            </w:r>
          </w:p>
          <w:p w14:paraId="62FF201D" w14:textId="77777777" w:rsidR="000B58DD" w:rsidRPr="0058291B" w:rsidRDefault="000B58DD" w:rsidP="000B58DD">
            <w:pPr>
              <w:spacing w:before="0"/>
              <w:rPr>
                <w:lang w:eastAsia="pl-PL"/>
              </w:rPr>
            </w:pPr>
            <w:r w:rsidRPr="0058291B">
              <w:rPr>
                <w:lang w:eastAsia="pl-PL"/>
              </w:rPr>
              <w:t xml:space="preserve">Joanna Frankowska </w:t>
            </w:r>
          </w:p>
          <w:p w14:paraId="707FD5E5" w14:textId="77777777" w:rsidR="000B58DD" w:rsidRPr="0058291B" w:rsidRDefault="000B58DD" w:rsidP="000B58DD">
            <w:pPr>
              <w:spacing w:before="0"/>
              <w:rPr>
                <w:lang w:eastAsia="pl-PL"/>
              </w:rPr>
            </w:pPr>
            <w:r w:rsidRPr="0058291B">
              <w:rPr>
                <w:lang w:eastAsia="pl-PL"/>
              </w:rPr>
              <w:t xml:space="preserve">Piotr </w:t>
            </w:r>
            <w:proofErr w:type="spellStart"/>
            <w:r w:rsidRPr="0058291B">
              <w:rPr>
                <w:lang w:eastAsia="pl-PL"/>
              </w:rPr>
              <w:t>Grzymkowski</w:t>
            </w:r>
            <w:proofErr w:type="spellEnd"/>
            <w:r w:rsidRPr="0058291B">
              <w:rPr>
                <w:lang w:eastAsia="pl-PL"/>
              </w:rPr>
              <w:t xml:space="preserve"> </w:t>
            </w:r>
          </w:p>
          <w:p w14:paraId="733D9877" w14:textId="77777777" w:rsidR="000B58DD" w:rsidRPr="0058291B" w:rsidRDefault="000B58DD" w:rsidP="000B58DD">
            <w:pPr>
              <w:spacing w:before="0"/>
              <w:rPr>
                <w:lang w:eastAsia="pl-PL"/>
              </w:rPr>
            </w:pPr>
            <w:r w:rsidRPr="0058291B">
              <w:rPr>
                <w:lang w:eastAsia="pl-PL"/>
              </w:rPr>
              <w:t xml:space="preserve">Honorata </w:t>
            </w:r>
            <w:proofErr w:type="spellStart"/>
            <w:r w:rsidRPr="0058291B">
              <w:rPr>
                <w:lang w:eastAsia="pl-PL"/>
              </w:rPr>
              <w:t>Ignacek</w:t>
            </w:r>
            <w:proofErr w:type="spellEnd"/>
            <w:r w:rsidRPr="0058291B">
              <w:rPr>
                <w:lang w:eastAsia="pl-PL"/>
              </w:rPr>
              <w:t xml:space="preserve"> </w:t>
            </w:r>
          </w:p>
          <w:p w14:paraId="1D0F0B30" w14:textId="77777777" w:rsidR="000B58DD" w:rsidRPr="0058291B" w:rsidRDefault="000B58DD" w:rsidP="000B58DD">
            <w:pPr>
              <w:spacing w:before="0"/>
              <w:rPr>
                <w:lang w:eastAsia="pl-PL"/>
              </w:rPr>
            </w:pPr>
            <w:r w:rsidRPr="0058291B">
              <w:rPr>
                <w:lang w:eastAsia="pl-PL"/>
              </w:rPr>
              <w:t xml:space="preserve">Karol Jaworski </w:t>
            </w:r>
          </w:p>
          <w:p w14:paraId="652CF0F3" w14:textId="77777777" w:rsidR="000B58DD" w:rsidRPr="0058291B" w:rsidRDefault="000B58DD" w:rsidP="000B58DD">
            <w:pPr>
              <w:spacing w:before="0"/>
              <w:rPr>
                <w:lang w:eastAsia="pl-PL"/>
              </w:rPr>
            </w:pPr>
            <w:r w:rsidRPr="0058291B">
              <w:rPr>
                <w:lang w:eastAsia="pl-PL"/>
              </w:rPr>
              <w:t>Patrycja Krauze-</w:t>
            </w:r>
            <w:proofErr w:type="spellStart"/>
            <w:r w:rsidRPr="0058291B">
              <w:rPr>
                <w:lang w:eastAsia="pl-PL"/>
              </w:rPr>
              <w:t>Maślankowska</w:t>
            </w:r>
            <w:proofErr w:type="spellEnd"/>
          </w:p>
          <w:p w14:paraId="0824832E" w14:textId="77777777" w:rsidR="000B58DD" w:rsidRPr="0058291B" w:rsidRDefault="000B58DD" w:rsidP="000B58DD">
            <w:pPr>
              <w:spacing w:before="0"/>
              <w:rPr>
                <w:lang w:eastAsia="pl-PL"/>
              </w:rPr>
            </w:pPr>
            <w:r w:rsidRPr="0058291B">
              <w:t>Dorota Kobiella</w:t>
            </w:r>
          </w:p>
          <w:p w14:paraId="7BC93A93" w14:textId="77777777" w:rsidR="000B58DD" w:rsidRPr="0058291B" w:rsidRDefault="000B58DD" w:rsidP="000B58DD">
            <w:pPr>
              <w:spacing w:before="0"/>
              <w:rPr>
                <w:lang w:eastAsia="pl-PL"/>
              </w:rPr>
            </w:pPr>
            <w:r w:rsidRPr="0058291B">
              <w:rPr>
                <w:lang w:eastAsia="pl-PL"/>
              </w:rPr>
              <w:t xml:space="preserve">Mirosław Kolasiński </w:t>
            </w:r>
          </w:p>
          <w:p w14:paraId="71D90273" w14:textId="77777777" w:rsidR="000B58DD" w:rsidRPr="0058291B" w:rsidRDefault="000B58DD" w:rsidP="000B58DD">
            <w:pPr>
              <w:spacing w:before="0"/>
              <w:rPr>
                <w:lang w:eastAsia="pl-PL"/>
              </w:rPr>
            </w:pPr>
            <w:r w:rsidRPr="0058291B">
              <w:rPr>
                <w:lang w:eastAsia="pl-PL"/>
              </w:rPr>
              <w:t xml:space="preserve">Marek Kopicki </w:t>
            </w:r>
          </w:p>
          <w:p w14:paraId="2D3FE918" w14:textId="77777777" w:rsidR="000B58DD" w:rsidRPr="0058291B" w:rsidRDefault="000B58DD" w:rsidP="000B58DD">
            <w:pPr>
              <w:spacing w:before="0"/>
              <w:rPr>
                <w:lang w:eastAsia="pl-PL"/>
              </w:rPr>
            </w:pPr>
            <w:r w:rsidRPr="0058291B">
              <w:rPr>
                <w:lang w:eastAsia="pl-PL"/>
              </w:rPr>
              <w:t xml:space="preserve">Jarosław Kubera </w:t>
            </w:r>
          </w:p>
          <w:p w14:paraId="07DE062E" w14:textId="77777777" w:rsidR="000B58DD" w:rsidRPr="0058291B" w:rsidRDefault="000B58DD" w:rsidP="000B58DD">
            <w:pPr>
              <w:spacing w:before="0"/>
              <w:rPr>
                <w:lang w:eastAsia="pl-PL"/>
              </w:rPr>
            </w:pPr>
            <w:r w:rsidRPr="0058291B">
              <w:rPr>
                <w:lang w:eastAsia="pl-PL"/>
              </w:rPr>
              <w:t xml:space="preserve">Grażyna Lemańczyk </w:t>
            </w:r>
          </w:p>
          <w:p w14:paraId="6B9FB89F" w14:textId="77777777" w:rsidR="000B58DD" w:rsidRPr="0058291B" w:rsidRDefault="000B58DD" w:rsidP="000B58DD">
            <w:pPr>
              <w:spacing w:before="0"/>
              <w:rPr>
                <w:lang w:eastAsia="pl-PL"/>
              </w:rPr>
            </w:pPr>
            <w:r w:rsidRPr="0058291B">
              <w:rPr>
                <w:lang w:eastAsia="pl-PL"/>
              </w:rPr>
              <w:t xml:space="preserve">Justyna Mazur-Dziadkiewicz </w:t>
            </w:r>
          </w:p>
          <w:p w14:paraId="697AA884" w14:textId="77777777" w:rsidR="000B58DD" w:rsidRPr="0058291B" w:rsidRDefault="000B58DD" w:rsidP="000B58DD">
            <w:pPr>
              <w:spacing w:before="0"/>
              <w:rPr>
                <w:lang w:eastAsia="pl-PL"/>
              </w:rPr>
            </w:pPr>
            <w:r w:rsidRPr="0058291B">
              <w:rPr>
                <w:lang w:eastAsia="pl-PL"/>
              </w:rPr>
              <w:t xml:space="preserve">Maciej </w:t>
            </w:r>
            <w:proofErr w:type="spellStart"/>
            <w:r w:rsidRPr="0058291B">
              <w:rPr>
                <w:lang w:eastAsia="pl-PL"/>
              </w:rPr>
              <w:t>Pioch</w:t>
            </w:r>
            <w:proofErr w:type="spellEnd"/>
            <w:r w:rsidRPr="0058291B">
              <w:rPr>
                <w:lang w:eastAsia="pl-PL"/>
              </w:rPr>
              <w:t xml:space="preserve"> </w:t>
            </w:r>
          </w:p>
          <w:p w14:paraId="219FBA6E" w14:textId="77777777" w:rsidR="000B58DD" w:rsidRPr="0058291B" w:rsidRDefault="000B58DD" w:rsidP="000B58DD">
            <w:pPr>
              <w:spacing w:before="0"/>
              <w:rPr>
                <w:lang w:eastAsia="pl-PL"/>
              </w:rPr>
            </w:pPr>
            <w:r w:rsidRPr="0058291B">
              <w:rPr>
                <w:lang w:eastAsia="pl-PL"/>
              </w:rPr>
              <w:t xml:space="preserve">Stella Sobczak </w:t>
            </w:r>
          </w:p>
          <w:p w14:paraId="07BFC5B6" w14:textId="77777777" w:rsidR="000B58DD" w:rsidRPr="0058291B" w:rsidRDefault="000B58DD" w:rsidP="000B58DD">
            <w:pPr>
              <w:spacing w:before="0"/>
              <w:rPr>
                <w:lang w:eastAsia="pl-PL"/>
              </w:rPr>
            </w:pPr>
            <w:r w:rsidRPr="0058291B">
              <w:rPr>
                <w:lang w:eastAsia="pl-PL"/>
              </w:rPr>
              <w:t xml:space="preserve">Dorota Tarnowska </w:t>
            </w:r>
          </w:p>
          <w:p w14:paraId="4221A3A2" w14:textId="63108FFC" w:rsidR="002A5F51" w:rsidRPr="00CD2D11" w:rsidRDefault="000B58DD" w:rsidP="000B58DD">
            <w:pPr>
              <w:spacing w:before="0"/>
              <w:rPr>
                <w:lang w:eastAsia="pl-PL"/>
              </w:rPr>
            </w:pPr>
            <w:r w:rsidRPr="0058291B">
              <w:rPr>
                <w:lang w:eastAsia="pl-PL"/>
              </w:rPr>
              <w:t xml:space="preserve">Jacek </w:t>
            </w:r>
            <w:proofErr w:type="spellStart"/>
            <w:r w:rsidRPr="0058291B">
              <w:rPr>
                <w:lang w:eastAsia="pl-PL"/>
              </w:rPr>
              <w:t>Thiel</w:t>
            </w:r>
            <w:proofErr w:type="spellEnd"/>
          </w:p>
        </w:tc>
        <w:tc>
          <w:tcPr>
            <w:tcW w:w="4384" w:type="dxa"/>
            <w:vAlign w:val="center"/>
          </w:tcPr>
          <w:p w14:paraId="1F8F5D2A" w14:textId="77777777" w:rsidR="002A5F51" w:rsidRPr="00CD2D11" w:rsidRDefault="002A5F51" w:rsidP="008B52D4">
            <w:pPr>
              <w:spacing w:before="0"/>
              <w:rPr>
                <w:lang w:eastAsia="pl-PL"/>
              </w:rPr>
            </w:pPr>
            <w:r w:rsidRPr="00CD2D11">
              <w:rPr>
                <w:noProof/>
                <w:lang w:eastAsia="pl-PL"/>
              </w:rPr>
              <w:drawing>
                <wp:inline distT="0" distB="0" distL="0" distR="0" wp14:anchorId="454145DD" wp14:editId="742218DB">
                  <wp:extent cx="950400" cy="842400"/>
                  <wp:effectExtent l="0" t="0" r="2540" b="0"/>
                  <wp:docPr id="2" name="Obraz 2" descr="Herb Miasta R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referRelativeResize="0">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50400" cy="842400"/>
                          </a:xfrm>
                          <a:prstGeom prst="rect">
                            <a:avLst/>
                          </a:prstGeom>
                          <a:noFill/>
                          <a:ln>
                            <a:noFill/>
                          </a:ln>
                        </pic:spPr>
                      </pic:pic>
                    </a:graphicData>
                  </a:graphic>
                </wp:inline>
              </w:drawing>
            </w:r>
            <w:r w:rsidRPr="00CD2D11">
              <w:rPr>
                <w:noProof/>
                <w:lang w:eastAsia="pl-PL"/>
              </w:rPr>
              <w:drawing>
                <wp:inline distT="0" distB="0" distL="0" distR="0" wp14:anchorId="5B208723" wp14:editId="09ED340B">
                  <wp:extent cx="1496354" cy="864000"/>
                  <wp:effectExtent l="0" t="0" r="8890" b="0"/>
                  <wp:docPr id="3" name="Obraz 9" descr="Logo Miasta &#10;Reda... z zieloną perspektywą">
                    <a:extLst xmlns:a="http://schemas.openxmlformats.org/drawingml/2006/main">
                      <a:ext uri="{FF2B5EF4-FFF2-40B4-BE49-F238E27FC236}">
                        <a16:creationId xmlns:a16="http://schemas.microsoft.com/office/drawing/2014/main" id="{1E19C1E8-653E-832D-8087-236D8731072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Obraz 9">
                            <a:extLst>
                              <a:ext uri="{FF2B5EF4-FFF2-40B4-BE49-F238E27FC236}">
                                <a16:creationId xmlns:a16="http://schemas.microsoft.com/office/drawing/2014/main" id="{1E19C1E8-653E-832D-8087-236D87310728}"/>
                              </a:ext>
                            </a:extLst>
                          </pic:cNvPr>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496354" cy="864000"/>
                          </a:xfrm>
                          <a:prstGeom prst="rect">
                            <a:avLst/>
                          </a:prstGeom>
                        </pic:spPr>
                      </pic:pic>
                    </a:graphicData>
                  </a:graphic>
                </wp:inline>
              </w:drawing>
            </w:r>
          </w:p>
        </w:tc>
      </w:tr>
    </w:tbl>
    <w:p w14:paraId="6F6C633B" w14:textId="642FB460" w:rsidR="00031D7A" w:rsidRPr="00CD2D11" w:rsidRDefault="00031D7A" w:rsidP="000B58DD">
      <w:pPr>
        <w:ind w:firstLine="0"/>
        <w:rPr>
          <w:b/>
          <w:bCs/>
          <w:smallCaps/>
          <w:sz w:val="8"/>
        </w:rPr>
      </w:pPr>
      <w:r w:rsidRPr="00CD2D11">
        <w:rPr>
          <w:b/>
          <w:bCs/>
          <w:smallCaps/>
          <w:sz w:val="8"/>
        </w:rPr>
        <w:br w:type="page"/>
      </w:r>
    </w:p>
    <w:p w14:paraId="3692563B" w14:textId="6B427416" w:rsidR="00285C80" w:rsidRPr="00CD2D11" w:rsidRDefault="003043A0" w:rsidP="00F068FE">
      <w:pPr>
        <w:ind w:firstLine="0"/>
        <w:rPr>
          <w:rStyle w:val="Odwoanieintensywne"/>
        </w:rPr>
      </w:pPr>
      <w:r w:rsidRPr="00CD2D11">
        <w:rPr>
          <w:rStyle w:val="Odwoanieintensywne"/>
        </w:rPr>
        <w:lastRenderedPageBreak/>
        <w:t>Spis treści</w:t>
      </w:r>
    </w:p>
    <w:p w14:paraId="20D52685" w14:textId="5FC59560" w:rsidR="00836584" w:rsidRPr="00CD2D11" w:rsidRDefault="00031D7A">
      <w:pPr>
        <w:pStyle w:val="Spistreci1"/>
        <w:tabs>
          <w:tab w:val="left" w:pos="567"/>
          <w:tab w:val="right" w:leader="dot" w:pos="9062"/>
        </w:tabs>
        <w:rPr>
          <w:rFonts w:eastAsiaTheme="minorEastAsia"/>
          <w:noProof/>
          <w:lang w:eastAsia="pl-PL"/>
        </w:rPr>
      </w:pPr>
      <w:r w:rsidRPr="00CD2D11">
        <w:fldChar w:fldCharType="begin"/>
      </w:r>
      <w:r w:rsidRPr="00CD2D11">
        <w:instrText xml:space="preserve"> TOC \o "1-3" \h \z \u </w:instrText>
      </w:r>
      <w:r w:rsidRPr="00CD2D11">
        <w:fldChar w:fldCharType="separate"/>
      </w:r>
      <w:hyperlink w:anchor="_Toc191032015" w:history="1">
        <w:r w:rsidR="00836584" w:rsidRPr="00CD2D11">
          <w:rPr>
            <w:rStyle w:val="Hipercze"/>
            <w:noProof/>
          </w:rPr>
          <w:t>1</w:t>
        </w:r>
        <w:r w:rsidR="00836584" w:rsidRPr="00CD2D11">
          <w:rPr>
            <w:rFonts w:eastAsiaTheme="minorEastAsia"/>
            <w:noProof/>
            <w:lang w:eastAsia="pl-PL"/>
          </w:rPr>
          <w:tab/>
        </w:r>
        <w:r w:rsidR="00836584" w:rsidRPr="00CD2D11">
          <w:rPr>
            <w:rStyle w:val="Hipercze"/>
            <w:noProof/>
          </w:rPr>
          <w:t>Wprowadzenie</w:t>
        </w:r>
        <w:r w:rsidR="00836584" w:rsidRPr="00CD2D11">
          <w:rPr>
            <w:noProof/>
            <w:webHidden/>
          </w:rPr>
          <w:tab/>
        </w:r>
        <w:r w:rsidR="00836584" w:rsidRPr="00CD2D11">
          <w:rPr>
            <w:noProof/>
            <w:webHidden/>
          </w:rPr>
          <w:fldChar w:fldCharType="begin"/>
        </w:r>
        <w:r w:rsidR="00836584" w:rsidRPr="00CD2D11">
          <w:rPr>
            <w:noProof/>
            <w:webHidden/>
          </w:rPr>
          <w:instrText xml:space="preserve"> PAGEREF _Toc191032015 \h </w:instrText>
        </w:r>
        <w:r w:rsidR="00836584" w:rsidRPr="00CD2D11">
          <w:rPr>
            <w:noProof/>
            <w:webHidden/>
          </w:rPr>
        </w:r>
        <w:r w:rsidR="00836584" w:rsidRPr="00CD2D11">
          <w:rPr>
            <w:noProof/>
            <w:webHidden/>
          </w:rPr>
          <w:fldChar w:fldCharType="separate"/>
        </w:r>
        <w:r w:rsidR="00AA02A5">
          <w:rPr>
            <w:noProof/>
            <w:webHidden/>
          </w:rPr>
          <w:t>4</w:t>
        </w:r>
        <w:r w:rsidR="00836584" w:rsidRPr="00CD2D11">
          <w:rPr>
            <w:noProof/>
            <w:webHidden/>
          </w:rPr>
          <w:fldChar w:fldCharType="end"/>
        </w:r>
      </w:hyperlink>
    </w:p>
    <w:p w14:paraId="2C338F1D" w14:textId="7C169A5F" w:rsidR="00836584" w:rsidRPr="00CD2D11" w:rsidRDefault="00836584">
      <w:pPr>
        <w:pStyle w:val="Spistreci1"/>
        <w:tabs>
          <w:tab w:val="left" w:pos="567"/>
          <w:tab w:val="right" w:leader="dot" w:pos="9062"/>
        </w:tabs>
        <w:rPr>
          <w:rFonts w:eastAsiaTheme="minorEastAsia"/>
          <w:noProof/>
          <w:lang w:eastAsia="pl-PL"/>
        </w:rPr>
      </w:pPr>
      <w:hyperlink w:anchor="_Toc191032016" w:history="1">
        <w:r w:rsidRPr="00CD2D11">
          <w:rPr>
            <w:rStyle w:val="Hipercze"/>
            <w:noProof/>
          </w:rPr>
          <w:t>2</w:t>
        </w:r>
        <w:r w:rsidRPr="00CD2D11">
          <w:rPr>
            <w:rFonts w:eastAsiaTheme="minorEastAsia"/>
            <w:noProof/>
            <w:lang w:eastAsia="pl-PL"/>
          </w:rPr>
          <w:tab/>
        </w:r>
        <w:r w:rsidRPr="00CD2D11">
          <w:rPr>
            <w:rStyle w:val="Hipercze"/>
            <w:noProof/>
          </w:rPr>
          <w:t>Metoda</w:t>
        </w:r>
        <w:r w:rsidRPr="00CD2D11">
          <w:rPr>
            <w:noProof/>
            <w:webHidden/>
          </w:rPr>
          <w:tab/>
        </w:r>
        <w:r w:rsidRPr="00CD2D11">
          <w:rPr>
            <w:noProof/>
            <w:webHidden/>
          </w:rPr>
          <w:fldChar w:fldCharType="begin"/>
        </w:r>
        <w:r w:rsidRPr="00CD2D11">
          <w:rPr>
            <w:noProof/>
            <w:webHidden/>
          </w:rPr>
          <w:instrText xml:space="preserve"> PAGEREF _Toc191032016 \h </w:instrText>
        </w:r>
        <w:r w:rsidRPr="00CD2D11">
          <w:rPr>
            <w:noProof/>
            <w:webHidden/>
          </w:rPr>
        </w:r>
        <w:r w:rsidRPr="00CD2D11">
          <w:rPr>
            <w:noProof/>
            <w:webHidden/>
          </w:rPr>
          <w:fldChar w:fldCharType="separate"/>
        </w:r>
        <w:r w:rsidR="00AA02A5">
          <w:rPr>
            <w:noProof/>
            <w:webHidden/>
          </w:rPr>
          <w:t>6</w:t>
        </w:r>
        <w:r w:rsidRPr="00CD2D11">
          <w:rPr>
            <w:noProof/>
            <w:webHidden/>
          </w:rPr>
          <w:fldChar w:fldCharType="end"/>
        </w:r>
      </w:hyperlink>
    </w:p>
    <w:p w14:paraId="51061A5C" w14:textId="7FA2D40A" w:rsidR="00836584" w:rsidRPr="00CD2D11" w:rsidRDefault="00836584">
      <w:pPr>
        <w:pStyle w:val="Spistreci1"/>
        <w:tabs>
          <w:tab w:val="left" w:pos="567"/>
          <w:tab w:val="right" w:leader="dot" w:pos="9062"/>
        </w:tabs>
        <w:rPr>
          <w:rFonts w:eastAsiaTheme="minorEastAsia"/>
          <w:noProof/>
          <w:lang w:eastAsia="pl-PL"/>
        </w:rPr>
      </w:pPr>
      <w:hyperlink w:anchor="_Toc191032017" w:history="1">
        <w:r w:rsidRPr="00CD2D11">
          <w:rPr>
            <w:rStyle w:val="Hipercze"/>
            <w:noProof/>
          </w:rPr>
          <w:t>3</w:t>
        </w:r>
        <w:r w:rsidRPr="00CD2D11">
          <w:rPr>
            <w:rFonts w:eastAsiaTheme="minorEastAsia"/>
            <w:noProof/>
            <w:lang w:eastAsia="pl-PL"/>
          </w:rPr>
          <w:tab/>
        </w:r>
        <w:r w:rsidRPr="00CD2D11">
          <w:rPr>
            <w:rStyle w:val="Hipercze"/>
            <w:noProof/>
          </w:rPr>
          <w:t>Zasoby przyrodnicze Miasta Redy</w:t>
        </w:r>
        <w:r w:rsidRPr="00CD2D11">
          <w:rPr>
            <w:noProof/>
            <w:webHidden/>
          </w:rPr>
          <w:tab/>
        </w:r>
        <w:r w:rsidRPr="00CD2D11">
          <w:rPr>
            <w:noProof/>
            <w:webHidden/>
          </w:rPr>
          <w:fldChar w:fldCharType="begin"/>
        </w:r>
        <w:r w:rsidRPr="00CD2D11">
          <w:rPr>
            <w:noProof/>
            <w:webHidden/>
          </w:rPr>
          <w:instrText xml:space="preserve"> PAGEREF _Toc191032017 \h </w:instrText>
        </w:r>
        <w:r w:rsidRPr="00CD2D11">
          <w:rPr>
            <w:noProof/>
            <w:webHidden/>
          </w:rPr>
        </w:r>
        <w:r w:rsidRPr="00CD2D11">
          <w:rPr>
            <w:noProof/>
            <w:webHidden/>
          </w:rPr>
          <w:fldChar w:fldCharType="separate"/>
        </w:r>
        <w:r w:rsidR="00AA02A5">
          <w:rPr>
            <w:noProof/>
            <w:webHidden/>
          </w:rPr>
          <w:t>7</w:t>
        </w:r>
        <w:r w:rsidRPr="00CD2D11">
          <w:rPr>
            <w:noProof/>
            <w:webHidden/>
          </w:rPr>
          <w:fldChar w:fldCharType="end"/>
        </w:r>
      </w:hyperlink>
    </w:p>
    <w:p w14:paraId="722E188E" w14:textId="2D547530" w:rsidR="00836584" w:rsidRPr="00CD2D11" w:rsidRDefault="00836584">
      <w:pPr>
        <w:pStyle w:val="Spistreci3"/>
        <w:tabs>
          <w:tab w:val="right" w:leader="dot" w:pos="9062"/>
        </w:tabs>
        <w:rPr>
          <w:rFonts w:eastAsiaTheme="minorEastAsia"/>
          <w:noProof/>
          <w:lang w:eastAsia="pl-PL"/>
        </w:rPr>
      </w:pPr>
      <w:hyperlink w:anchor="_Toc191032018" w:history="1">
        <w:r w:rsidRPr="00CD2D11">
          <w:rPr>
            <w:rStyle w:val="Hipercze"/>
            <w:noProof/>
          </w:rPr>
          <w:t>Aktualne użytkowanie terenów zieleni w mieście</w:t>
        </w:r>
        <w:r w:rsidRPr="00CD2D11">
          <w:rPr>
            <w:noProof/>
            <w:webHidden/>
          </w:rPr>
          <w:tab/>
        </w:r>
        <w:r w:rsidRPr="00CD2D11">
          <w:rPr>
            <w:noProof/>
            <w:webHidden/>
          </w:rPr>
          <w:fldChar w:fldCharType="begin"/>
        </w:r>
        <w:r w:rsidRPr="00CD2D11">
          <w:rPr>
            <w:noProof/>
            <w:webHidden/>
          </w:rPr>
          <w:instrText xml:space="preserve"> PAGEREF _Toc191032018 \h </w:instrText>
        </w:r>
        <w:r w:rsidRPr="00CD2D11">
          <w:rPr>
            <w:noProof/>
            <w:webHidden/>
          </w:rPr>
        </w:r>
        <w:r w:rsidRPr="00CD2D11">
          <w:rPr>
            <w:noProof/>
            <w:webHidden/>
          </w:rPr>
          <w:fldChar w:fldCharType="separate"/>
        </w:r>
        <w:r w:rsidR="00AA02A5">
          <w:rPr>
            <w:noProof/>
            <w:webHidden/>
          </w:rPr>
          <w:t>9</w:t>
        </w:r>
        <w:r w:rsidRPr="00CD2D11">
          <w:rPr>
            <w:noProof/>
            <w:webHidden/>
          </w:rPr>
          <w:fldChar w:fldCharType="end"/>
        </w:r>
      </w:hyperlink>
    </w:p>
    <w:p w14:paraId="6D70F752" w14:textId="233D24CF" w:rsidR="00836584" w:rsidRPr="00CD2D11" w:rsidRDefault="00836584">
      <w:pPr>
        <w:pStyle w:val="Spistreci3"/>
        <w:tabs>
          <w:tab w:val="right" w:leader="dot" w:pos="9062"/>
        </w:tabs>
        <w:rPr>
          <w:rFonts w:eastAsiaTheme="minorEastAsia"/>
          <w:noProof/>
          <w:lang w:eastAsia="pl-PL"/>
        </w:rPr>
      </w:pPr>
      <w:hyperlink w:anchor="_Toc191032019" w:history="1">
        <w:r w:rsidRPr="00CD2D11">
          <w:rPr>
            <w:rStyle w:val="Hipercze"/>
            <w:noProof/>
          </w:rPr>
          <w:t>Obszary chronione i powiązania przyrodnicze</w:t>
        </w:r>
        <w:r w:rsidRPr="00CD2D11">
          <w:rPr>
            <w:noProof/>
            <w:webHidden/>
          </w:rPr>
          <w:tab/>
        </w:r>
        <w:r w:rsidRPr="00CD2D11">
          <w:rPr>
            <w:noProof/>
            <w:webHidden/>
          </w:rPr>
          <w:fldChar w:fldCharType="begin"/>
        </w:r>
        <w:r w:rsidRPr="00CD2D11">
          <w:rPr>
            <w:noProof/>
            <w:webHidden/>
          </w:rPr>
          <w:instrText xml:space="preserve"> PAGEREF _Toc191032019 \h </w:instrText>
        </w:r>
        <w:r w:rsidRPr="00CD2D11">
          <w:rPr>
            <w:noProof/>
            <w:webHidden/>
          </w:rPr>
        </w:r>
        <w:r w:rsidRPr="00CD2D11">
          <w:rPr>
            <w:noProof/>
            <w:webHidden/>
          </w:rPr>
          <w:fldChar w:fldCharType="separate"/>
        </w:r>
        <w:r w:rsidR="00AA02A5">
          <w:rPr>
            <w:noProof/>
            <w:webHidden/>
          </w:rPr>
          <w:t>10</w:t>
        </w:r>
        <w:r w:rsidRPr="00CD2D11">
          <w:rPr>
            <w:noProof/>
            <w:webHidden/>
          </w:rPr>
          <w:fldChar w:fldCharType="end"/>
        </w:r>
      </w:hyperlink>
    </w:p>
    <w:p w14:paraId="21CCE8D2" w14:textId="2594107E" w:rsidR="00836584" w:rsidRPr="00CD2D11" w:rsidRDefault="00836584">
      <w:pPr>
        <w:pStyle w:val="Spistreci3"/>
        <w:tabs>
          <w:tab w:val="right" w:leader="dot" w:pos="9062"/>
        </w:tabs>
        <w:rPr>
          <w:rFonts w:eastAsiaTheme="minorEastAsia"/>
          <w:noProof/>
          <w:lang w:eastAsia="pl-PL"/>
        </w:rPr>
      </w:pPr>
      <w:hyperlink w:anchor="_Toc191032020" w:history="1">
        <w:r w:rsidRPr="00CD2D11">
          <w:rPr>
            <w:rStyle w:val="Hipercze"/>
            <w:noProof/>
          </w:rPr>
          <w:t>Tereny zieleni</w:t>
        </w:r>
        <w:r w:rsidRPr="00CD2D11">
          <w:rPr>
            <w:noProof/>
            <w:webHidden/>
          </w:rPr>
          <w:tab/>
        </w:r>
        <w:r w:rsidRPr="00CD2D11">
          <w:rPr>
            <w:noProof/>
            <w:webHidden/>
          </w:rPr>
          <w:fldChar w:fldCharType="begin"/>
        </w:r>
        <w:r w:rsidRPr="00CD2D11">
          <w:rPr>
            <w:noProof/>
            <w:webHidden/>
          </w:rPr>
          <w:instrText xml:space="preserve"> PAGEREF _Toc191032020 \h </w:instrText>
        </w:r>
        <w:r w:rsidRPr="00CD2D11">
          <w:rPr>
            <w:noProof/>
            <w:webHidden/>
          </w:rPr>
        </w:r>
        <w:r w:rsidRPr="00CD2D11">
          <w:rPr>
            <w:noProof/>
            <w:webHidden/>
          </w:rPr>
          <w:fldChar w:fldCharType="separate"/>
        </w:r>
        <w:r w:rsidR="00AA02A5">
          <w:rPr>
            <w:noProof/>
            <w:webHidden/>
          </w:rPr>
          <w:t>16</w:t>
        </w:r>
        <w:r w:rsidRPr="00CD2D11">
          <w:rPr>
            <w:noProof/>
            <w:webHidden/>
          </w:rPr>
          <w:fldChar w:fldCharType="end"/>
        </w:r>
      </w:hyperlink>
    </w:p>
    <w:p w14:paraId="4D0C86A5" w14:textId="673114BF" w:rsidR="00836584" w:rsidRPr="00CD2D11" w:rsidRDefault="00836584">
      <w:pPr>
        <w:pStyle w:val="Spistreci3"/>
        <w:tabs>
          <w:tab w:val="right" w:leader="dot" w:pos="9062"/>
        </w:tabs>
        <w:rPr>
          <w:rFonts w:eastAsiaTheme="minorEastAsia"/>
          <w:noProof/>
          <w:lang w:eastAsia="pl-PL"/>
        </w:rPr>
      </w:pPr>
      <w:hyperlink w:anchor="_Toc191032021" w:history="1">
        <w:r w:rsidRPr="00CD2D11">
          <w:rPr>
            <w:rStyle w:val="Hipercze"/>
            <w:noProof/>
          </w:rPr>
          <w:t>Siedliska zwierząt</w:t>
        </w:r>
        <w:r w:rsidRPr="00CD2D11">
          <w:rPr>
            <w:noProof/>
            <w:webHidden/>
          </w:rPr>
          <w:tab/>
        </w:r>
        <w:r w:rsidRPr="00CD2D11">
          <w:rPr>
            <w:noProof/>
            <w:webHidden/>
          </w:rPr>
          <w:fldChar w:fldCharType="begin"/>
        </w:r>
        <w:r w:rsidRPr="00CD2D11">
          <w:rPr>
            <w:noProof/>
            <w:webHidden/>
          </w:rPr>
          <w:instrText xml:space="preserve"> PAGEREF _Toc191032021 \h </w:instrText>
        </w:r>
        <w:r w:rsidRPr="00CD2D11">
          <w:rPr>
            <w:noProof/>
            <w:webHidden/>
          </w:rPr>
        </w:r>
        <w:r w:rsidRPr="00CD2D11">
          <w:rPr>
            <w:noProof/>
            <w:webHidden/>
          </w:rPr>
          <w:fldChar w:fldCharType="separate"/>
        </w:r>
        <w:r w:rsidR="00AA02A5">
          <w:rPr>
            <w:noProof/>
            <w:webHidden/>
          </w:rPr>
          <w:t>40</w:t>
        </w:r>
        <w:r w:rsidRPr="00CD2D11">
          <w:rPr>
            <w:noProof/>
            <w:webHidden/>
          </w:rPr>
          <w:fldChar w:fldCharType="end"/>
        </w:r>
      </w:hyperlink>
    </w:p>
    <w:p w14:paraId="74965748" w14:textId="5262BDF6" w:rsidR="00836584" w:rsidRPr="00CD2D11" w:rsidRDefault="00836584">
      <w:pPr>
        <w:pStyle w:val="Spistreci1"/>
        <w:tabs>
          <w:tab w:val="left" w:pos="567"/>
          <w:tab w:val="right" w:leader="dot" w:pos="9062"/>
        </w:tabs>
        <w:rPr>
          <w:rFonts w:eastAsiaTheme="minorEastAsia"/>
          <w:noProof/>
          <w:lang w:eastAsia="pl-PL"/>
        </w:rPr>
      </w:pPr>
      <w:hyperlink w:anchor="_Toc191032022" w:history="1">
        <w:r w:rsidRPr="00CD2D11">
          <w:rPr>
            <w:rStyle w:val="Hipercze"/>
            <w:noProof/>
          </w:rPr>
          <w:t>4</w:t>
        </w:r>
        <w:r w:rsidRPr="00CD2D11">
          <w:rPr>
            <w:rFonts w:eastAsiaTheme="minorEastAsia"/>
            <w:noProof/>
            <w:lang w:eastAsia="pl-PL"/>
          </w:rPr>
          <w:tab/>
        </w:r>
        <w:r w:rsidRPr="00CD2D11">
          <w:rPr>
            <w:rStyle w:val="Hipercze"/>
            <w:noProof/>
          </w:rPr>
          <w:t>Presje i zagrożenia przyrody w Redzie</w:t>
        </w:r>
        <w:r w:rsidRPr="00CD2D11">
          <w:rPr>
            <w:noProof/>
            <w:webHidden/>
          </w:rPr>
          <w:tab/>
        </w:r>
        <w:r w:rsidRPr="00CD2D11">
          <w:rPr>
            <w:noProof/>
            <w:webHidden/>
          </w:rPr>
          <w:fldChar w:fldCharType="begin"/>
        </w:r>
        <w:r w:rsidRPr="00CD2D11">
          <w:rPr>
            <w:noProof/>
            <w:webHidden/>
          </w:rPr>
          <w:instrText xml:space="preserve"> PAGEREF _Toc191032022 \h </w:instrText>
        </w:r>
        <w:r w:rsidRPr="00CD2D11">
          <w:rPr>
            <w:noProof/>
            <w:webHidden/>
          </w:rPr>
        </w:r>
        <w:r w:rsidRPr="00CD2D11">
          <w:rPr>
            <w:noProof/>
            <w:webHidden/>
          </w:rPr>
          <w:fldChar w:fldCharType="separate"/>
        </w:r>
        <w:r w:rsidR="00AA02A5">
          <w:rPr>
            <w:noProof/>
            <w:webHidden/>
          </w:rPr>
          <w:t>41</w:t>
        </w:r>
        <w:r w:rsidRPr="00CD2D11">
          <w:rPr>
            <w:noProof/>
            <w:webHidden/>
          </w:rPr>
          <w:fldChar w:fldCharType="end"/>
        </w:r>
      </w:hyperlink>
    </w:p>
    <w:p w14:paraId="469F6236" w14:textId="75242582" w:rsidR="00836584" w:rsidRPr="00CD2D11" w:rsidRDefault="00836584">
      <w:pPr>
        <w:pStyle w:val="Spistreci1"/>
        <w:tabs>
          <w:tab w:val="left" w:pos="567"/>
          <w:tab w:val="right" w:leader="dot" w:pos="9062"/>
        </w:tabs>
        <w:rPr>
          <w:rFonts w:eastAsiaTheme="minorEastAsia"/>
          <w:noProof/>
          <w:lang w:eastAsia="pl-PL"/>
        </w:rPr>
      </w:pPr>
      <w:hyperlink w:anchor="_Toc191032023" w:history="1">
        <w:r w:rsidRPr="00CD2D11">
          <w:rPr>
            <w:rStyle w:val="Hipercze"/>
            <w:noProof/>
          </w:rPr>
          <w:t>5</w:t>
        </w:r>
        <w:r w:rsidRPr="00CD2D11">
          <w:rPr>
            <w:rFonts w:eastAsiaTheme="minorEastAsia"/>
            <w:noProof/>
            <w:lang w:eastAsia="pl-PL"/>
          </w:rPr>
          <w:tab/>
        </w:r>
        <w:r w:rsidRPr="00CD2D11">
          <w:rPr>
            <w:rStyle w:val="Hipercze"/>
            <w:noProof/>
          </w:rPr>
          <w:t>Korzyści z usług ekosystemowych</w:t>
        </w:r>
        <w:r w:rsidRPr="00CD2D11">
          <w:rPr>
            <w:noProof/>
            <w:webHidden/>
          </w:rPr>
          <w:tab/>
        </w:r>
        <w:r w:rsidRPr="00CD2D11">
          <w:rPr>
            <w:noProof/>
            <w:webHidden/>
          </w:rPr>
          <w:fldChar w:fldCharType="begin"/>
        </w:r>
        <w:r w:rsidRPr="00CD2D11">
          <w:rPr>
            <w:noProof/>
            <w:webHidden/>
          </w:rPr>
          <w:instrText xml:space="preserve"> PAGEREF _Toc191032023 \h </w:instrText>
        </w:r>
        <w:r w:rsidRPr="00CD2D11">
          <w:rPr>
            <w:noProof/>
            <w:webHidden/>
          </w:rPr>
        </w:r>
        <w:r w:rsidRPr="00CD2D11">
          <w:rPr>
            <w:noProof/>
            <w:webHidden/>
          </w:rPr>
          <w:fldChar w:fldCharType="separate"/>
        </w:r>
        <w:r w:rsidR="00AA02A5">
          <w:rPr>
            <w:noProof/>
            <w:webHidden/>
          </w:rPr>
          <w:t>48</w:t>
        </w:r>
        <w:r w:rsidRPr="00CD2D11">
          <w:rPr>
            <w:noProof/>
            <w:webHidden/>
          </w:rPr>
          <w:fldChar w:fldCharType="end"/>
        </w:r>
      </w:hyperlink>
    </w:p>
    <w:p w14:paraId="6B879199" w14:textId="0CA740A9" w:rsidR="00836584" w:rsidRPr="00CD2D11" w:rsidRDefault="00836584">
      <w:pPr>
        <w:pStyle w:val="Spistreci1"/>
        <w:tabs>
          <w:tab w:val="left" w:pos="567"/>
          <w:tab w:val="right" w:leader="dot" w:pos="9062"/>
        </w:tabs>
        <w:rPr>
          <w:rFonts w:eastAsiaTheme="minorEastAsia"/>
          <w:noProof/>
          <w:lang w:eastAsia="pl-PL"/>
        </w:rPr>
      </w:pPr>
      <w:hyperlink w:anchor="_Toc191032024" w:history="1">
        <w:r w:rsidRPr="00CD2D11">
          <w:rPr>
            <w:rStyle w:val="Hipercze"/>
            <w:noProof/>
          </w:rPr>
          <w:t>6</w:t>
        </w:r>
        <w:r w:rsidRPr="00CD2D11">
          <w:rPr>
            <w:rFonts w:eastAsiaTheme="minorEastAsia"/>
            <w:noProof/>
            <w:lang w:eastAsia="pl-PL"/>
          </w:rPr>
          <w:tab/>
        </w:r>
        <w:r w:rsidRPr="00CD2D11">
          <w:rPr>
            <w:rStyle w:val="Hipercze"/>
            <w:noProof/>
          </w:rPr>
          <w:t>Problemy i bariery w zarządzaniu BZI</w:t>
        </w:r>
        <w:r w:rsidRPr="00CD2D11">
          <w:rPr>
            <w:noProof/>
            <w:webHidden/>
          </w:rPr>
          <w:tab/>
        </w:r>
        <w:r w:rsidRPr="00CD2D11">
          <w:rPr>
            <w:noProof/>
            <w:webHidden/>
          </w:rPr>
          <w:fldChar w:fldCharType="begin"/>
        </w:r>
        <w:r w:rsidRPr="00CD2D11">
          <w:rPr>
            <w:noProof/>
            <w:webHidden/>
          </w:rPr>
          <w:instrText xml:space="preserve"> PAGEREF _Toc191032024 \h </w:instrText>
        </w:r>
        <w:r w:rsidRPr="00CD2D11">
          <w:rPr>
            <w:noProof/>
            <w:webHidden/>
          </w:rPr>
        </w:r>
        <w:r w:rsidRPr="00CD2D11">
          <w:rPr>
            <w:noProof/>
            <w:webHidden/>
          </w:rPr>
          <w:fldChar w:fldCharType="separate"/>
        </w:r>
        <w:r w:rsidR="00AA02A5">
          <w:rPr>
            <w:noProof/>
            <w:webHidden/>
          </w:rPr>
          <w:t>50</w:t>
        </w:r>
        <w:r w:rsidRPr="00CD2D11">
          <w:rPr>
            <w:noProof/>
            <w:webHidden/>
          </w:rPr>
          <w:fldChar w:fldCharType="end"/>
        </w:r>
      </w:hyperlink>
    </w:p>
    <w:p w14:paraId="4AE98E92" w14:textId="447121D5" w:rsidR="00836584" w:rsidRPr="00CD2D11" w:rsidRDefault="00836584">
      <w:pPr>
        <w:pStyle w:val="Spistreci1"/>
        <w:tabs>
          <w:tab w:val="left" w:pos="567"/>
          <w:tab w:val="right" w:leader="dot" w:pos="9062"/>
        </w:tabs>
        <w:rPr>
          <w:rFonts w:eastAsiaTheme="minorEastAsia"/>
          <w:noProof/>
          <w:lang w:eastAsia="pl-PL"/>
        </w:rPr>
      </w:pPr>
      <w:hyperlink w:anchor="_Toc191032025" w:history="1">
        <w:r w:rsidRPr="00CD2D11">
          <w:rPr>
            <w:rStyle w:val="Hipercze"/>
            <w:noProof/>
          </w:rPr>
          <w:t>7</w:t>
        </w:r>
        <w:r w:rsidRPr="00CD2D11">
          <w:rPr>
            <w:rFonts w:eastAsiaTheme="minorEastAsia"/>
            <w:noProof/>
            <w:lang w:eastAsia="pl-PL"/>
          </w:rPr>
          <w:tab/>
        </w:r>
        <w:r w:rsidRPr="00CD2D11">
          <w:rPr>
            <w:rStyle w:val="Hipercze"/>
            <w:noProof/>
          </w:rPr>
          <w:t>Rekomendacje dotyczące zarządzania BZI w Redzie</w:t>
        </w:r>
        <w:r w:rsidRPr="00CD2D11">
          <w:rPr>
            <w:noProof/>
            <w:webHidden/>
          </w:rPr>
          <w:tab/>
        </w:r>
        <w:r w:rsidRPr="00CD2D11">
          <w:rPr>
            <w:noProof/>
            <w:webHidden/>
          </w:rPr>
          <w:fldChar w:fldCharType="begin"/>
        </w:r>
        <w:r w:rsidRPr="00CD2D11">
          <w:rPr>
            <w:noProof/>
            <w:webHidden/>
          </w:rPr>
          <w:instrText xml:space="preserve"> PAGEREF _Toc191032025 \h </w:instrText>
        </w:r>
        <w:r w:rsidRPr="00CD2D11">
          <w:rPr>
            <w:noProof/>
            <w:webHidden/>
          </w:rPr>
        </w:r>
        <w:r w:rsidRPr="00CD2D11">
          <w:rPr>
            <w:noProof/>
            <w:webHidden/>
          </w:rPr>
          <w:fldChar w:fldCharType="separate"/>
        </w:r>
        <w:r w:rsidR="00AA02A5">
          <w:rPr>
            <w:noProof/>
            <w:webHidden/>
          </w:rPr>
          <w:t>51</w:t>
        </w:r>
        <w:r w:rsidRPr="00CD2D11">
          <w:rPr>
            <w:noProof/>
            <w:webHidden/>
          </w:rPr>
          <w:fldChar w:fldCharType="end"/>
        </w:r>
      </w:hyperlink>
    </w:p>
    <w:p w14:paraId="7D0F57C5" w14:textId="0205C1AA" w:rsidR="00836584" w:rsidRPr="00CD2D11" w:rsidRDefault="00836584">
      <w:pPr>
        <w:pStyle w:val="Spistreci1"/>
        <w:tabs>
          <w:tab w:val="left" w:pos="567"/>
          <w:tab w:val="right" w:leader="dot" w:pos="9062"/>
        </w:tabs>
        <w:rPr>
          <w:rFonts w:eastAsiaTheme="minorEastAsia"/>
          <w:noProof/>
          <w:lang w:eastAsia="pl-PL"/>
        </w:rPr>
      </w:pPr>
      <w:hyperlink w:anchor="_Toc191032026" w:history="1">
        <w:r w:rsidRPr="00CD2D11">
          <w:rPr>
            <w:rStyle w:val="Hipercze"/>
            <w:noProof/>
          </w:rPr>
          <w:t>8</w:t>
        </w:r>
        <w:r w:rsidRPr="00CD2D11">
          <w:rPr>
            <w:rFonts w:eastAsiaTheme="minorEastAsia"/>
            <w:noProof/>
            <w:lang w:eastAsia="pl-PL"/>
          </w:rPr>
          <w:tab/>
        </w:r>
        <w:r w:rsidRPr="00CD2D11">
          <w:rPr>
            <w:rStyle w:val="Hipercze"/>
            <w:noProof/>
          </w:rPr>
          <w:t>Wdrażanie Koncepcji zazieleniania Miasta</w:t>
        </w:r>
        <w:r w:rsidRPr="00CD2D11">
          <w:rPr>
            <w:noProof/>
            <w:webHidden/>
          </w:rPr>
          <w:tab/>
        </w:r>
        <w:r w:rsidRPr="00CD2D11">
          <w:rPr>
            <w:noProof/>
            <w:webHidden/>
          </w:rPr>
          <w:fldChar w:fldCharType="begin"/>
        </w:r>
        <w:r w:rsidRPr="00CD2D11">
          <w:rPr>
            <w:noProof/>
            <w:webHidden/>
          </w:rPr>
          <w:instrText xml:space="preserve"> PAGEREF _Toc191032026 \h </w:instrText>
        </w:r>
        <w:r w:rsidRPr="00CD2D11">
          <w:rPr>
            <w:noProof/>
            <w:webHidden/>
          </w:rPr>
        </w:r>
        <w:r w:rsidRPr="00CD2D11">
          <w:rPr>
            <w:noProof/>
            <w:webHidden/>
          </w:rPr>
          <w:fldChar w:fldCharType="separate"/>
        </w:r>
        <w:r w:rsidR="00AA02A5">
          <w:rPr>
            <w:noProof/>
            <w:webHidden/>
          </w:rPr>
          <w:t>60</w:t>
        </w:r>
        <w:r w:rsidRPr="00CD2D11">
          <w:rPr>
            <w:noProof/>
            <w:webHidden/>
          </w:rPr>
          <w:fldChar w:fldCharType="end"/>
        </w:r>
      </w:hyperlink>
    </w:p>
    <w:p w14:paraId="50A70D83" w14:textId="78028D33" w:rsidR="00836584" w:rsidRPr="00CD2D11" w:rsidRDefault="00836584">
      <w:pPr>
        <w:pStyle w:val="Spistreci1"/>
        <w:tabs>
          <w:tab w:val="left" w:pos="567"/>
          <w:tab w:val="right" w:leader="dot" w:pos="9062"/>
        </w:tabs>
        <w:rPr>
          <w:rFonts w:eastAsiaTheme="minorEastAsia"/>
          <w:noProof/>
          <w:lang w:eastAsia="pl-PL"/>
        </w:rPr>
      </w:pPr>
      <w:hyperlink w:anchor="_Toc191032027" w:history="1">
        <w:r w:rsidRPr="00CD2D11">
          <w:rPr>
            <w:rStyle w:val="Hipercze"/>
            <w:noProof/>
          </w:rPr>
          <w:t>9</w:t>
        </w:r>
        <w:r w:rsidRPr="00CD2D11">
          <w:rPr>
            <w:rFonts w:eastAsiaTheme="minorEastAsia"/>
            <w:noProof/>
            <w:lang w:eastAsia="pl-PL"/>
          </w:rPr>
          <w:tab/>
        </w:r>
        <w:r w:rsidRPr="00CD2D11">
          <w:rPr>
            <w:rStyle w:val="Hipercze"/>
            <w:noProof/>
          </w:rPr>
          <w:t>Literatura i wykorzystane materiały</w:t>
        </w:r>
        <w:r w:rsidRPr="00CD2D11">
          <w:rPr>
            <w:noProof/>
            <w:webHidden/>
          </w:rPr>
          <w:tab/>
        </w:r>
        <w:r w:rsidRPr="00CD2D11">
          <w:rPr>
            <w:noProof/>
            <w:webHidden/>
          </w:rPr>
          <w:fldChar w:fldCharType="begin"/>
        </w:r>
        <w:r w:rsidRPr="00CD2D11">
          <w:rPr>
            <w:noProof/>
            <w:webHidden/>
          </w:rPr>
          <w:instrText xml:space="preserve"> PAGEREF _Toc191032027 \h </w:instrText>
        </w:r>
        <w:r w:rsidRPr="00CD2D11">
          <w:rPr>
            <w:noProof/>
            <w:webHidden/>
          </w:rPr>
        </w:r>
        <w:r w:rsidRPr="00CD2D11">
          <w:rPr>
            <w:noProof/>
            <w:webHidden/>
          </w:rPr>
          <w:fldChar w:fldCharType="separate"/>
        </w:r>
        <w:r w:rsidR="00AA02A5">
          <w:rPr>
            <w:noProof/>
            <w:webHidden/>
          </w:rPr>
          <w:t>61</w:t>
        </w:r>
        <w:r w:rsidRPr="00CD2D11">
          <w:rPr>
            <w:noProof/>
            <w:webHidden/>
          </w:rPr>
          <w:fldChar w:fldCharType="end"/>
        </w:r>
      </w:hyperlink>
    </w:p>
    <w:p w14:paraId="33BE38A0" w14:textId="51595DD6" w:rsidR="00836584" w:rsidRPr="00CD2D11" w:rsidRDefault="00836584">
      <w:pPr>
        <w:pStyle w:val="Spistreci2"/>
        <w:rPr>
          <w:rFonts w:eastAsiaTheme="minorEastAsia"/>
          <w:noProof/>
          <w:lang w:eastAsia="pl-PL"/>
        </w:rPr>
      </w:pPr>
      <w:hyperlink w:anchor="_Toc191032028" w:history="1">
        <w:r w:rsidRPr="00CD2D11">
          <w:rPr>
            <w:rStyle w:val="Hipercze"/>
            <w:noProof/>
          </w:rPr>
          <w:t>Spis rysunków</w:t>
        </w:r>
        <w:r w:rsidRPr="00CD2D11">
          <w:rPr>
            <w:noProof/>
            <w:webHidden/>
          </w:rPr>
          <w:tab/>
        </w:r>
        <w:r w:rsidRPr="00CD2D11">
          <w:rPr>
            <w:noProof/>
            <w:webHidden/>
          </w:rPr>
          <w:fldChar w:fldCharType="begin"/>
        </w:r>
        <w:r w:rsidRPr="00CD2D11">
          <w:rPr>
            <w:noProof/>
            <w:webHidden/>
          </w:rPr>
          <w:instrText xml:space="preserve"> PAGEREF _Toc191032028 \h </w:instrText>
        </w:r>
        <w:r w:rsidRPr="00CD2D11">
          <w:rPr>
            <w:noProof/>
            <w:webHidden/>
          </w:rPr>
        </w:r>
        <w:r w:rsidRPr="00CD2D11">
          <w:rPr>
            <w:noProof/>
            <w:webHidden/>
          </w:rPr>
          <w:fldChar w:fldCharType="separate"/>
        </w:r>
        <w:r w:rsidR="00AA02A5">
          <w:rPr>
            <w:noProof/>
            <w:webHidden/>
          </w:rPr>
          <w:t>65</w:t>
        </w:r>
        <w:r w:rsidRPr="00CD2D11">
          <w:rPr>
            <w:noProof/>
            <w:webHidden/>
          </w:rPr>
          <w:fldChar w:fldCharType="end"/>
        </w:r>
      </w:hyperlink>
    </w:p>
    <w:p w14:paraId="238F2A65" w14:textId="600CF69A" w:rsidR="00836584" w:rsidRPr="00CD2D11" w:rsidRDefault="00836584">
      <w:pPr>
        <w:pStyle w:val="Spistreci2"/>
        <w:rPr>
          <w:rFonts w:eastAsiaTheme="minorEastAsia"/>
          <w:noProof/>
          <w:lang w:eastAsia="pl-PL"/>
        </w:rPr>
      </w:pPr>
      <w:hyperlink w:anchor="_Toc191032029" w:history="1">
        <w:r w:rsidRPr="00CD2D11">
          <w:rPr>
            <w:rStyle w:val="Hipercze"/>
            <w:noProof/>
          </w:rPr>
          <w:t>Spis tabel</w:t>
        </w:r>
        <w:r w:rsidRPr="00CD2D11">
          <w:rPr>
            <w:noProof/>
            <w:webHidden/>
          </w:rPr>
          <w:tab/>
        </w:r>
        <w:r w:rsidRPr="00CD2D11">
          <w:rPr>
            <w:noProof/>
            <w:webHidden/>
          </w:rPr>
          <w:fldChar w:fldCharType="begin"/>
        </w:r>
        <w:r w:rsidRPr="00CD2D11">
          <w:rPr>
            <w:noProof/>
            <w:webHidden/>
          </w:rPr>
          <w:instrText xml:space="preserve"> PAGEREF _Toc191032029 \h </w:instrText>
        </w:r>
        <w:r w:rsidRPr="00CD2D11">
          <w:rPr>
            <w:noProof/>
            <w:webHidden/>
          </w:rPr>
        </w:r>
        <w:r w:rsidRPr="00CD2D11">
          <w:rPr>
            <w:noProof/>
            <w:webHidden/>
          </w:rPr>
          <w:fldChar w:fldCharType="separate"/>
        </w:r>
        <w:r w:rsidR="00AA02A5">
          <w:rPr>
            <w:noProof/>
            <w:webHidden/>
          </w:rPr>
          <w:t>65</w:t>
        </w:r>
        <w:r w:rsidRPr="00CD2D11">
          <w:rPr>
            <w:noProof/>
            <w:webHidden/>
          </w:rPr>
          <w:fldChar w:fldCharType="end"/>
        </w:r>
      </w:hyperlink>
    </w:p>
    <w:p w14:paraId="465A171E" w14:textId="55C9064E" w:rsidR="00836584" w:rsidRPr="00CD2D11" w:rsidRDefault="00836584">
      <w:pPr>
        <w:pStyle w:val="Spistreci2"/>
        <w:rPr>
          <w:rFonts w:eastAsiaTheme="minorEastAsia"/>
          <w:noProof/>
          <w:lang w:eastAsia="pl-PL"/>
        </w:rPr>
      </w:pPr>
      <w:hyperlink w:anchor="_Toc191032030" w:history="1">
        <w:r w:rsidRPr="00CD2D11">
          <w:rPr>
            <w:rStyle w:val="Hipercze"/>
            <w:noProof/>
          </w:rPr>
          <w:t>Spis fotografii</w:t>
        </w:r>
        <w:r w:rsidRPr="00CD2D11">
          <w:rPr>
            <w:noProof/>
            <w:webHidden/>
          </w:rPr>
          <w:tab/>
        </w:r>
        <w:r w:rsidRPr="00CD2D11">
          <w:rPr>
            <w:noProof/>
            <w:webHidden/>
          </w:rPr>
          <w:fldChar w:fldCharType="begin"/>
        </w:r>
        <w:r w:rsidRPr="00CD2D11">
          <w:rPr>
            <w:noProof/>
            <w:webHidden/>
          </w:rPr>
          <w:instrText xml:space="preserve"> PAGEREF _Toc191032030 \h </w:instrText>
        </w:r>
        <w:r w:rsidRPr="00CD2D11">
          <w:rPr>
            <w:noProof/>
            <w:webHidden/>
          </w:rPr>
        </w:r>
        <w:r w:rsidRPr="00CD2D11">
          <w:rPr>
            <w:noProof/>
            <w:webHidden/>
          </w:rPr>
          <w:fldChar w:fldCharType="separate"/>
        </w:r>
        <w:r w:rsidR="00AA02A5">
          <w:rPr>
            <w:noProof/>
            <w:webHidden/>
          </w:rPr>
          <w:t>65</w:t>
        </w:r>
        <w:r w:rsidRPr="00CD2D11">
          <w:rPr>
            <w:noProof/>
            <w:webHidden/>
          </w:rPr>
          <w:fldChar w:fldCharType="end"/>
        </w:r>
      </w:hyperlink>
    </w:p>
    <w:p w14:paraId="1C034C26" w14:textId="5146B686" w:rsidR="00D80B96" w:rsidRPr="00CD2D11" w:rsidRDefault="00031D7A" w:rsidP="00BD46F8">
      <w:r w:rsidRPr="00CD2D11">
        <w:fldChar w:fldCharType="end"/>
      </w:r>
    </w:p>
    <w:p w14:paraId="5CF860D3" w14:textId="77777777" w:rsidR="00031D7A" w:rsidRPr="00CD2D11" w:rsidRDefault="00031D7A" w:rsidP="00031D7A">
      <w:bookmarkStart w:id="0" w:name="_Toc148703512"/>
      <w:bookmarkStart w:id="1" w:name="_Toc167091864"/>
      <w:r w:rsidRPr="00CD2D11">
        <w:br w:type="page"/>
      </w:r>
    </w:p>
    <w:p w14:paraId="316505DB" w14:textId="40F6F3EB" w:rsidR="009F7C06" w:rsidRPr="00CD2D11" w:rsidRDefault="00CA29B9" w:rsidP="00BD46F8">
      <w:pPr>
        <w:pStyle w:val="Nagwek1"/>
      </w:pPr>
      <w:bookmarkStart w:id="2" w:name="_Toc191032015"/>
      <w:r w:rsidRPr="00CD2D11">
        <w:lastRenderedPageBreak/>
        <w:t>Wprowadzenie</w:t>
      </w:r>
      <w:bookmarkEnd w:id="0"/>
      <w:bookmarkEnd w:id="1"/>
      <w:bookmarkEnd w:id="2"/>
    </w:p>
    <w:p w14:paraId="667E57B1" w14:textId="31029B1B" w:rsidR="00BE478E" w:rsidRPr="00CD2D11" w:rsidRDefault="00F676C3" w:rsidP="00A46E84">
      <w:r w:rsidRPr="00CD2D11">
        <w:t>Koncepcja zazieleniania M</w:t>
      </w:r>
      <w:r w:rsidR="00C66918" w:rsidRPr="00CD2D11">
        <w:t>iasta opracowana w ramach „</w:t>
      </w:r>
      <w:r w:rsidR="007E6641" w:rsidRPr="00CD2D11">
        <w:t xml:space="preserve">Miejskiego </w:t>
      </w:r>
      <w:r w:rsidR="00C66918" w:rsidRPr="00CD2D11">
        <w:t>Plan</w:t>
      </w:r>
      <w:r w:rsidR="00CC39BF" w:rsidRPr="00CD2D11">
        <w:t>u</w:t>
      </w:r>
      <w:r w:rsidR="00C66918" w:rsidRPr="00CD2D11">
        <w:t xml:space="preserve"> </w:t>
      </w:r>
      <w:r w:rsidR="007E6641" w:rsidRPr="00CD2D11">
        <w:t>A</w:t>
      </w:r>
      <w:r w:rsidR="00C66918" w:rsidRPr="00CD2D11">
        <w:t>daptacji</w:t>
      </w:r>
      <w:r w:rsidR="004E6F25" w:rsidRPr="00CD2D11">
        <w:t xml:space="preserve"> do zmian klimatu </w:t>
      </w:r>
      <w:r w:rsidR="00CC39BF" w:rsidRPr="00CD2D11">
        <w:t xml:space="preserve">dla Gminy </w:t>
      </w:r>
      <w:r w:rsidR="004E6F25" w:rsidRPr="00CD2D11">
        <w:t>Miast</w:t>
      </w:r>
      <w:r w:rsidR="007E6641" w:rsidRPr="00CD2D11">
        <w:t>o</w:t>
      </w:r>
      <w:r w:rsidR="004E6F25" w:rsidRPr="00CD2D11">
        <w:t xml:space="preserve"> Reda</w:t>
      </w:r>
      <w:r w:rsidR="00C66918" w:rsidRPr="00CD2D11">
        <w:t xml:space="preserve">” </w:t>
      </w:r>
      <w:r w:rsidR="00671E32" w:rsidRPr="00CD2D11">
        <w:t xml:space="preserve">(MPA) </w:t>
      </w:r>
      <w:r w:rsidR="00C66918" w:rsidRPr="00CD2D11">
        <w:t xml:space="preserve">ma na celu </w:t>
      </w:r>
      <w:r w:rsidR="00CC39BF" w:rsidRPr="00CD2D11">
        <w:t>określenie ram kształtowania i zarządzania błękitno-zieloną infrastrukturą w mieście, ochron</w:t>
      </w:r>
      <w:r w:rsidR="00CD60E2" w:rsidRPr="00CD2D11">
        <w:t>ę</w:t>
      </w:r>
      <w:r w:rsidR="00CC39BF" w:rsidRPr="00CD2D11">
        <w:t xml:space="preserve"> różnorodności biologicznej oraz wykorzystania usług ekosystemowych w łagodzeniu skutków zmian klimatu</w:t>
      </w:r>
      <w:r w:rsidR="00CD60E2" w:rsidRPr="00CD2D11">
        <w:t xml:space="preserve"> oraz adaptacji do nich</w:t>
      </w:r>
      <w:r w:rsidR="00CC39BF" w:rsidRPr="00CD2D11">
        <w:t xml:space="preserve">. Koncepcja nawiązuje do </w:t>
      </w:r>
      <w:r w:rsidR="00995E04" w:rsidRPr="00CD2D11">
        <w:t>P</w:t>
      </w:r>
      <w:r w:rsidR="00C66918" w:rsidRPr="00CD2D11">
        <w:t>lan</w:t>
      </w:r>
      <w:r w:rsidR="00CC39BF" w:rsidRPr="00CD2D11">
        <w:t>u</w:t>
      </w:r>
      <w:r w:rsidR="00C66918" w:rsidRPr="00CD2D11">
        <w:t xml:space="preserve"> zarządzania błękitno-zieloną infrastrukturą</w:t>
      </w:r>
      <w:r w:rsidR="001847CF" w:rsidRPr="00CD2D11">
        <w:t xml:space="preserve"> </w:t>
      </w:r>
      <w:r w:rsidR="00CC39BF" w:rsidRPr="00CD2D11">
        <w:t xml:space="preserve">(zwanego </w:t>
      </w:r>
      <w:r w:rsidR="001847CF" w:rsidRPr="00CD2D11">
        <w:t>dalej Planem BZI)</w:t>
      </w:r>
      <w:r w:rsidR="00CC39BF" w:rsidRPr="00CD2D11">
        <w:t>, który</w:t>
      </w:r>
      <w:r w:rsidR="001847CF" w:rsidRPr="00CD2D11">
        <w:t xml:space="preserve"> jest</w:t>
      </w:r>
      <w:r w:rsidR="00C66918" w:rsidRPr="00CD2D11">
        <w:t xml:space="preserve"> określony w Krajowej Polityce Miejskiej 2030 (KPM</w:t>
      </w:r>
      <w:r w:rsidR="00CC39BF" w:rsidRPr="00CD2D11">
        <w:t>2030</w:t>
      </w:r>
      <w:r w:rsidR="00C66918" w:rsidRPr="00CD2D11">
        <w:t xml:space="preserve">) jako dokument strategiczny realizujący zapisy Unijnej strategii na rzecz bioróżnorodności 2030 </w:t>
      </w:r>
      <w:r w:rsidR="00612F84" w:rsidRPr="00CD2D11">
        <w:t>„</w:t>
      </w:r>
      <w:r w:rsidR="00A15CE2" w:rsidRPr="00CD2D11">
        <w:t>Przywracanie przyrody do naszego życia</w:t>
      </w:r>
      <w:r w:rsidR="00612F84" w:rsidRPr="00CD2D11">
        <w:t>”</w:t>
      </w:r>
      <w:r w:rsidR="00BE478E" w:rsidRPr="00CD2D11">
        <w:t xml:space="preserve"> (Strategia 2030).</w:t>
      </w:r>
    </w:p>
    <w:p w14:paraId="57207733" w14:textId="13922D0D" w:rsidR="00775687" w:rsidRPr="00CD2D11" w:rsidRDefault="00BE478E" w:rsidP="00A46E84">
      <w:r w:rsidRPr="00CD2D11">
        <w:rPr>
          <w:rFonts w:ascii="Calibri" w:eastAsia="Calibri" w:hAnsi="Calibri" w:cs="Calibri"/>
          <w:color w:val="000000"/>
        </w:rPr>
        <w:t xml:space="preserve">Strategia </w:t>
      </w:r>
      <w:r w:rsidR="00CC39BF" w:rsidRPr="00CD2D11">
        <w:rPr>
          <w:rFonts w:ascii="Calibri" w:eastAsia="Calibri" w:hAnsi="Calibri" w:cs="Calibri"/>
          <w:color w:val="000000"/>
        </w:rPr>
        <w:t xml:space="preserve">2030 </w:t>
      </w:r>
      <w:r w:rsidRPr="00CD2D11">
        <w:rPr>
          <w:rFonts w:ascii="Calibri" w:eastAsia="Calibri" w:hAnsi="Calibri" w:cs="Calibri"/>
          <w:color w:val="000000"/>
        </w:rPr>
        <w:t xml:space="preserve">ma na celu </w:t>
      </w:r>
      <w:r w:rsidR="00CD60E2" w:rsidRPr="00CD2D11">
        <w:rPr>
          <w:rFonts w:ascii="Calibri" w:eastAsia="Calibri" w:hAnsi="Calibri" w:cs="Calibri"/>
          <w:color w:val="000000"/>
        </w:rPr>
        <w:t xml:space="preserve">zapewnienie, aby do 2030 r. europejska różnorodność biologiczna weszła na ścieżkę regeneracji z korzyścią dla przyrody, ludzi i klimatu. </w:t>
      </w:r>
      <w:r w:rsidRPr="00CD2D11">
        <w:rPr>
          <w:rFonts w:ascii="Calibri" w:eastAsia="Calibri" w:hAnsi="Calibri" w:cs="Calibri"/>
          <w:color w:val="000000"/>
        </w:rPr>
        <w:t xml:space="preserve">i </w:t>
      </w:r>
      <w:r w:rsidR="00CD60E2" w:rsidRPr="00CD2D11">
        <w:rPr>
          <w:rFonts w:ascii="Calibri" w:eastAsia="Calibri" w:hAnsi="Calibri" w:cs="Calibri"/>
          <w:color w:val="000000"/>
        </w:rPr>
        <w:t>Z</w:t>
      </w:r>
      <w:r w:rsidRPr="00CD2D11">
        <w:rPr>
          <w:rFonts w:ascii="Calibri" w:eastAsia="Calibri" w:hAnsi="Calibri" w:cs="Calibri"/>
          <w:color w:val="000000"/>
        </w:rPr>
        <w:t xml:space="preserve">awiera konkretne </w:t>
      </w:r>
      <w:r w:rsidR="00F713DF" w:rsidRPr="00CD2D11">
        <w:rPr>
          <w:rFonts w:ascii="Calibri" w:eastAsia="Calibri" w:hAnsi="Calibri" w:cs="Calibri"/>
          <w:color w:val="000000"/>
        </w:rPr>
        <w:t xml:space="preserve">cele, </w:t>
      </w:r>
      <w:r w:rsidR="00CD60E2" w:rsidRPr="00CD2D11">
        <w:rPr>
          <w:rFonts w:ascii="Calibri" w:eastAsia="Calibri" w:hAnsi="Calibri" w:cs="Calibri"/>
          <w:color w:val="000000"/>
        </w:rPr>
        <w:t xml:space="preserve">zobowiązania i </w:t>
      </w:r>
      <w:r w:rsidRPr="00CD2D11">
        <w:rPr>
          <w:rFonts w:ascii="Calibri" w:eastAsia="Calibri" w:hAnsi="Calibri" w:cs="Calibri"/>
          <w:color w:val="000000"/>
        </w:rPr>
        <w:t>działania, w tym dotyczące ekosystemów miejskich</w:t>
      </w:r>
      <w:r w:rsidR="007A0EE9" w:rsidRPr="00CD2D11">
        <w:rPr>
          <w:rFonts w:ascii="Calibri" w:eastAsia="Calibri" w:hAnsi="Calibri" w:cs="Calibri"/>
          <w:color w:val="000000"/>
        </w:rPr>
        <w:t>.</w:t>
      </w:r>
      <w:r w:rsidRPr="00CD2D11">
        <w:t xml:space="preserve"> </w:t>
      </w:r>
      <w:r w:rsidR="00CE49C0" w:rsidRPr="00CD2D11">
        <w:t>Aby</w:t>
      </w:r>
      <w:r w:rsidR="00671E32" w:rsidRPr="00CD2D11">
        <w:t> </w:t>
      </w:r>
      <w:r w:rsidR="00CE49C0" w:rsidRPr="00CD2D11">
        <w:t xml:space="preserve">przywrócić przyrodę miastom europejskim, w Strategii 2030 wzywa się </w:t>
      </w:r>
      <w:r w:rsidR="00A15CE2" w:rsidRPr="00CD2D11">
        <w:rPr>
          <w:rFonts w:ascii="Calibri" w:eastAsia="Calibri" w:hAnsi="Calibri" w:cs="Calibri"/>
          <w:color w:val="000000"/>
        </w:rPr>
        <w:t xml:space="preserve">wszystkie miasta powyżej 20 </w:t>
      </w:r>
      <w:r w:rsidR="00CC39BF" w:rsidRPr="00CD2D11">
        <w:rPr>
          <w:rFonts w:ascii="Calibri" w:eastAsia="Calibri" w:hAnsi="Calibri" w:cs="Calibri"/>
          <w:color w:val="000000"/>
        </w:rPr>
        <w:t xml:space="preserve">tys. </w:t>
      </w:r>
      <w:r w:rsidR="00A15CE2" w:rsidRPr="00CD2D11">
        <w:rPr>
          <w:rFonts w:ascii="Calibri" w:eastAsia="Calibri" w:hAnsi="Calibri" w:cs="Calibri"/>
          <w:color w:val="000000"/>
        </w:rPr>
        <w:t>mieszkańców do</w:t>
      </w:r>
      <w:r w:rsidR="00AE7C20" w:rsidRPr="00CD2D11">
        <w:rPr>
          <w:rFonts w:ascii="Calibri" w:eastAsia="Calibri" w:hAnsi="Calibri" w:cs="Calibri"/>
          <w:color w:val="000000"/>
        </w:rPr>
        <w:t> </w:t>
      </w:r>
      <w:r w:rsidR="00A15CE2" w:rsidRPr="00CD2D11">
        <w:rPr>
          <w:rFonts w:ascii="Calibri" w:eastAsia="Calibri" w:hAnsi="Calibri" w:cs="Calibri"/>
          <w:color w:val="000000"/>
        </w:rPr>
        <w:t>opracowania planów zazieleniania miast</w:t>
      </w:r>
      <w:r w:rsidR="00775687" w:rsidRPr="00CD2D11">
        <w:rPr>
          <w:rFonts w:ascii="Calibri" w:eastAsia="Calibri" w:hAnsi="Calibri" w:cs="Calibri"/>
          <w:color w:val="000000"/>
        </w:rPr>
        <w:t>.</w:t>
      </w:r>
      <w:r w:rsidR="00775687" w:rsidRPr="00CD2D11">
        <w:t xml:space="preserve"> Ze względu na ogromną wartość terenów </w:t>
      </w:r>
      <w:r w:rsidR="00671E32" w:rsidRPr="00CD2D11">
        <w:t>ziel</w:t>
      </w:r>
      <w:r w:rsidR="00037903" w:rsidRPr="00CD2D11">
        <w:t>e</w:t>
      </w:r>
      <w:r w:rsidR="00671E32" w:rsidRPr="00CD2D11">
        <w:t xml:space="preserve">ni </w:t>
      </w:r>
      <w:r w:rsidR="00775687" w:rsidRPr="00CD2D11">
        <w:t>w</w:t>
      </w:r>
      <w:r w:rsidR="00AE7C20" w:rsidRPr="00CD2D11">
        <w:t> </w:t>
      </w:r>
      <w:r w:rsidR="00775687" w:rsidRPr="00CD2D11">
        <w:t xml:space="preserve">przestrzeniach miejskich oraz </w:t>
      </w:r>
      <w:r w:rsidR="00F713DF" w:rsidRPr="00CD2D11">
        <w:t xml:space="preserve">ich </w:t>
      </w:r>
      <w:r w:rsidR="00775687" w:rsidRPr="00CD2D11">
        <w:t xml:space="preserve">rolę </w:t>
      </w:r>
      <w:r w:rsidR="001D3443" w:rsidRPr="00CD2D11">
        <w:t xml:space="preserve">w zapewnianiu </w:t>
      </w:r>
      <w:r w:rsidR="00775687" w:rsidRPr="00CD2D11">
        <w:t xml:space="preserve">fizycznego dobrostanu i zdrowia psychicznego mieszkańców, koniecznym jest </w:t>
      </w:r>
      <w:r w:rsidR="001D3443" w:rsidRPr="00CD2D11">
        <w:t xml:space="preserve">wspieranie </w:t>
      </w:r>
      <w:r w:rsidR="00775687" w:rsidRPr="00CD2D11">
        <w:t>zdrowych ekosystemów i błękitno-zielonej infrastruktury</w:t>
      </w:r>
      <w:r w:rsidR="001D3443" w:rsidRPr="00CD2D11">
        <w:rPr>
          <w:rStyle w:val="Odwoanieprzypisudolnego"/>
        </w:rPr>
        <w:footnoteReference w:id="1"/>
      </w:r>
      <w:r w:rsidR="00775687" w:rsidRPr="00CD2D11">
        <w:t>i </w:t>
      </w:r>
      <w:r w:rsidR="001D3443" w:rsidRPr="00CD2D11">
        <w:t xml:space="preserve">wprowadzanie </w:t>
      </w:r>
      <w:r w:rsidR="00775687" w:rsidRPr="00CD2D11">
        <w:t>rozwiązań opartych na zasobach przyrody</w:t>
      </w:r>
      <w:r w:rsidR="00BA0C49" w:rsidRPr="00CD2D11">
        <w:t xml:space="preserve"> </w:t>
      </w:r>
      <w:r w:rsidR="001D3443" w:rsidRPr="00CD2D11">
        <w:t xml:space="preserve">Szczególnie istotne jest </w:t>
      </w:r>
      <w:r w:rsidR="00775687" w:rsidRPr="00CD2D11">
        <w:t xml:space="preserve">systematyczne uwzględnianie </w:t>
      </w:r>
      <w:r w:rsidR="001D3443" w:rsidRPr="00CD2D11">
        <w:t xml:space="preserve">tych aspektów </w:t>
      </w:r>
      <w:r w:rsidR="00775687" w:rsidRPr="00CD2D11">
        <w:t>w planowaniu przestrzennym, w tym w planowaniu przestrzeni publicznych i infrastruktury oraz projektowaniu budynków i ich otoczenia. Plany te powinny obejmować środki służące tworzeniu różnorodnych biologicznie i </w:t>
      </w:r>
      <w:r w:rsidR="001D3443" w:rsidRPr="00CD2D11">
        <w:t xml:space="preserve">publicznie </w:t>
      </w:r>
      <w:r w:rsidR="00775687" w:rsidRPr="00CD2D11">
        <w:t>dostępnych:</w:t>
      </w:r>
    </w:p>
    <w:p w14:paraId="1389C2CF" w14:textId="4EE0DDB7" w:rsidR="00775687" w:rsidRPr="00CD2D11" w:rsidRDefault="00775687" w:rsidP="00AE7C20">
      <w:pPr>
        <w:pStyle w:val="Akapitzlist"/>
        <w:numPr>
          <w:ilvl w:val="0"/>
          <w:numId w:val="40"/>
        </w:numPr>
        <w:spacing w:before="0"/>
      </w:pPr>
      <w:r w:rsidRPr="00CD2D11">
        <w:t>lasów miejskich, parków i ogrodów,</w:t>
      </w:r>
    </w:p>
    <w:p w14:paraId="27034C87" w14:textId="23A699F6" w:rsidR="00775687" w:rsidRPr="00CD2D11" w:rsidRDefault="00775687" w:rsidP="00AE7C20">
      <w:pPr>
        <w:pStyle w:val="Akapitzlist"/>
        <w:numPr>
          <w:ilvl w:val="0"/>
          <w:numId w:val="40"/>
        </w:numPr>
      </w:pPr>
      <w:r w:rsidRPr="00CD2D11">
        <w:t>miejskich gospodarstw rolnych,</w:t>
      </w:r>
    </w:p>
    <w:p w14:paraId="449B9BE7" w14:textId="496D3C19" w:rsidR="00775687" w:rsidRPr="00CD2D11" w:rsidRDefault="00775687" w:rsidP="00AE7C20">
      <w:pPr>
        <w:pStyle w:val="Akapitzlist"/>
        <w:numPr>
          <w:ilvl w:val="0"/>
          <w:numId w:val="40"/>
        </w:numPr>
      </w:pPr>
      <w:r w:rsidRPr="00CD2D11">
        <w:t>zielonych dachów i ścian,</w:t>
      </w:r>
    </w:p>
    <w:p w14:paraId="20B8C3FD" w14:textId="7EA75ABA" w:rsidR="00775687" w:rsidRPr="00CD2D11" w:rsidRDefault="00775687" w:rsidP="00AE7C20">
      <w:pPr>
        <w:pStyle w:val="Akapitzlist"/>
        <w:numPr>
          <w:ilvl w:val="0"/>
          <w:numId w:val="40"/>
        </w:numPr>
      </w:pPr>
      <w:r w:rsidRPr="00CD2D11">
        <w:t>ulic obsadzonych drzewami,</w:t>
      </w:r>
    </w:p>
    <w:p w14:paraId="6B4376EE" w14:textId="755094FE" w:rsidR="00775687" w:rsidRPr="00CD2D11" w:rsidRDefault="00775687" w:rsidP="00AE7C20">
      <w:pPr>
        <w:pStyle w:val="Akapitzlist"/>
        <w:numPr>
          <w:ilvl w:val="0"/>
          <w:numId w:val="40"/>
        </w:numPr>
      </w:pPr>
      <w:r w:rsidRPr="00CD2D11">
        <w:t>łąk miejskich,</w:t>
      </w:r>
    </w:p>
    <w:p w14:paraId="22189FA2" w14:textId="53998BEC" w:rsidR="00775687" w:rsidRPr="00CD2D11" w:rsidRDefault="00775687" w:rsidP="00AE7C20">
      <w:pPr>
        <w:pStyle w:val="Akapitzlist"/>
        <w:numPr>
          <w:ilvl w:val="0"/>
          <w:numId w:val="40"/>
        </w:numPr>
        <w:rPr>
          <w:rFonts w:ascii="Calibri" w:eastAsia="Calibri" w:hAnsi="Calibri" w:cs="Calibri"/>
          <w:color w:val="000000"/>
        </w:rPr>
      </w:pPr>
      <w:r w:rsidRPr="00CD2D11">
        <w:t>żywopłotów miejskich</w:t>
      </w:r>
      <w:r w:rsidR="005A5A47" w:rsidRPr="00CD2D11">
        <w:t>.</w:t>
      </w:r>
    </w:p>
    <w:p w14:paraId="4F929792" w14:textId="778A9EE3" w:rsidR="00CC60E6" w:rsidRPr="00CD2D11" w:rsidRDefault="00622B4B" w:rsidP="00622B4B">
      <w:r w:rsidRPr="00CD2D11">
        <w:t xml:space="preserve">Realizacja </w:t>
      </w:r>
      <w:r w:rsidR="00A31729" w:rsidRPr="00CD2D11">
        <w:t>P</w:t>
      </w:r>
      <w:r w:rsidRPr="00CD2D11">
        <w:t xml:space="preserve">lanów </w:t>
      </w:r>
      <w:r w:rsidR="00A31729" w:rsidRPr="00CD2D11">
        <w:t xml:space="preserve">BZI </w:t>
      </w:r>
      <w:r w:rsidRPr="00CD2D11">
        <w:t xml:space="preserve">przyczyni się do poprawy połączeń między terenami zieleni, wyeliminowania stosowania pestycydów, ograniczenia nadmiernego koszenia „zielonych” przestrzeni miejskich, </w:t>
      </w:r>
      <w:r w:rsidR="00BA0C49" w:rsidRPr="00CD2D11">
        <w:t>a</w:t>
      </w:r>
      <w:r w:rsidR="00AE7C20" w:rsidRPr="00CD2D11">
        <w:t> </w:t>
      </w:r>
      <w:r w:rsidR="00BA0C49" w:rsidRPr="00CD2D11">
        <w:t xml:space="preserve">także </w:t>
      </w:r>
      <w:r w:rsidRPr="00CD2D11">
        <w:t>stosowania innych praktyk szkodliwych dla różnorodności biologicznej.</w:t>
      </w:r>
    </w:p>
    <w:p w14:paraId="44B516DF" w14:textId="77777777" w:rsidR="00C52F28" w:rsidRPr="00CD2D11" w:rsidRDefault="00C52F28" w:rsidP="00C52F28">
      <w:r w:rsidRPr="00CD2D11">
        <w:t xml:space="preserve">Plan zazieleniania miasta powinien: </w:t>
      </w:r>
    </w:p>
    <w:p w14:paraId="723B38E2" w14:textId="5BAA7CD1" w:rsidR="00C52F28" w:rsidRPr="00CD2D11" w:rsidRDefault="00C52F28" w:rsidP="00AE7C20">
      <w:pPr>
        <w:pStyle w:val="Akapitzlist"/>
        <w:numPr>
          <w:ilvl w:val="0"/>
          <w:numId w:val="43"/>
        </w:numPr>
        <w:spacing w:before="0"/>
        <w:ind w:left="357" w:hanging="357"/>
        <w:contextualSpacing w:val="0"/>
      </w:pPr>
      <w:r w:rsidRPr="00CD2D11">
        <w:t>być częścią zintegrowanej, nadrzędnej strategii miasta, która przeciwdziała utracie różnorodności biologicznej</w:t>
      </w:r>
      <w:r w:rsidR="00BA0C49" w:rsidRPr="00CD2D11">
        <w:t xml:space="preserve"> i </w:t>
      </w:r>
      <w:r w:rsidR="00252AAA" w:rsidRPr="00CD2D11">
        <w:t>ogranicza skutki zmiany klimatu,</w:t>
      </w:r>
    </w:p>
    <w:p w14:paraId="65022811" w14:textId="5B949B8A" w:rsidR="00C52F28" w:rsidRPr="00CD2D11" w:rsidRDefault="00C52F28" w:rsidP="00AE7C20">
      <w:pPr>
        <w:pStyle w:val="Akapitzlist"/>
        <w:numPr>
          <w:ilvl w:val="0"/>
          <w:numId w:val="43"/>
        </w:numPr>
        <w:spacing w:before="0"/>
        <w:ind w:left="357" w:hanging="357"/>
        <w:contextualSpacing w:val="0"/>
      </w:pPr>
      <w:r w:rsidRPr="00CD2D11">
        <w:t>uwzględniać społeczny wymiar zazieleniania miasta</w:t>
      </w:r>
      <w:r w:rsidR="00252AAA" w:rsidRPr="00CD2D11">
        <w:t>,</w:t>
      </w:r>
    </w:p>
    <w:p w14:paraId="1EC7F8A8" w14:textId="36833E36" w:rsidR="00C52F28" w:rsidRPr="00CD2D11" w:rsidRDefault="00C52F28" w:rsidP="00AE7C20">
      <w:pPr>
        <w:pStyle w:val="Akapitzlist"/>
        <w:numPr>
          <w:ilvl w:val="0"/>
          <w:numId w:val="43"/>
        </w:numPr>
        <w:spacing w:before="0"/>
        <w:ind w:left="357" w:hanging="357"/>
        <w:contextualSpacing w:val="0"/>
      </w:pPr>
      <w:r w:rsidRPr="00CD2D11">
        <w:t>być poparty wolą polityczną (prezydent miasta lub burmistrz lub rada miasta)</w:t>
      </w:r>
      <w:r w:rsidR="00252AAA" w:rsidRPr="00CD2D11">
        <w:t>,</w:t>
      </w:r>
    </w:p>
    <w:p w14:paraId="789B0EC2" w14:textId="63F66C37" w:rsidR="00C52F28" w:rsidRPr="00CD2D11" w:rsidRDefault="00C52F28" w:rsidP="00AE7C20">
      <w:pPr>
        <w:pStyle w:val="Akapitzlist"/>
        <w:numPr>
          <w:ilvl w:val="0"/>
          <w:numId w:val="43"/>
        </w:numPr>
        <w:spacing w:before="0"/>
        <w:ind w:left="357" w:hanging="357"/>
        <w:contextualSpacing w:val="0"/>
      </w:pPr>
      <w:r w:rsidRPr="00CD2D11">
        <w:t>być zorientowany na działania i wskazywać jasno określone cele, harmonogramem i obowiązki podmiotów wdrażających plan</w:t>
      </w:r>
      <w:r w:rsidR="00252AAA" w:rsidRPr="00CD2D11">
        <w:t>,</w:t>
      </w:r>
    </w:p>
    <w:p w14:paraId="6F0A0555" w14:textId="22241537" w:rsidR="00BA0C49" w:rsidRPr="00CD2D11" w:rsidRDefault="00C52F28" w:rsidP="00AE7C20">
      <w:pPr>
        <w:pStyle w:val="Akapitzlist"/>
        <w:numPr>
          <w:ilvl w:val="0"/>
          <w:numId w:val="43"/>
        </w:numPr>
        <w:spacing w:before="0"/>
        <w:ind w:left="357" w:hanging="357"/>
        <w:contextualSpacing w:val="0"/>
      </w:pPr>
      <w:r w:rsidRPr="00CD2D11">
        <w:t>zawierać strategię uczestnictwa ws</w:t>
      </w:r>
      <w:r w:rsidR="002E1FBA" w:rsidRPr="00CD2D11">
        <w:t>zystkich odpowiednich podmiotów,</w:t>
      </w:r>
    </w:p>
    <w:p w14:paraId="6F921E7C" w14:textId="2DC607F9" w:rsidR="00C52F28" w:rsidRPr="00CD2D11" w:rsidRDefault="00C52F28" w:rsidP="00AE7C20">
      <w:pPr>
        <w:pStyle w:val="Akapitzlist"/>
        <w:numPr>
          <w:ilvl w:val="0"/>
          <w:numId w:val="43"/>
        </w:numPr>
        <w:spacing w:before="0"/>
        <w:ind w:left="357" w:hanging="357"/>
        <w:contextualSpacing w:val="0"/>
      </w:pPr>
      <w:r w:rsidRPr="00CD2D11">
        <w:lastRenderedPageBreak/>
        <w:t>zawierać wytyczne mające na celu podniesienie świadomości na temat korzyści ekologicznych i</w:t>
      </w:r>
      <w:r w:rsidR="00AE7C20" w:rsidRPr="00CD2D11">
        <w:t> </w:t>
      </w:r>
      <w:r w:rsidRPr="00CD2D11">
        <w:t>społecznych błękitno-zielonej infrastruktur</w:t>
      </w:r>
      <w:r w:rsidR="00252AAA" w:rsidRPr="00CD2D11">
        <w:t>y,</w:t>
      </w:r>
    </w:p>
    <w:p w14:paraId="53A87E8C" w14:textId="6B341089" w:rsidR="00C52F28" w:rsidRPr="00CD2D11" w:rsidRDefault="00C52F28" w:rsidP="00AE7C20">
      <w:pPr>
        <w:pStyle w:val="Akapitzlist"/>
        <w:numPr>
          <w:ilvl w:val="0"/>
          <w:numId w:val="43"/>
        </w:numPr>
        <w:spacing w:before="0"/>
        <w:ind w:left="357" w:hanging="357"/>
        <w:contextualSpacing w:val="0"/>
      </w:pPr>
      <w:r w:rsidRPr="00CD2D11">
        <w:t>zapewnić priorytetowe traktowanie różnorodności biologicznej przed konkurencyjnym użytkowaniem gruntów i celami jednosektorowymi</w:t>
      </w:r>
      <w:r w:rsidR="00252AAA" w:rsidRPr="00CD2D11">
        <w:t>,</w:t>
      </w:r>
    </w:p>
    <w:p w14:paraId="020B924F" w14:textId="1BFE5FBB" w:rsidR="00C52F28" w:rsidRPr="00CD2D11" w:rsidRDefault="00C52F28" w:rsidP="00AE7C20">
      <w:pPr>
        <w:pStyle w:val="Akapitzlist"/>
        <w:numPr>
          <w:ilvl w:val="0"/>
          <w:numId w:val="43"/>
        </w:numPr>
        <w:spacing w:before="0"/>
        <w:ind w:left="357" w:hanging="357"/>
        <w:contextualSpacing w:val="0"/>
      </w:pPr>
      <w:r w:rsidRPr="00CD2D11">
        <w:t>obejmować mierzalne cele i wymagać regularnego raportowania według wskaźników SMART, spójnych i zharmonizowanych z powiązanymi celami międzynarodowymi, europejskimi i krajowymi</w:t>
      </w:r>
      <w:r w:rsidR="00252AAA" w:rsidRPr="00CD2D11">
        <w:t>,</w:t>
      </w:r>
    </w:p>
    <w:p w14:paraId="720A1BAD" w14:textId="4665ADA2" w:rsidR="00C52F28" w:rsidRPr="00CD2D11" w:rsidRDefault="00C52F28" w:rsidP="00AE7C20">
      <w:pPr>
        <w:pStyle w:val="Akapitzlist"/>
        <w:numPr>
          <w:ilvl w:val="0"/>
          <w:numId w:val="43"/>
        </w:numPr>
        <w:spacing w:before="0"/>
        <w:ind w:left="357" w:hanging="357"/>
        <w:contextualSpacing w:val="0"/>
      </w:pPr>
      <w:r w:rsidRPr="00CD2D11">
        <w:t>być powiązany z istniejącymi możliwościami finansowania (programy sektorowe na poziomie UE i</w:t>
      </w:r>
      <w:r w:rsidR="00AE7C20" w:rsidRPr="00CD2D11">
        <w:t> </w:t>
      </w:r>
      <w:r w:rsidRPr="00CD2D11">
        <w:t>krajowym, nowe mechanizmy finansowania)</w:t>
      </w:r>
      <w:r w:rsidR="00252AAA" w:rsidRPr="00CD2D11">
        <w:t>.</w:t>
      </w:r>
    </w:p>
    <w:p w14:paraId="5C3793CC" w14:textId="77777777" w:rsidR="00BA0C49" w:rsidRPr="00CD2D11" w:rsidRDefault="00C66918" w:rsidP="00BA0C49">
      <w:r w:rsidRPr="00CD2D11">
        <w:t xml:space="preserve">Plan </w:t>
      </w:r>
      <w:r w:rsidR="00671E32" w:rsidRPr="00CD2D11">
        <w:t>BZI</w:t>
      </w:r>
      <w:r w:rsidRPr="00CD2D11">
        <w:t xml:space="preserve"> jest miejskim instrumentem kształtowania i ochrony błękitno-zielonej infrastruktury. Zgodnie z definicją błękitno-zielona infrastruktura to wszystkie tereny pokryte roślinnością lub wodami oraz rozwiązania bazujące na funkcjach przyrodniczych, zaprojektowana i zarządzana w celu </w:t>
      </w:r>
      <w:r w:rsidR="000B1A4E" w:rsidRPr="00CD2D11">
        <w:t>zapewnienia usług ekosystemowych.</w:t>
      </w:r>
      <w:r w:rsidR="00BA0C49" w:rsidRPr="00CD2D11">
        <w:t xml:space="preserve"> Celem Planu BZI jest zaplanowanie, optymalne wprowadzanie elementów BZI w strukturę funkcjonalno-przestrzenną miasta oraz zapewnienie jej prawidłowego funkcjonowania. Jako element polityki miejskiej ma służyć koordynacji strategii, planów i programów w zakresie zarządzania BZI i monitorowaniu przedsięwzięć podejmowanych na podstawie obowiązujących dokumentów strategicznych i planistycznych miasta. </w:t>
      </w:r>
    </w:p>
    <w:p w14:paraId="13B22D70" w14:textId="43A255B8" w:rsidR="00C66918" w:rsidRPr="00CD2D11" w:rsidRDefault="00C66918" w:rsidP="00C66918">
      <w:r w:rsidRPr="00CD2D11">
        <w:t xml:space="preserve">Zgodnie z </w:t>
      </w:r>
      <w:r w:rsidR="00671E32" w:rsidRPr="00CD2D11">
        <w:t xml:space="preserve">KPM2030 </w:t>
      </w:r>
      <w:r w:rsidRPr="00CD2D11">
        <w:t xml:space="preserve">Plan </w:t>
      </w:r>
      <w:r w:rsidR="00671E32" w:rsidRPr="00CD2D11">
        <w:t>BZI</w:t>
      </w:r>
      <w:r w:rsidRPr="00CD2D11">
        <w:t xml:space="preserve"> powinien zawierać: </w:t>
      </w:r>
    </w:p>
    <w:p w14:paraId="3585D769" w14:textId="428BE941" w:rsidR="00C66918" w:rsidRPr="00CD2D11" w:rsidRDefault="00C66918" w:rsidP="00AE7C20">
      <w:pPr>
        <w:pStyle w:val="Akapitzlist"/>
        <w:numPr>
          <w:ilvl w:val="0"/>
          <w:numId w:val="43"/>
        </w:numPr>
        <w:spacing w:before="0"/>
        <w:ind w:left="357" w:hanging="357"/>
        <w:contextualSpacing w:val="0"/>
      </w:pPr>
      <w:r w:rsidRPr="00CD2D11">
        <w:t>inwentaryzację i ocenę zasobów BZI oraz ocenę aktualnej polityki dotyczącej rozwoju BZI, ocenę zasad i sposob</w:t>
      </w:r>
      <w:r w:rsidR="00AA0549" w:rsidRPr="00CD2D11">
        <w:t>ów</w:t>
      </w:r>
      <w:r w:rsidRPr="00CD2D11">
        <w:t xml:space="preserve"> (w tym w ujęciu organizacyjnym) zarządzania zasobami BZI oraz przepływu informacji między interesariuszami,</w:t>
      </w:r>
    </w:p>
    <w:p w14:paraId="6AA5BA0C" w14:textId="3E94CBFA" w:rsidR="00C66918" w:rsidRPr="00CD2D11" w:rsidRDefault="00C66918" w:rsidP="00AE7C20">
      <w:pPr>
        <w:pStyle w:val="Akapitzlist"/>
        <w:numPr>
          <w:ilvl w:val="0"/>
          <w:numId w:val="43"/>
        </w:numPr>
        <w:spacing w:before="0"/>
        <w:ind w:left="357" w:hanging="357"/>
        <w:contextualSpacing w:val="0"/>
      </w:pPr>
      <w:r w:rsidRPr="00CD2D11">
        <w:t>wyznaczenie kierunków działa</w:t>
      </w:r>
      <w:r w:rsidR="00D312C2" w:rsidRPr="00CD2D11">
        <w:t>ń</w:t>
      </w:r>
      <w:r w:rsidRPr="00CD2D11">
        <w:t xml:space="preserve"> i ocenę zasad finansowania przedsięwzięć związanych z rozwojem, modernizacją, rewaloryzacją lub ochroną zasobów BZI,</w:t>
      </w:r>
    </w:p>
    <w:p w14:paraId="72DF5591" w14:textId="77777777" w:rsidR="00C66918" w:rsidRPr="00CD2D11" w:rsidRDefault="00C66918" w:rsidP="00AE7C20">
      <w:pPr>
        <w:pStyle w:val="Akapitzlist"/>
        <w:numPr>
          <w:ilvl w:val="0"/>
          <w:numId w:val="43"/>
        </w:numPr>
        <w:spacing w:before="0"/>
        <w:ind w:left="357" w:hanging="357"/>
        <w:contextualSpacing w:val="0"/>
      </w:pPr>
      <w:r w:rsidRPr="00CD2D11">
        <w:t xml:space="preserve">identyfikację problemów/barier wynikających z braku lub niedostatków danych, przekładających się na niewystarczające uwzględnienie problematyki BZI w polityce rozwoju miasta, </w:t>
      </w:r>
    </w:p>
    <w:p w14:paraId="7CE29B80" w14:textId="77777777" w:rsidR="00C66918" w:rsidRPr="00CD2D11" w:rsidRDefault="00C66918" w:rsidP="00AE7C20">
      <w:pPr>
        <w:pStyle w:val="Akapitzlist"/>
        <w:numPr>
          <w:ilvl w:val="0"/>
          <w:numId w:val="43"/>
        </w:numPr>
        <w:spacing w:before="0"/>
        <w:ind w:left="357" w:hanging="357"/>
        <w:contextualSpacing w:val="0"/>
      </w:pPr>
      <w:r w:rsidRPr="00CD2D11">
        <w:t>określenie niezbędnych działań, instytucji odpowiedzialnych za ich podjęcie oraz źródeł finansowania, możliwości przeprowadzenia analizy kosztów-korzyści oraz ustalenie podstaw monitoringu i ewaluacji realizacji planu zarządzania BZI.</w:t>
      </w:r>
    </w:p>
    <w:p w14:paraId="26B454ED" w14:textId="63BE0F4C" w:rsidR="00B40672" w:rsidRPr="00CD2D11" w:rsidRDefault="0025118D" w:rsidP="00B01647">
      <w:r w:rsidRPr="00CD2D11">
        <w:t>Elementem Planu BZI</w:t>
      </w:r>
      <w:r w:rsidR="00C66918" w:rsidRPr="00CD2D11">
        <w:t xml:space="preserve"> powinien być plan zarządzania drzewostanem miejskim. W inwentaryzacji i</w:t>
      </w:r>
      <w:r w:rsidR="00AE7C20" w:rsidRPr="00CD2D11">
        <w:t> </w:t>
      </w:r>
      <w:r w:rsidR="00C66918" w:rsidRPr="00CD2D11">
        <w:t xml:space="preserve">ocenie zasobów BZI powinno znaleźć się zarządzanie ryzykiem związanym z podatnością drzew na złamania. Dokument powinien zawierać długoterminowy plan </w:t>
      </w:r>
      <w:proofErr w:type="spellStart"/>
      <w:r w:rsidR="00C66918" w:rsidRPr="00CD2D11">
        <w:t>nasadzeń</w:t>
      </w:r>
      <w:proofErr w:type="spellEnd"/>
      <w:r w:rsidR="00C66918" w:rsidRPr="00CD2D11">
        <w:t>.</w:t>
      </w:r>
    </w:p>
    <w:p w14:paraId="1B654476" w14:textId="1605B90B" w:rsidR="004D152A" w:rsidRPr="00CD2D11" w:rsidRDefault="004D152A" w:rsidP="00B01647">
      <w:r w:rsidRPr="00CD2D11">
        <w:t xml:space="preserve">W </w:t>
      </w:r>
      <w:r w:rsidR="00AA0549" w:rsidRPr="00CD2D11">
        <w:t xml:space="preserve">poszczególnych rozdziałach </w:t>
      </w:r>
      <w:r w:rsidR="00671E32" w:rsidRPr="00CD2D11">
        <w:t>K</w:t>
      </w:r>
      <w:r w:rsidRPr="00CD2D11">
        <w:t>oncepcji</w:t>
      </w:r>
      <w:r w:rsidR="00671E32" w:rsidRPr="00CD2D11">
        <w:t xml:space="preserve"> zazieleniania </w:t>
      </w:r>
      <w:r w:rsidR="003E132D" w:rsidRPr="00CD2D11">
        <w:t>Miasta</w:t>
      </w:r>
      <w:r w:rsidR="004E6D5B" w:rsidRPr="00CD2D11">
        <w:t>:</w:t>
      </w:r>
    </w:p>
    <w:p w14:paraId="55D39A1F" w14:textId="1369DE9B" w:rsidR="00DB6D01" w:rsidRPr="00CD2D11" w:rsidRDefault="00DB6D01" w:rsidP="00AE7C20">
      <w:pPr>
        <w:pStyle w:val="Akapitzlist"/>
        <w:numPr>
          <w:ilvl w:val="0"/>
          <w:numId w:val="43"/>
        </w:numPr>
        <w:spacing w:before="0"/>
        <w:ind w:left="357" w:hanging="357"/>
        <w:contextualSpacing w:val="0"/>
      </w:pPr>
      <w:r w:rsidRPr="00CD2D11">
        <w:t>opisano zastosowaną metodę pracy</w:t>
      </w:r>
      <w:r w:rsidR="009C01DC" w:rsidRPr="00CD2D11">
        <w:t xml:space="preserve"> (Rozdział 2),</w:t>
      </w:r>
    </w:p>
    <w:p w14:paraId="6162CC1E" w14:textId="6393C068" w:rsidR="004D152A" w:rsidRPr="00CD2D11" w:rsidRDefault="004E6D5B" w:rsidP="00AE7C20">
      <w:pPr>
        <w:pStyle w:val="Akapitzlist"/>
        <w:numPr>
          <w:ilvl w:val="0"/>
          <w:numId w:val="43"/>
        </w:numPr>
        <w:spacing w:before="0"/>
        <w:ind w:left="357" w:hanging="357"/>
        <w:contextualSpacing w:val="0"/>
      </w:pPr>
      <w:r w:rsidRPr="00CD2D11">
        <w:t xml:space="preserve">opisano </w:t>
      </w:r>
      <w:r w:rsidR="004D152A" w:rsidRPr="00CD2D11">
        <w:t>zasoby przyrodnicze Miasta</w:t>
      </w:r>
      <w:r w:rsidR="00AA0549" w:rsidRPr="00CD2D11">
        <w:t>,</w:t>
      </w:r>
      <w:r w:rsidR="004D152A" w:rsidRPr="00CD2D11">
        <w:t xml:space="preserve"> ze szczególnym uwzględnieniem systemu przyrodniczego Miasta i jego powiązań przyrodniczych z otoczeniem (obszary chronione, korytarze ekologiczne i</w:t>
      </w:r>
      <w:r w:rsidR="00AE7C20" w:rsidRPr="00CD2D11">
        <w:t> </w:t>
      </w:r>
      <w:r w:rsidR="004D152A" w:rsidRPr="00CD2D11">
        <w:t>ich znaczenie dla Miasta, ekosystemy zieleni Miasta oraz siedliska zwierząt)</w:t>
      </w:r>
      <w:r w:rsidR="0068446B" w:rsidRPr="00CD2D11">
        <w:t xml:space="preserve"> (Rozdział 3),</w:t>
      </w:r>
    </w:p>
    <w:p w14:paraId="58CA98D0" w14:textId="44416AC3" w:rsidR="00585C5E" w:rsidRPr="00CD2D11" w:rsidRDefault="0070047A" w:rsidP="00AE7C20">
      <w:pPr>
        <w:pStyle w:val="Akapitzlist"/>
        <w:numPr>
          <w:ilvl w:val="0"/>
          <w:numId w:val="43"/>
        </w:numPr>
        <w:spacing w:before="0"/>
        <w:ind w:left="357" w:hanging="357"/>
        <w:contextualSpacing w:val="0"/>
      </w:pPr>
      <w:r w:rsidRPr="00CD2D11">
        <w:t>określono</w:t>
      </w:r>
      <w:r w:rsidR="004E6D5B" w:rsidRPr="00CD2D11">
        <w:t xml:space="preserve"> </w:t>
      </w:r>
      <w:r w:rsidR="004D152A" w:rsidRPr="00CD2D11">
        <w:t>presje i zagrożenia dla środowiska przyrodniczego Miasta</w:t>
      </w:r>
      <w:r w:rsidR="0068446B" w:rsidRPr="00CD2D11">
        <w:t xml:space="preserve"> (Rozdział 4)</w:t>
      </w:r>
      <w:r w:rsidR="004D152A" w:rsidRPr="00CD2D11">
        <w:t>,</w:t>
      </w:r>
    </w:p>
    <w:p w14:paraId="2FB79CB3" w14:textId="3258658E" w:rsidR="004D152A" w:rsidRPr="00CD2D11" w:rsidRDefault="004E6D5B" w:rsidP="00AE7C20">
      <w:pPr>
        <w:pStyle w:val="Akapitzlist"/>
        <w:numPr>
          <w:ilvl w:val="0"/>
          <w:numId w:val="43"/>
        </w:numPr>
        <w:spacing w:before="0"/>
        <w:ind w:left="357" w:hanging="357"/>
        <w:contextualSpacing w:val="0"/>
      </w:pPr>
      <w:r w:rsidRPr="00CD2D11">
        <w:t xml:space="preserve">opisano </w:t>
      </w:r>
      <w:r w:rsidR="004D152A" w:rsidRPr="00CD2D11">
        <w:t>wkład i korzyści z usług ekosystemowych w Mieście oraz funkcje BZI w adaptacji miast do</w:t>
      </w:r>
      <w:r w:rsidR="00AE7C20" w:rsidRPr="00CD2D11">
        <w:t> </w:t>
      </w:r>
      <w:r w:rsidR="004D152A" w:rsidRPr="00CD2D11">
        <w:t>zmian klimatu</w:t>
      </w:r>
      <w:r w:rsidR="0068446B" w:rsidRPr="00CD2D11">
        <w:t xml:space="preserve"> (Rozdział 5)</w:t>
      </w:r>
      <w:r w:rsidR="004D152A" w:rsidRPr="00CD2D11">
        <w:t>,</w:t>
      </w:r>
    </w:p>
    <w:p w14:paraId="0D281DA0" w14:textId="0436C871" w:rsidR="004D152A" w:rsidRPr="00CD2D11" w:rsidRDefault="005B345D" w:rsidP="00AE7C20">
      <w:pPr>
        <w:pStyle w:val="Akapitzlist"/>
        <w:numPr>
          <w:ilvl w:val="0"/>
          <w:numId w:val="43"/>
        </w:numPr>
        <w:spacing w:before="0"/>
        <w:ind w:left="357" w:hanging="357"/>
        <w:contextualSpacing w:val="0"/>
      </w:pPr>
      <w:r w:rsidRPr="00CD2D11">
        <w:t xml:space="preserve">zidentyfikowano </w:t>
      </w:r>
      <w:r w:rsidR="00903AB4" w:rsidRPr="00CD2D11">
        <w:t>problemy i bariery związane z zarządzaniem potencjałem zasobów przyrodniczych oraz wdrażaniem rozwiązań z zakresu błę</w:t>
      </w:r>
      <w:r w:rsidR="001D26CB" w:rsidRPr="00CD2D11">
        <w:t>kitno-zielonej infrastruktury w </w:t>
      </w:r>
      <w:r w:rsidR="00903AB4" w:rsidRPr="00CD2D11">
        <w:t>Mieście</w:t>
      </w:r>
      <w:r w:rsidR="0068446B" w:rsidRPr="00CD2D11">
        <w:t xml:space="preserve"> (Rozdział 6),</w:t>
      </w:r>
    </w:p>
    <w:p w14:paraId="3C90A794" w14:textId="747873E3" w:rsidR="00903AB4" w:rsidRPr="00CD2D11" w:rsidRDefault="005B345D" w:rsidP="00AE7C20">
      <w:pPr>
        <w:pStyle w:val="Akapitzlist"/>
        <w:numPr>
          <w:ilvl w:val="0"/>
          <w:numId w:val="43"/>
        </w:numPr>
        <w:spacing w:before="0"/>
        <w:ind w:left="357" w:hanging="357"/>
        <w:contextualSpacing w:val="0"/>
      </w:pPr>
      <w:r w:rsidRPr="00CD2D11">
        <w:lastRenderedPageBreak/>
        <w:t xml:space="preserve">wskazano </w:t>
      </w:r>
      <w:r w:rsidR="00903AB4" w:rsidRPr="00CD2D11">
        <w:t>rekomendacje dotyczące zarządzania BZI, w celu określenia ram do zazieleniania Miasta</w:t>
      </w:r>
      <w:r w:rsidR="0068446B" w:rsidRPr="00CD2D11">
        <w:t xml:space="preserve"> (Rozdział 7),</w:t>
      </w:r>
    </w:p>
    <w:p w14:paraId="3189CBA6" w14:textId="7A122A93" w:rsidR="009D6FD1" w:rsidRPr="00CD2D11" w:rsidRDefault="004444DF" w:rsidP="00AE7C20">
      <w:pPr>
        <w:pStyle w:val="Akapitzlist"/>
        <w:numPr>
          <w:ilvl w:val="0"/>
          <w:numId w:val="43"/>
        </w:numPr>
        <w:spacing w:before="0"/>
        <w:ind w:left="357" w:hanging="357"/>
        <w:contextualSpacing w:val="0"/>
      </w:pPr>
      <w:r w:rsidRPr="00CD2D11">
        <w:t xml:space="preserve">wskazano </w:t>
      </w:r>
      <w:r w:rsidR="009D6FD1" w:rsidRPr="00CD2D11">
        <w:t>podmioty zaangażowane we wdrażanie propozycji działań</w:t>
      </w:r>
      <w:r w:rsidR="0068446B" w:rsidRPr="00CD2D11">
        <w:t xml:space="preserve"> (Rozdział 8),</w:t>
      </w:r>
    </w:p>
    <w:p w14:paraId="6961CD42" w14:textId="5BEAE244" w:rsidR="00443981" w:rsidRPr="00CD2D11" w:rsidRDefault="0068446B" w:rsidP="00AE7C20">
      <w:pPr>
        <w:pStyle w:val="Akapitzlist"/>
        <w:numPr>
          <w:ilvl w:val="0"/>
          <w:numId w:val="43"/>
        </w:numPr>
        <w:spacing w:before="0"/>
        <w:ind w:left="357" w:hanging="357"/>
        <w:contextualSpacing w:val="0"/>
      </w:pPr>
      <w:r w:rsidRPr="00CD2D11">
        <w:t>wskazano literaturę przedmiotu</w:t>
      </w:r>
      <w:r w:rsidR="00E033C6" w:rsidRPr="00CD2D11">
        <w:t>, wykorzystane materiały</w:t>
      </w:r>
      <w:r w:rsidR="00BA67E6" w:rsidRPr="00CD2D11">
        <w:t xml:space="preserve"> oraz zaprezen</w:t>
      </w:r>
      <w:r w:rsidR="001D26CB" w:rsidRPr="00CD2D11">
        <w:t>towane mapy, tabele i </w:t>
      </w:r>
      <w:r w:rsidR="00BA67E6" w:rsidRPr="00CD2D11">
        <w:t>dokumentację fotograficzną (Rozdział 9)</w:t>
      </w:r>
      <w:r w:rsidR="00755C53" w:rsidRPr="00CD2D11">
        <w:t>.</w:t>
      </w:r>
    </w:p>
    <w:p w14:paraId="5C3439DA" w14:textId="2430E6EE" w:rsidR="008154F9" w:rsidRPr="00CD2D11" w:rsidRDefault="008154F9" w:rsidP="002C6028">
      <w:pPr>
        <w:pStyle w:val="Nagwek1"/>
      </w:pPr>
      <w:bookmarkStart w:id="3" w:name="_Toc191032016"/>
      <w:r w:rsidRPr="00CD2D11">
        <w:t>Metod</w:t>
      </w:r>
      <w:r w:rsidR="004F514C" w:rsidRPr="00CD2D11">
        <w:t>a</w:t>
      </w:r>
      <w:bookmarkEnd w:id="3"/>
    </w:p>
    <w:p w14:paraId="724DD9D0" w14:textId="1B158D10" w:rsidR="00E813E1" w:rsidRPr="00CD2D11" w:rsidRDefault="00E813E1" w:rsidP="00BC6392">
      <w:r w:rsidRPr="00CD2D11">
        <w:t xml:space="preserve">Założeniem metodycznym w opracowaniu Koncepcji jest podział pracy na </w:t>
      </w:r>
      <w:r w:rsidR="00B83F9F" w:rsidRPr="00CD2D11">
        <w:t xml:space="preserve">następujące </w:t>
      </w:r>
      <w:r w:rsidR="0084481E" w:rsidRPr="00CD2D11">
        <w:t>etapy</w:t>
      </w:r>
      <w:r w:rsidRPr="00CD2D11">
        <w:t>:</w:t>
      </w:r>
    </w:p>
    <w:p w14:paraId="01905D46" w14:textId="4CE42899" w:rsidR="00E813E1" w:rsidRPr="00CD2D11" w:rsidRDefault="00CC3701" w:rsidP="00AE7C20">
      <w:pPr>
        <w:pStyle w:val="Akapitzlist"/>
        <w:numPr>
          <w:ilvl w:val="0"/>
          <w:numId w:val="28"/>
        </w:numPr>
        <w:spacing w:before="0"/>
        <w:ind w:left="442" w:hanging="442"/>
      </w:pPr>
      <w:r w:rsidRPr="00CD2D11">
        <w:t>r</w:t>
      </w:r>
      <w:r w:rsidR="00E813E1" w:rsidRPr="00CD2D11">
        <w:t>ozpoznani</w:t>
      </w:r>
      <w:r w:rsidR="00CE4E35" w:rsidRPr="00CD2D11">
        <w:t>e</w:t>
      </w:r>
      <w:r w:rsidR="00E813E1" w:rsidRPr="00CD2D11">
        <w:t xml:space="preserve"> zasobów przyrodniczych Miasta</w:t>
      </w:r>
      <w:r w:rsidR="0084481E" w:rsidRPr="00CD2D11">
        <w:t>;</w:t>
      </w:r>
    </w:p>
    <w:p w14:paraId="4F15CFB0" w14:textId="1661CDEE" w:rsidR="00B83F9F" w:rsidRPr="00CD2D11" w:rsidRDefault="00CC3701" w:rsidP="00AE7C20">
      <w:pPr>
        <w:pStyle w:val="Akapitzlist"/>
        <w:numPr>
          <w:ilvl w:val="0"/>
          <w:numId w:val="28"/>
        </w:numPr>
        <w:spacing w:before="0"/>
        <w:ind w:left="442" w:hanging="442"/>
      </w:pPr>
      <w:r w:rsidRPr="00CD2D11">
        <w:t>o</w:t>
      </w:r>
      <w:r w:rsidR="00456C72" w:rsidRPr="00CD2D11">
        <w:t>kreślenie p</w:t>
      </w:r>
      <w:r w:rsidR="00B83F9F" w:rsidRPr="00CD2D11">
        <w:t>roblem</w:t>
      </w:r>
      <w:r w:rsidR="00456C72" w:rsidRPr="00CD2D11">
        <w:t>ów</w:t>
      </w:r>
      <w:r w:rsidR="00B83F9F" w:rsidRPr="00CD2D11">
        <w:t xml:space="preserve"> i barier w zarządzaniu BZ</w:t>
      </w:r>
      <w:r w:rsidR="00F268BE" w:rsidRPr="00CD2D11">
        <w:t>I</w:t>
      </w:r>
      <w:r w:rsidR="0084481E" w:rsidRPr="00CD2D11">
        <w:t>;</w:t>
      </w:r>
    </w:p>
    <w:p w14:paraId="70A67813" w14:textId="0CF5363A" w:rsidR="00E813E1" w:rsidRPr="00CD2D11" w:rsidRDefault="00CC3701" w:rsidP="00AE7C20">
      <w:pPr>
        <w:pStyle w:val="Akapitzlist"/>
        <w:numPr>
          <w:ilvl w:val="0"/>
          <w:numId w:val="28"/>
        </w:numPr>
        <w:spacing w:before="0"/>
        <w:ind w:left="442" w:hanging="442"/>
      </w:pPr>
      <w:r w:rsidRPr="00CD2D11">
        <w:t>o</w:t>
      </w:r>
      <w:r w:rsidR="00F268BE" w:rsidRPr="00CD2D11">
        <w:t>kreślenie r</w:t>
      </w:r>
      <w:r w:rsidR="00991A81" w:rsidRPr="00CD2D11">
        <w:t>ekomendacj</w:t>
      </w:r>
      <w:r w:rsidR="00F268BE" w:rsidRPr="00CD2D11">
        <w:t>i</w:t>
      </w:r>
      <w:r w:rsidR="00E813E1" w:rsidRPr="00CD2D11">
        <w:t xml:space="preserve"> dotycząc</w:t>
      </w:r>
      <w:r w:rsidR="00F268BE" w:rsidRPr="00CD2D11">
        <w:t>ych zarządzania BZI</w:t>
      </w:r>
      <w:r w:rsidR="0084481E" w:rsidRPr="00CD2D11">
        <w:t>.</w:t>
      </w:r>
    </w:p>
    <w:p w14:paraId="44AA0EF4" w14:textId="690FD927" w:rsidR="002D502D" w:rsidRPr="00CD2D11" w:rsidRDefault="002D502D" w:rsidP="002D502D">
      <w:r w:rsidRPr="00CD2D11">
        <w:t xml:space="preserve">Zakres </w:t>
      </w:r>
      <w:r w:rsidR="000A7CF4" w:rsidRPr="00CD2D11">
        <w:t xml:space="preserve">zrealizowanych </w:t>
      </w:r>
      <w:r w:rsidRPr="00CD2D11">
        <w:t>prac obejmował:</w:t>
      </w:r>
    </w:p>
    <w:p w14:paraId="4934525F" w14:textId="5F9E7A3B" w:rsidR="00A40DB3" w:rsidRPr="00CD2D11" w:rsidRDefault="002D502D" w:rsidP="00AE7C20">
      <w:pPr>
        <w:pStyle w:val="Akapitzlist"/>
        <w:numPr>
          <w:ilvl w:val="0"/>
          <w:numId w:val="30"/>
        </w:numPr>
        <w:ind w:left="442" w:hanging="442"/>
        <w:contextualSpacing w:val="0"/>
      </w:pPr>
      <w:r w:rsidRPr="00CD2D11">
        <w:t xml:space="preserve">zebranie istniejących i dostępnych materiałów </w:t>
      </w:r>
      <w:r w:rsidR="00A40DB3" w:rsidRPr="00CD2D11">
        <w:t xml:space="preserve">dotyczących zasobów przyrodniczych Miasta Redy (m. in.: </w:t>
      </w:r>
      <w:r w:rsidR="00A24CA2" w:rsidRPr="00CD2D11">
        <w:t xml:space="preserve">materiały publikowane, materiały niepublikowane, ekspertyzy przyrodnicze, plany, programy, strategie, projekty, </w:t>
      </w:r>
      <w:r w:rsidR="00A40DB3" w:rsidRPr="00CD2D11">
        <w:t>plan</w:t>
      </w:r>
      <w:r w:rsidR="00A24CA2" w:rsidRPr="00CD2D11">
        <w:t>y</w:t>
      </w:r>
      <w:r w:rsidR="00A40DB3" w:rsidRPr="00CD2D11">
        <w:t xml:space="preserve"> zadań ochronnych dla obszar</w:t>
      </w:r>
      <w:r w:rsidR="00F220FD" w:rsidRPr="00CD2D11">
        <w:t>ów</w:t>
      </w:r>
      <w:r w:rsidR="00A40DB3" w:rsidRPr="00CD2D11">
        <w:t xml:space="preserve"> Natura 2000, </w:t>
      </w:r>
      <w:r w:rsidR="00D35DA0" w:rsidRPr="00CD2D11">
        <w:t xml:space="preserve">plany ochrony dla parku krajobrazowego, </w:t>
      </w:r>
      <w:r w:rsidR="00A40DB3" w:rsidRPr="00CD2D11">
        <w:t>raporty oddział</w:t>
      </w:r>
      <w:r w:rsidR="00605FC0" w:rsidRPr="00CD2D11">
        <w:t xml:space="preserve">ywania inwestycji na środowisko, akty prawa </w:t>
      </w:r>
      <w:r w:rsidR="00A40DB3" w:rsidRPr="00CD2D11">
        <w:t>itp.);</w:t>
      </w:r>
    </w:p>
    <w:p w14:paraId="3D0D7DBA" w14:textId="558D882E" w:rsidR="002D502D" w:rsidRPr="00CD2D11" w:rsidRDefault="002D502D" w:rsidP="00AE7C20">
      <w:pPr>
        <w:pStyle w:val="Akapitzlist"/>
        <w:numPr>
          <w:ilvl w:val="0"/>
          <w:numId w:val="30"/>
        </w:numPr>
        <w:ind w:left="442" w:hanging="442"/>
        <w:contextualSpacing w:val="0"/>
      </w:pPr>
      <w:r w:rsidRPr="00CD2D11">
        <w:t>zebranie informacji o przyjętych, wdrażanych i projektowanych dokumentach planistycznych i</w:t>
      </w:r>
      <w:r w:rsidR="00AE7C20" w:rsidRPr="00CD2D11">
        <w:t> </w:t>
      </w:r>
      <w:r w:rsidRPr="00CD2D11">
        <w:t xml:space="preserve">innych planach / programach / projektach, które mogą mieć wpływ na </w:t>
      </w:r>
      <w:r w:rsidR="00047C41" w:rsidRPr="00CD2D11">
        <w:t>ekosystemy Miasta</w:t>
      </w:r>
      <w:r w:rsidR="000F0246" w:rsidRPr="00CD2D11">
        <w:t xml:space="preserve"> </w:t>
      </w:r>
      <w:r w:rsidRPr="00CD2D11">
        <w:t>(m.</w:t>
      </w:r>
      <w:r w:rsidR="004F1113" w:rsidRPr="00CD2D11">
        <w:t> </w:t>
      </w:r>
      <w:r w:rsidRPr="00CD2D11">
        <w:t>in.: miejscowe plany zagospodarowania przestrzennego, studium uwarunkowań i kierunków zagospodarowania przestrzennego gminy, plan urządzenia lasu, projekty inwestycji, itp.);</w:t>
      </w:r>
    </w:p>
    <w:p w14:paraId="702771D5" w14:textId="305FC624" w:rsidR="000F0246" w:rsidRPr="00CD2D11" w:rsidRDefault="000F0246" w:rsidP="00AE7C20">
      <w:pPr>
        <w:pStyle w:val="Akapitzlist"/>
        <w:numPr>
          <w:ilvl w:val="0"/>
          <w:numId w:val="30"/>
        </w:numPr>
        <w:ind w:left="442" w:hanging="442"/>
        <w:contextualSpacing w:val="0"/>
      </w:pPr>
      <w:r w:rsidRPr="00CD2D11">
        <w:t>weryfikację</w:t>
      </w:r>
      <w:r w:rsidR="00E52F52" w:rsidRPr="00CD2D11">
        <w:t xml:space="preserve"> i analizę</w:t>
      </w:r>
      <w:r w:rsidRPr="00CD2D11">
        <w:t xml:space="preserve"> zebranych materiałów;</w:t>
      </w:r>
    </w:p>
    <w:p w14:paraId="7116A639" w14:textId="7474DCF5" w:rsidR="002D502D" w:rsidRPr="00CD2D11" w:rsidRDefault="0031709B" w:rsidP="00AE7C20">
      <w:pPr>
        <w:pStyle w:val="Akapitzlist"/>
        <w:numPr>
          <w:ilvl w:val="0"/>
          <w:numId w:val="30"/>
        </w:numPr>
        <w:ind w:left="442" w:hanging="442"/>
        <w:contextualSpacing w:val="0"/>
      </w:pPr>
      <w:r w:rsidRPr="00CD2D11">
        <w:t>w</w:t>
      </w:r>
      <w:r w:rsidR="002D0B06" w:rsidRPr="00CD2D11">
        <w:t>izję terenu Miasta Reda</w:t>
      </w:r>
      <w:r w:rsidRPr="00CD2D11">
        <w:t xml:space="preserve"> </w:t>
      </w:r>
      <w:r w:rsidR="00EF7943" w:rsidRPr="00CD2D11">
        <w:t xml:space="preserve">obejmującą </w:t>
      </w:r>
      <w:r w:rsidR="00475BFA" w:rsidRPr="00CD2D11">
        <w:t xml:space="preserve">identyfikację </w:t>
      </w:r>
      <w:r w:rsidR="002D0B06" w:rsidRPr="00CD2D11">
        <w:t xml:space="preserve">ekosystemów zieleni </w:t>
      </w:r>
      <w:r w:rsidR="00475BFA" w:rsidRPr="00CD2D11">
        <w:t xml:space="preserve">oraz </w:t>
      </w:r>
      <w:r w:rsidR="002D0B06" w:rsidRPr="00CD2D11">
        <w:t>gatunków zwierząt i ich siedlisk na terenie zurbanizowanym Miasta i Mościch Błotach;</w:t>
      </w:r>
    </w:p>
    <w:p w14:paraId="4599965B" w14:textId="5FFC1FA9" w:rsidR="008D4AA1" w:rsidRPr="00CD2D11" w:rsidRDefault="008F01A5" w:rsidP="00AE7C20">
      <w:pPr>
        <w:pStyle w:val="Akapitzlist"/>
        <w:numPr>
          <w:ilvl w:val="0"/>
          <w:numId w:val="30"/>
        </w:numPr>
        <w:ind w:left="442" w:hanging="442"/>
        <w:contextualSpacing w:val="0"/>
      </w:pPr>
      <w:r w:rsidRPr="00CD2D11">
        <w:t xml:space="preserve">opracowanie </w:t>
      </w:r>
      <w:r w:rsidR="00002F75" w:rsidRPr="00CD2D11">
        <w:t>dokumentu Koncepcji zazieleniania Miasta Reda</w:t>
      </w:r>
      <w:r w:rsidR="000F18EF" w:rsidRPr="00CD2D11">
        <w:t xml:space="preserve"> w zakresie:</w:t>
      </w:r>
    </w:p>
    <w:p w14:paraId="7BF4D4F5" w14:textId="1E6CA90D" w:rsidR="000F18EF" w:rsidRPr="00CD2D11" w:rsidRDefault="000F18EF" w:rsidP="00AE7C20">
      <w:pPr>
        <w:pStyle w:val="Akapitzlist"/>
        <w:numPr>
          <w:ilvl w:val="0"/>
          <w:numId w:val="44"/>
        </w:numPr>
        <w:spacing w:before="0"/>
        <w:ind w:left="714" w:hanging="357"/>
      </w:pPr>
      <w:r w:rsidRPr="00CD2D11">
        <w:t>aktualnego użytkowania terenu Miasta,</w:t>
      </w:r>
    </w:p>
    <w:p w14:paraId="4D4FE3E5" w14:textId="6DCDBD22" w:rsidR="0048692F" w:rsidRPr="00CD2D11" w:rsidRDefault="0048692F" w:rsidP="00AE7C20">
      <w:pPr>
        <w:pStyle w:val="Akapitzlist"/>
        <w:numPr>
          <w:ilvl w:val="0"/>
          <w:numId w:val="44"/>
        </w:numPr>
        <w:spacing w:before="0"/>
      </w:pPr>
      <w:r w:rsidRPr="00CD2D11">
        <w:t>obszarów chronionych oraz powiązań przyrodniczych,</w:t>
      </w:r>
    </w:p>
    <w:p w14:paraId="434F742D" w14:textId="4B3D7A88" w:rsidR="0048692F" w:rsidRPr="00CD2D11" w:rsidRDefault="00505AB3" w:rsidP="00AE7C20">
      <w:pPr>
        <w:pStyle w:val="Akapitzlist"/>
        <w:numPr>
          <w:ilvl w:val="0"/>
          <w:numId w:val="44"/>
        </w:numPr>
        <w:spacing w:before="0"/>
      </w:pPr>
      <w:r w:rsidRPr="00CD2D11">
        <w:t>terenów zieleni</w:t>
      </w:r>
      <w:r w:rsidR="007B1B48" w:rsidRPr="00CD2D11">
        <w:t>,</w:t>
      </w:r>
    </w:p>
    <w:p w14:paraId="7DAFAB97" w14:textId="7281BF04" w:rsidR="0070047A" w:rsidRPr="00CD2D11" w:rsidRDefault="0070047A" w:rsidP="00AE7C20">
      <w:pPr>
        <w:pStyle w:val="Akapitzlist"/>
        <w:numPr>
          <w:ilvl w:val="0"/>
          <w:numId w:val="44"/>
        </w:numPr>
        <w:spacing w:before="0"/>
      </w:pPr>
      <w:r w:rsidRPr="00CD2D11">
        <w:t>siedlisk zwierząt,</w:t>
      </w:r>
    </w:p>
    <w:p w14:paraId="7A9AA27A" w14:textId="01547D89" w:rsidR="000F18EF" w:rsidRPr="00CD2D11" w:rsidRDefault="0070047A" w:rsidP="00AE7C20">
      <w:pPr>
        <w:pStyle w:val="Akapitzlist"/>
        <w:numPr>
          <w:ilvl w:val="0"/>
          <w:numId w:val="44"/>
        </w:numPr>
        <w:spacing w:before="0"/>
      </w:pPr>
      <w:r w:rsidRPr="00CD2D11">
        <w:t xml:space="preserve">problemów i </w:t>
      </w:r>
      <w:r w:rsidR="000F18EF" w:rsidRPr="00CD2D11">
        <w:t>barier wynikających z braku i/lub niedostatków danych, przekładających się na</w:t>
      </w:r>
      <w:r w:rsidR="004F1113" w:rsidRPr="00CD2D11">
        <w:t> </w:t>
      </w:r>
      <w:r w:rsidR="000F18EF" w:rsidRPr="00CD2D11">
        <w:t>niewystarczające uwzględnienie problematyki BZI w polityce rozwoju Miasta,</w:t>
      </w:r>
    </w:p>
    <w:p w14:paraId="19581CAE" w14:textId="0AA11F23" w:rsidR="000F18EF" w:rsidRPr="00CD2D11" w:rsidRDefault="000F18EF" w:rsidP="00AE7C20">
      <w:pPr>
        <w:pStyle w:val="Akapitzlist"/>
        <w:numPr>
          <w:ilvl w:val="0"/>
          <w:numId w:val="44"/>
        </w:numPr>
        <w:spacing w:before="0"/>
      </w:pPr>
      <w:r w:rsidRPr="00CD2D11">
        <w:t>rekomendacji dotyczących kier</w:t>
      </w:r>
      <w:r w:rsidR="00505AB3" w:rsidRPr="00CD2D11">
        <w:t>unków działań w zarządzaniu BZI,</w:t>
      </w:r>
    </w:p>
    <w:p w14:paraId="64510A83" w14:textId="17C78553" w:rsidR="000F18EF" w:rsidRPr="00CD2D11" w:rsidRDefault="000F18EF" w:rsidP="00AE7C20">
      <w:pPr>
        <w:pStyle w:val="Akapitzlist"/>
        <w:numPr>
          <w:ilvl w:val="0"/>
          <w:numId w:val="44"/>
        </w:numPr>
        <w:spacing w:before="0"/>
      </w:pPr>
      <w:r w:rsidRPr="00CD2D11">
        <w:t>wstępnych wskaźników wdrażania wskazanych rekomendacji kierunków działań,</w:t>
      </w:r>
    </w:p>
    <w:p w14:paraId="140D327D" w14:textId="0EFD45EF" w:rsidR="000F18EF" w:rsidRPr="00CD2D11" w:rsidRDefault="000F18EF" w:rsidP="00AE7C20">
      <w:pPr>
        <w:pStyle w:val="Akapitzlist"/>
        <w:numPr>
          <w:ilvl w:val="0"/>
          <w:numId w:val="44"/>
        </w:numPr>
        <w:spacing w:before="0"/>
      </w:pPr>
      <w:r w:rsidRPr="00CD2D11">
        <w:t>podmiotów odpowiedzialnych za podjęcie działań.</w:t>
      </w:r>
    </w:p>
    <w:p w14:paraId="12FCFF06" w14:textId="0539FEBB" w:rsidR="00112086" w:rsidRPr="00CD2D11" w:rsidRDefault="00C75349" w:rsidP="00112086">
      <w:r w:rsidRPr="00CD2D11">
        <w:t>W pracy nad K</w:t>
      </w:r>
      <w:r w:rsidR="007475E3" w:rsidRPr="00CD2D11">
        <w:t>oncepcją</w:t>
      </w:r>
      <w:r w:rsidRPr="00CD2D11">
        <w:t xml:space="preserve"> </w:t>
      </w:r>
      <w:r w:rsidR="00C068EC" w:rsidRPr="00CD2D11">
        <w:t xml:space="preserve">zazieleniania Miasta </w:t>
      </w:r>
      <w:r w:rsidRPr="00CD2D11">
        <w:t xml:space="preserve">stosowano metody </w:t>
      </w:r>
      <w:r w:rsidR="008B3B9D" w:rsidRPr="00CD2D11">
        <w:t xml:space="preserve">analizy danych </w:t>
      </w:r>
      <w:r w:rsidRPr="00CD2D11">
        <w:t xml:space="preserve">z wykorzystaniem </w:t>
      </w:r>
      <w:r w:rsidR="003C0B31" w:rsidRPr="00CD2D11">
        <w:t>narzędzi systemów informacji przestrzennej</w:t>
      </w:r>
      <w:r w:rsidRPr="00CD2D11">
        <w:t xml:space="preserve">, a także </w:t>
      </w:r>
      <w:r w:rsidR="00E925CF" w:rsidRPr="00CD2D11">
        <w:t xml:space="preserve">metody </w:t>
      </w:r>
      <w:r w:rsidR="000E31D2" w:rsidRPr="00CD2D11">
        <w:t>wizji terenowych.</w:t>
      </w:r>
      <w:r w:rsidR="00B7369E" w:rsidRPr="00CD2D11">
        <w:t xml:space="preserve"> </w:t>
      </w:r>
    </w:p>
    <w:p w14:paraId="122C7609" w14:textId="1EC363D8" w:rsidR="00BD3A95" w:rsidRPr="00CD2D11" w:rsidRDefault="00BD3A95" w:rsidP="00112086">
      <w:r w:rsidRPr="00CD2D11">
        <w:t>Wizje terenowe zostały poprzedzone pracami kameralnymi, w ramach których przeanalizowano informacje z literatury przedmiotu</w:t>
      </w:r>
      <w:r w:rsidR="001541E5" w:rsidRPr="00CD2D11">
        <w:t xml:space="preserve"> oraz istniejących i dostępnych materiałów dotyczących zasobów przyrodniczych</w:t>
      </w:r>
      <w:r w:rsidR="00A322CF" w:rsidRPr="00CD2D11">
        <w:t xml:space="preserve"> Miasta</w:t>
      </w:r>
      <w:r w:rsidR="007016FA" w:rsidRPr="00CD2D11">
        <w:t xml:space="preserve">, jak również </w:t>
      </w:r>
      <w:r w:rsidR="003C70C3" w:rsidRPr="00CD2D11">
        <w:t xml:space="preserve">informacje z dokumentów planistycznych </w:t>
      </w:r>
      <w:r w:rsidR="000A7CF4" w:rsidRPr="00CD2D11">
        <w:t>oraz</w:t>
      </w:r>
      <w:r w:rsidR="003C70C3" w:rsidRPr="00CD2D11">
        <w:t xml:space="preserve"> innych plan</w:t>
      </w:r>
      <w:r w:rsidR="00945383" w:rsidRPr="00CD2D11">
        <w:t xml:space="preserve">ów </w:t>
      </w:r>
      <w:r w:rsidR="00945383" w:rsidRPr="00CD2D11">
        <w:lastRenderedPageBreak/>
        <w:t>i </w:t>
      </w:r>
      <w:r w:rsidR="003C70C3" w:rsidRPr="00CD2D11">
        <w:t>programów.</w:t>
      </w:r>
      <w:r w:rsidR="00B7369E" w:rsidRPr="00CD2D11">
        <w:t xml:space="preserve"> W ramach prac wykonano dokumentację fotograficzn</w:t>
      </w:r>
      <w:r w:rsidR="00945383" w:rsidRPr="00CD2D11">
        <w:t>ą oraz przeprowadzono wywiady z </w:t>
      </w:r>
      <w:r w:rsidR="00B7369E" w:rsidRPr="00CD2D11">
        <w:t>lokalnymi mieszkańcami.</w:t>
      </w:r>
    </w:p>
    <w:p w14:paraId="4B7F192F" w14:textId="63F2E470" w:rsidR="00270EA4" w:rsidRPr="00CD2D11" w:rsidRDefault="00B7369E" w:rsidP="002A5826">
      <w:r w:rsidRPr="00CD2D11">
        <w:t>Wizje teren</w:t>
      </w:r>
      <w:r w:rsidR="00642B10" w:rsidRPr="00CD2D11">
        <w:t>u</w:t>
      </w:r>
      <w:r w:rsidR="00FE685F" w:rsidRPr="00CD2D11">
        <w:t xml:space="preserve"> </w:t>
      </w:r>
      <w:r w:rsidR="00785CF7" w:rsidRPr="00CD2D11">
        <w:t xml:space="preserve">dotyczące </w:t>
      </w:r>
      <w:r w:rsidR="00F33743" w:rsidRPr="00CD2D11">
        <w:t>ekosystemów</w:t>
      </w:r>
      <w:r w:rsidR="001C1E8A" w:rsidRPr="00CD2D11">
        <w:t>, gatunków inwazyjnych, terenów</w:t>
      </w:r>
      <w:r w:rsidR="00F33743" w:rsidRPr="00CD2D11">
        <w:t xml:space="preserve"> zieleni</w:t>
      </w:r>
      <w:r w:rsidR="00785CF7" w:rsidRPr="00CD2D11">
        <w:t xml:space="preserve"> Miasta Red</w:t>
      </w:r>
      <w:r w:rsidR="00F33743" w:rsidRPr="00CD2D11">
        <w:t>y</w:t>
      </w:r>
      <w:r w:rsidR="00785CF7" w:rsidRPr="00CD2D11">
        <w:t xml:space="preserve"> zostały przeprowadzone </w:t>
      </w:r>
      <w:r w:rsidR="00B71D43" w:rsidRPr="00CD2D11">
        <w:t xml:space="preserve">w celu </w:t>
      </w:r>
      <w:r w:rsidR="00871E02" w:rsidRPr="00CD2D11">
        <w:t xml:space="preserve">opracowania charakterystyki </w:t>
      </w:r>
      <w:r w:rsidR="009238EB" w:rsidRPr="00CD2D11">
        <w:t xml:space="preserve">ekosystemów </w:t>
      </w:r>
      <w:r w:rsidR="00871E02" w:rsidRPr="00CD2D11">
        <w:t>w Mieście</w:t>
      </w:r>
      <w:r w:rsidR="005F13E9" w:rsidRPr="00CD2D11">
        <w:t xml:space="preserve"> (</w:t>
      </w:r>
      <w:r w:rsidR="0084439E" w:rsidRPr="00CD2D11">
        <w:t>ekosystemów zieleni urządzonej: zieleń parkow</w:t>
      </w:r>
      <w:r w:rsidR="00A322CF" w:rsidRPr="00CD2D11">
        <w:t>a</w:t>
      </w:r>
      <w:r w:rsidR="0084439E" w:rsidRPr="00CD2D11">
        <w:t xml:space="preserve"> w parkach i zieleńcach, zieleń uprawian</w:t>
      </w:r>
      <w:r w:rsidR="00A322CF" w:rsidRPr="00CD2D11">
        <w:t>a</w:t>
      </w:r>
      <w:r w:rsidR="0084439E" w:rsidRPr="00CD2D11">
        <w:t xml:space="preserve"> w ogrodach działkowych, zieleń urządzon</w:t>
      </w:r>
      <w:r w:rsidR="00A322CF" w:rsidRPr="00CD2D11">
        <w:t>a</w:t>
      </w:r>
      <w:r w:rsidR="0084439E" w:rsidRPr="00CD2D11">
        <w:t xml:space="preserve"> wzdłuż zabudowy miejskiej, zieleń przyuliczn</w:t>
      </w:r>
      <w:r w:rsidR="00A322CF" w:rsidRPr="00CD2D11">
        <w:t>a</w:t>
      </w:r>
      <w:r w:rsidR="0084439E" w:rsidRPr="00CD2D11">
        <w:t>, zieleń cmentarzy</w:t>
      </w:r>
      <w:r w:rsidR="00A322CF" w:rsidRPr="00CD2D11">
        <w:t xml:space="preserve"> oraz</w:t>
      </w:r>
      <w:r w:rsidR="0084439E" w:rsidRPr="00CD2D11">
        <w:t xml:space="preserve"> ekosystemów leśnych i zaroślowych; e</w:t>
      </w:r>
      <w:r w:rsidR="005F13E9" w:rsidRPr="00CD2D11">
        <w:t>kosystem</w:t>
      </w:r>
      <w:r w:rsidR="0084439E" w:rsidRPr="00CD2D11">
        <w:t>ów</w:t>
      </w:r>
      <w:r w:rsidR="005F13E9" w:rsidRPr="00CD2D11">
        <w:t xml:space="preserve"> łąk i muraw</w:t>
      </w:r>
      <w:r w:rsidR="00A322CF" w:rsidRPr="00CD2D11">
        <w:t xml:space="preserve">, a także </w:t>
      </w:r>
      <w:r w:rsidR="0084439E" w:rsidRPr="00CD2D11">
        <w:t xml:space="preserve"> e</w:t>
      </w:r>
      <w:r w:rsidR="005F13E9" w:rsidRPr="00CD2D11">
        <w:t>kosystem</w:t>
      </w:r>
      <w:r w:rsidR="0084439E" w:rsidRPr="00CD2D11">
        <w:t>ów</w:t>
      </w:r>
      <w:r w:rsidR="005F13E9" w:rsidRPr="00CD2D11">
        <w:t xml:space="preserve"> zw</w:t>
      </w:r>
      <w:r w:rsidR="0084439E" w:rsidRPr="00CD2D11">
        <w:t xml:space="preserve">iązanych z użytkowaniem rolniczym: </w:t>
      </w:r>
      <w:r w:rsidR="005F13E9" w:rsidRPr="00CD2D11">
        <w:t>grunt</w:t>
      </w:r>
      <w:r w:rsidR="0084439E" w:rsidRPr="00CD2D11">
        <w:t>ów</w:t>
      </w:r>
      <w:r w:rsidR="005F13E9" w:rsidRPr="00CD2D11">
        <w:t xml:space="preserve"> orn</w:t>
      </w:r>
      <w:r w:rsidR="0084439E" w:rsidRPr="00CD2D11">
        <w:t>ych</w:t>
      </w:r>
      <w:r w:rsidR="00A322CF" w:rsidRPr="00CD2D11">
        <w:t xml:space="preserve"> i</w:t>
      </w:r>
      <w:r w:rsidR="005F13E9" w:rsidRPr="00CD2D11">
        <w:t xml:space="preserve"> teren</w:t>
      </w:r>
      <w:r w:rsidR="0084439E" w:rsidRPr="00CD2D11">
        <w:t>ów</w:t>
      </w:r>
      <w:r w:rsidR="005F13E9" w:rsidRPr="00CD2D11">
        <w:t xml:space="preserve"> ogródków działkowych</w:t>
      </w:r>
      <w:r w:rsidR="0084439E" w:rsidRPr="00CD2D11">
        <w:t>)</w:t>
      </w:r>
      <w:r w:rsidR="00871E02" w:rsidRPr="00CD2D11">
        <w:t xml:space="preserve">, określenia </w:t>
      </w:r>
      <w:r w:rsidR="009238EB" w:rsidRPr="00CD2D11">
        <w:t xml:space="preserve">presji </w:t>
      </w:r>
      <w:r w:rsidR="00A83E70" w:rsidRPr="00CD2D11">
        <w:t xml:space="preserve">jakim są poddawane oraz </w:t>
      </w:r>
      <w:r w:rsidR="006124D7" w:rsidRPr="00CD2D11">
        <w:t>określeni</w:t>
      </w:r>
      <w:r w:rsidR="00BC0955" w:rsidRPr="00CD2D11">
        <w:t>a</w:t>
      </w:r>
      <w:r w:rsidR="009238EB" w:rsidRPr="00CD2D11">
        <w:t xml:space="preserve"> </w:t>
      </w:r>
      <w:r w:rsidR="00561CF4" w:rsidRPr="00CD2D11">
        <w:t xml:space="preserve">ich </w:t>
      </w:r>
      <w:r w:rsidR="009238EB" w:rsidRPr="00CD2D11">
        <w:t xml:space="preserve">zagrożeń, </w:t>
      </w:r>
      <w:r w:rsidR="002E6290" w:rsidRPr="00CD2D11">
        <w:t xml:space="preserve">jak również </w:t>
      </w:r>
      <w:r w:rsidR="009238EB" w:rsidRPr="00CD2D11">
        <w:t xml:space="preserve">określenia </w:t>
      </w:r>
      <w:r w:rsidR="00871E02" w:rsidRPr="00CD2D11">
        <w:t xml:space="preserve">działań </w:t>
      </w:r>
      <w:r w:rsidR="009238EB" w:rsidRPr="00CD2D11">
        <w:t>wspierających ochronę różnorodności biologicznej oraz odbudowę odporności ekosystemów miejskich na zmiany klimatu.</w:t>
      </w:r>
      <w:r w:rsidR="003F44A8" w:rsidRPr="00CD2D11">
        <w:t xml:space="preserve"> </w:t>
      </w:r>
    </w:p>
    <w:p w14:paraId="2AE92A5E" w14:textId="2FD8DD50" w:rsidR="002A5826" w:rsidRPr="00CD2D11" w:rsidRDefault="0098302C" w:rsidP="002A5826">
      <w:r w:rsidRPr="00CD2D11">
        <w:t xml:space="preserve">Oględziny </w:t>
      </w:r>
      <w:r w:rsidR="00270EA4" w:rsidRPr="00CD2D11">
        <w:t>terenu został</w:t>
      </w:r>
      <w:r w:rsidR="00A51295" w:rsidRPr="00CD2D11">
        <w:t>y</w:t>
      </w:r>
      <w:r w:rsidR="00270EA4" w:rsidRPr="00CD2D11">
        <w:t xml:space="preserve"> przeprowadzon</w:t>
      </w:r>
      <w:r w:rsidR="00AE7C20" w:rsidRPr="00CD2D11">
        <w:rPr>
          <w:strike/>
        </w:rPr>
        <w:t>e</w:t>
      </w:r>
      <w:r w:rsidR="00270EA4" w:rsidRPr="00CD2D11">
        <w:t xml:space="preserve"> w</w:t>
      </w:r>
      <w:r w:rsidR="003F44A8" w:rsidRPr="00CD2D11">
        <w:t xml:space="preserve"> dniach </w:t>
      </w:r>
      <w:r w:rsidR="009F0D19" w:rsidRPr="00CD2D11">
        <w:t>16, 17, 18 lipca 2024</w:t>
      </w:r>
      <w:r w:rsidR="002E6290" w:rsidRPr="00CD2D11">
        <w:t> </w:t>
      </w:r>
      <w:r w:rsidR="009F0D19" w:rsidRPr="00CD2D11">
        <w:t xml:space="preserve">r. </w:t>
      </w:r>
      <w:r w:rsidR="00277BEB" w:rsidRPr="00CD2D11">
        <w:t xml:space="preserve">W przypadku </w:t>
      </w:r>
      <w:r w:rsidR="008B639D" w:rsidRPr="00CD2D11">
        <w:t>e</w:t>
      </w:r>
      <w:r w:rsidR="00334B88" w:rsidRPr="00CD2D11">
        <w:t>kosystem</w:t>
      </w:r>
      <w:r w:rsidR="00277BEB" w:rsidRPr="00CD2D11">
        <w:t>ów</w:t>
      </w:r>
      <w:r w:rsidR="00334B88" w:rsidRPr="00CD2D11">
        <w:t xml:space="preserve"> </w:t>
      </w:r>
      <w:r w:rsidR="002A5826" w:rsidRPr="00CD2D11">
        <w:t>zieleni urządzonej</w:t>
      </w:r>
      <w:r w:rsidR="00A322CF" w:rsidRPr="00CD2D11">
        <w:t xml:space="preserve"> </w:t>
      </w:r>
      <w:r w:rsidR="00270EA4" w:rsidRPr="00CD2D11">
        <w:t xml:space="preserve">- </w:t>
      </w:r>
      <w:r w:rsidR="002A5826" w:rsidRPr="00CD2D11">
        <w:t xml:space="preserve">w parkach i zieleńcach, , wzdłuż zabudowy miejskiej, </w:t>
      </w:r>
      <w:r w:rsidR="00945383" w:rsidRPr="00CD2D11">
        <w:t>przyulicznej, a </w:t>
      </w:r>
      <w:r w:rsidR="00270EA4" w:rsidRPr="00CD2D11">
        <w:t xml:space="preserve">także </w:t>
      </w:r>
      <w:r w:rsidR="002A5826" w:rsidRPr="00CD2D11">
        <w:t>ziele</w:t>
      </w:r>
      <w:r w:rsidR="00270EA4" w:rsidRPr="00CD2D11">
        <w:t xml:space="preserve">ni występującej na </w:t>
      </w:r>
      <w:r w:rsidR="002A5826" w:rsidRPr="00CD2D11">
        <w:t>cmentarz</w:t>
      </w:r>
      <w:r w:rsidR="00270EA4" w:rsidRPr="00CD2D11">
        <w:t>ach</w:t>
      </w:r>
      <w:r w:rsidR="00277BEB" w:rsidRPr="00CD2D11">
        <w:t xml:space="preserve"> </w:t>
      </w:r>
      <w:r w:rsidR="00270EA4" w:rsidRPr="00CD2D11">
        <w:t xml:space="preserve">oraz tej </w:t>
      </w:r>
      <w:r w:rsidR="00A322CF" w:rsidRPr="00CD2D11">
        <w:t>uprawianej  w ogrodach działkowych</w:t>
      </w:r>
      <w:r w:rsidR="00270EA4" w:rsidRPr="00CD2D11">
        <w:t xml:space="preserve">, </w:t>
      </w:r>
      <w:r w:rsidR="00277BEB" w:rsidRPr="00CD2D11">
        <w:t>szczególn</w:t>
      </w:r>
      <w:r w:rsidR="0041161E" w:rsidRPr="00CD2D11">
        <w:t>ą</w:t>
      </w:r>
      <w:r w:rsidR="00277BEB" w:rsidRPr="00CD2D11">
        <w:t xml:space="preserve"> </w:t>
      </w:r>
      <w:r w:rsidR="0041161E" w:rsidRPr="00CD2D11">
        <w:t xml:space="preserve">uwagę </w:t>
      </w:r>
      <w:r w:rsidR="00277BEB" w:rsidRPr="00CD2D11">
        <w:t>zwr</w:t>
      </w:r>
      <w:r w:rsidR="0041161E" w:rsidRPr="00CD2D11">
        <w:t>ócono</w:t>
      </w:r>
      <w:r w:rsidR="00277BEB" w:rsidRPr="00CD2D11">
        <w:t xml:space="preserve"> na wielkość powierzchni terenów zieleni, udział </w:t>
      </w:r>
      <w:proofErr w:type="spellStart"/>
      <w:r w:rsidR="00277BEB" w:rsidRPr="00CD2D11">
        <w:t>zadrzewień</w:t>
      </w:r>
      <w:proofErr w:type="spellEnd"/>
      <w:r w:rsidR="00277BEB" w:rsidRPr="00CD2D11">
        <w:t xml:space="preserve"> i gęstość pokrycia drzewami, </w:t>
      </w:r>
      <w:r w:rsidR="00151ED6" w:rsidRPr="00CD2D11">
        <w:t xml:space="preserve">występujące </w:t>
      </w:r>
      <w:r w:rsidR="00D44371" w:rsidRPr="00CD2D11">
        <w:t>gatunki</w:t>
      </w:r>
      <w:r w:rsidR="00277BEB" w:rsidRPr="00CD2D11">
        <w:t>, z</w:t>
      </w:r>
      <w:r w:rsidR="00270EA4" w:rsidRPr="00CD2D11">
        <w:t xml:space="preserve"> </w:t>
      </w:r>
      <w:r w:rsidR="00277BEB" w:rsidRPr="00CD2D11">
        <w:t xml:space="preserve">uwzględnieniem gatunków inwazyjnych, </w:t>
      </w:r>
      <w:r w:rsidR="00D44371" w:rsidRPr="00CD2D11">
        <w:t xml:space="preserve">lokalizację i wielkość </w:t>
      </w:r>
      <w:r w:rsidR="00277BEB" w:rsidRPr="00CD2D11">
        <w:t>powierzchni uszczelnion</w:t>
      </w:r>
      <w:r w:rsidR="00D44371" w:rsidRPr="00CD2D11">
        <w:t>ych</w:t>
      </w:r>
      <w:r w:rsidR="00270EA4" w:rsidRPr="00CD2D11">
        <w:t xml:space="preserve"> i </w:t>
      </w:r>
      <w:r w:rsidR="00277BEB" w:rsidRPr="00CD2D11">
        <w:t xml:space="preserve"> stosowane rozwiązania BZI.</w:t>
      </w:r>
      <w:r w:rsidR="002028E7" w:rsidRPr="00CD2D11">
        <w:t xml:space="preserve"> </w:t>
      </w:r>
    </w:p>
    <w:p w14:paraId="3D3BBA78" w14:textId="14A949A1" w:rsidR="002F25E7" w:rsidRPr="00CD2D11" w:rsidRDefault="00112086" w:rsidP="00112086">
      <w:r w:rsidRPr="00CD2D11">
        <w:t>Badania terenowe gatunków zwierząt i ich siedlisk</w:t>
      </w:r>
      <w:r w:rsidR="00D431CC" w:rsidRPr="00CD2D11">
        <w:rPr>
          <w:rStyle w:val="Odwoanieprzypisudolnego"/>
        </w:rPr>
        <w:footnoteReference w:id="2"/>
      </w:r>
      <w:r w:rsidR="00111BB1" w:rsidRPr="00CD2D11">
        <w:t xml:space="preserve"> zostały przeprowadzone w celu opracowania charakterystyki zasobów przyrodniczych miasta Redy w zakresie kluczowych gatunków zwierząt i ich zagrożeń oraz określenia działań wspierających zachowanie i ochronę różnorodności biologicznej</w:t>
      </w:r>
      <w:r w:rsidR="003308FA" w:rsidRPr="00CD2D11">
        <w:t xml:space="preserve">. </w:t>
      </w:r>
      <w:r w:rsidR="00871FA4" w:rsidRPr="00CD2D11">
        <w:t>Prace przeprowadzono podczas dwóch całodniowych lustracji terenu,</w:t>
      </w:r>
      <w:r w:rsidR="00111BB1" w:rsidRPr="00CD2D11">
        <w:t xml:space="preserve"> w dni</w:t>
      </w:r>
      <w:r w:rsidR="00871FA4" w:rsidRPr="00CD2D11">
        <w:t>u</w:t>
      </w:r>
      <w:r w:rsidR="002E6290" w:rsidRPr="00CD2D11">
        <w:t xml:space="preserve"> 1 i 17 lipca 2024 </w:t>
      </w:r>
      <w:r w:rsidR="00111BB1" w:rsidRPr="00CD2D11">
        <w:t>r.</w:t>
      </w:r>
      <w:r w:rsidR="00871FA4" w:rsidRPr="00CD2D11">
        <w:t xml:space="preserve"> </w:t>
      </w:r>
      <w:r w:rsidR="0058022A" w:rsidRPr="00CD2D11">
        <w:t>D</w:t>
      </w:r>
      <w:r w:rsidR="002F25E7" w:rsidRPr="00CD2D11">
        <w:t xml:space="preserve">ane na ich temat </w:t>
      </w:r>
      <w:r w:rsidR="0058022A" w:rsidRPr="00CD2D11">
        <w:t xml:space="preserve">bezkręgowców </w:t>
      </w:r>
      <w:r w:rsidR="002F25E7" w:rsidRPr="00CD2D11">
        <w:t>pochodzą wyłącznie z obserwacji terenowych, ponieważ ta grupa zwierząt nigdy nie była badana czy inwentaryzowana na tym obszarze i nie ma na ich temat żadnych danych literaturowych. W przypadku płazów oraz ryb i minogów, stosunkowo trudnych do wykrycia podczas lustracji terenowych, informacje na temat ich występowania pochodzą wyłącznie z</w:t>
      </w:r>
      <w:r w:rsidR="00AE7C20" w:rsidRPr="00CD2D11">
        <w:t> </w:t>
      </w:r>
      <w:r w:rsidR="002F25E7" w:rsidRPr="00CD2D11">
        <w:t>literatury, przede wszystkim z Raportu o oddziaływaniu na środowisko przedsięwzięcia: Odbudowa lewego wału przeciwpowodziowego rzeki Redy (oprac. R. Krupa, Gdańsk 2015), na potrzeby którego wykonano wstępną inwentaryzację ryb i płazów, a także opracowań dotyczących sąsiadujących z</w:t>
      </w:r>
      <w:r w:rsidR="00AE7C20" w:rsidRPr="00CD2D11">
        <w:t> </w:t>
      </w:r>
      <w:r w:rsidR="002F25E7" w:rsidRPr="00CD2D11">
        <w:t>analizowanym terenem rezerwatów przyrody „Beka” i „</w:t>
      </w:r>
      <w:proofErr w:type="spellStart"/>
      <w:r w:rsidR="002F25E7" w:rsidRPr="00CD2D11">
        <w:t>Mechelińskie</w:t>
      </w:r>
      <w:proofErr w:type="spellEnd"/>
      <w:r w:rsidR="002F25E7" w:rsidRPr="00CD2D11">
        <w:t xml:space="preserve"> Łąki”. Informacje nt.</w:t>
      </w:r>
      <w:r w:rsidR="00AE7C20" w:rsidRPr="00CD2D11">
        <w:t> </w:t>
      </w:r>
      <w:r w:rsidR="002F25E7" w:rsidRPr="00CD2D11">
        <w:t>występowania ptaków uzyskano przede wszystkim z obserwacji terenowych, a uzupełniono je</w:t>
      </w:r>
      <w:r w:rsidR="004F1113" w:rsidRPr="00CD2D11">
        <w:t> </w:t>
      </w:r>
      <w:r w:rsidR="002F25E7" w:rsidRPr="00CD2D11">
        <w:t>o</w:t>
      </w:r>
      <w:r w:rsidR="00AE7C20" w:rsidRPr="00CD2D11">
        <w:t> </w:t>
      </w:r>
      <w:r w:rsidR="002F25E7" w:rsidRPr="00CD2D11">
        <w:t>informacje literaturowe, zwłaszcza odnośnie gatunków spotykanych w okresie przelotów. Dane dotyczące występowania ssaków pochodzą z obserwacji terenowych oraz z informacji uzyskanych od</w:t>
      </w:r>
      <w:r w:rsidR="004F1113" w:rsidRPr="00CD2D11">
        <w:t> </w:t>
      </w:r>
      <w:r w:rsidR="002F25E7" w:rsidRPr="00CD2D11">
        <w:t>lokalnych mieszkańców.</w:t>
      </w:r>
    </w:p>
    <w:p w14:paraId="411E5279" w14:textId="00CDE1CE" w:rsidR="00D71F8A" w:rsidRPr="00CD2D11" w:rsidRDefault="00F676C3" w:rsidP="00D44685">
      <w:pPr>
        <w:pStyle w:val="Nagwek1"/>
      </w:pPr>
      <w:bookmarkStart w:id="4" w:name="_Toc191032017"/>
      <w:r w:rsidRPr="00CD2D11">
        <w:t>Zasoby przyrodnicze M</w:t>
      </w:r>
      <w:r w:rsidR="00612270" w:rsidRPr="00CD2D11">
        <w:t>iasta</w:t>
      </w:r>
      <w:r w:rsidR="008F2D1D" w:rsidRPr="00CD2D11">
        <w:t xml:space="preserve"> Red</w:t>
      </w:r>
      <w:r w:rsidRPr="00CD2D11">
        <w:t>y</w:t>
      </w:r>
      <w:bookmarkEnd w:id="4"/>
    </w:p>
    <w:p w14:paraId="2616DB3B" w14:textId="07BC5E37" w:rsidR="00C35C87" w:rsidRPr="00CD2D11" w:rsidRDefault="00980CEE" w:rsidP="00C35C87">
      <w:r w:rsidRPr="00CD2D11">
        <w:t xml:space="preserve">O </w:t>
      </w:r>
      <w:r w:rsidR="00E824E1" w:rsidRPr="00CD2D11">
        <w:t>uwarunkowaniach</w:t>
      </w:r>
      <w:r w:rsidR="00A91BE5" w:rsidRPr="00CD2D11">
        <w:t xml:space="preserve"> przyrodnicz</w:t>
      </w:r>
      <w:r w:rsidRPr="00CD2D11">
        <w:t>ych</w:t>
      </w:r>
      <w:r w:rsidR="00A91BE5" w:rsidRPr="00CD2D11">
        <w:t xml:space="preserve"> Miasta Reda decyduje </w:t>
      </w:r>
      <w:r w:rsidR="00472A09" w:rsidRPr="00CD2D11">
        <w:t>jego p</w:t>
      </w:r>
      <w:r w:rsidR="00CA4821" w:rsidRPr="00CD2D11">
        <w:t xml:space="preserve">ołożenie </w:t>
      </w:r>
      <w:r w:rsidR="00E824E1" w:rsidRPr="00CD2D11">
        <w:t>w zasięgu trzech jednostek fizycznogeograficznych</w:t>
      </w:r>
      <w:r w:rsidR="00C35C87" w:rsidRPr="00CD2D11">
        <w:t xml:space="preserve"> </w:t>
      </w:r>
      <w:r w:rsidR="00E824E1" w:rsidRPr="00CD2D11">
        <w:t>Pobrzeża Kaszubskiego (313.51)</w:t>
      </w:r>
      <w:r w:rsidR="00C35C87" w:rsidRPr="00CD2D11">
        <w:t xml:space="preserve">, Pojezierza Kaszubskiego (314.51), Pradoliny Redy-Łeby (313.46) </w:t>
      </w:r>
      <w:r w:rsidR="00514FC1" w:rsidRPr="00CD2D11">
        <w:t>(</w:t>
      </w:r>
      <w:proofErr w:type="spellStart"/>
      <w:r w:rsidR="00514FC1" w:rsidRPr="00CD2D11">
        <w:t>Rychling</w:t>
      </w:r>
      <w:proofErr w:type="spellEnd"/>
      <w:r w:rsidR="00514FC1" w:rsidRPr="00CD2D11">
        <w:t xml:space="preserve"> i in. 2021).</w:t>
      </w:r>
      <w:r w:rsidR="00F676C3" w:rsidRPr="00CD2D11">
        <w:t xml:space="preserve"> Północno-zachodnia część M</w:t>
      </w:r>
      <w:r w:rsidR="00514FC1" w:rsidRPr="00CD2D11">
        <w:t xml:space="preserve">iasta stanowi zalesiony teren wysoczyzny morenowej (Puszcza </w:t>
      </w:r>
      <w:proofErr w:type="spellStart"/>
      <w:r w:rsidR="00514FC1" w:rsidRPr="00CD2D11">
        <w:t>Darżlubska</w:t>
      </w:r>
      <w:proofErr w:type="spellEnd"/>
      <w:r w:rsidR="00514FC1" w:rsidRPr="00CD2D11">
        <w:t xml:space="preserve">) obejmującej południowy fragment Kępy Puckiej. </w:t>
      </w:r>
      <w:r w:rsidR="00F676C3" w:rsidRPr="00CD2D11">
        <w:t>Południowo-zachodnia części M</w:t>
      </w:r>
      <w:r w:rsidR="00E900E3" w:rsidRPr="00CD2D11">
        <w:t xml:space="preserve">iasta </w:t>
      </w:r>
      <w:r w:rsidR="001B4663" w:rsidRPr="00CD2D11">
        <w:t xml:space="preserve">w niewielkim fragmencie położona jest na wysoczyźnie </w:t>
      </w:r>
      <w:r w:rsidR="001B4663" w:rsidRPr="00CD2D11">
        <w:lastRenderedPageBreak/>
        <w:t xml:space="preserve">Pojezierza Kaszubskiego. </w:t>
      </w:r>
      <w:r w:rsidR="00E900E3" w:rsidRPr="00CD2D11">
        <w:t xml:space="preserve">Pradolina Redy </w:t>
      </w:r>
      <w:r w:rsidR="00752284" w:rsidRPr="00CD2D11">
        <w:t>charakteryzuje się stosunkowo wąskim korytarzem w</w:t>
      </w:r>
      <w:r w:rsidR="004F1113" w:rsidRPr="00CD2D11">
        <w:t> </w:t>
      </w:r>
      <w:r w:rsidR="00752284" w:rsidRPr="00CD2D11">
        <w:t>zachodniej części Miasta, rozcinającym wysoczyzny</w:t>
      </w:r>
      <w:r w:rsidR="0001595D" w:rsidRPr="00CD2D11">
        <w:t>.</w:t>
      </w:r>
      <w:r w:rsidR="00752284" w:rsidRPr="00CD2D11">
        <w:t xml:space="preserve"> </w:t>
      </w:r>
      <w:r w:rsidR="000A7CF4" w:rsidRPr="00CD2D11">
        <w:t>We wschodniej części Miasta</w:t>
      </w:r>
      <w:r w:rsidR="0001595D" w:rsidRPr="00CD2D11">
        <w:t xml:space="preserve"> Pradolina </w:t>
      </w:r>
      <w:r w:rsidR="00752284" w:rsidRPr="00CD2D11">
        <w:t xml:space="preserve">rozszerza się łukiem </w:t>
      </w:r>
      <w:r w:rsidR="0001595D" w:rsidRPr="00CD2D11">
        <w:t>(</w:t>
      </w:r>
      <w:r w:rsidR="00354448" w:rsidRPr="00CD2D11">
        <w:t xml:space="preserve">tzw. </w:t>
      </w:r>
      <w:r w:rsidR="0001595D" w:rsidRPr="00CD2D11">
        <w:t>Meander Kaszubski)</w:t>
      </w:r>
      <w:r w:rsidR="000A7CF4" w:rsidRPr="00CD2D11">
        <w:t xml:space="preserve">, </w:t>
      </w:r>
      <w:r w:rsidR="002E6290" w:rsidRPr="00CD2D11">
        <w:t>w kierunku Gdyni.</w:t>
      </w:r>
    </w:p>
    <w:p w14:paraId="1E5252A7" w14:textId="77777777" w:rsidR="00F07C48" w:rsidRPr="00CD2D11" w:rsidRDefault="00F07C48" w:rsidP="00902E32">
      <w:pPr>
        <w:jc w:val="center"/>
      </w:pPr>
      <w:r w:rsidRPr="00CD2D11">
        <w:rPr>
          <w:noProof/>
          <w:lang w:eastAsia="pl-PL"/>
        </w:rPr>
        <w:drawing>
          <wp:inline distT="0" distB="0" distL="0" distR="0" wp14:anchorId="07EEB9D8" wp14:editId="424483C0">
            <wp:extent cx="5760720" cy="5398135"/>
            <wp:effectExtent l="0" t="0" r="0" b="0"/>
            <wp:docPr id="5" name="Obraz 5" descr="Rysunek 1 przedstawia położenie Miasta Red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KZ_Reda_Polozenie_miasta_do_tekstu.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60720" cy="5398135"/>
                    </a:xfrm>
                    <a:prstGeom prst="rect">
                      <a:avLst/>
                    </a:prstGeom>
                  </pic:spPr>
                </pic:pic>
              </a:graphicData>
            </a:graphic>
          </wp:inline>
        </w:drawing>
      </w:r>
    </w:p>
    <w:p w14:paraId="57398FD5" w14:textId="1E11199F" w:rsidR="00F07C48" w:rsidRPr="00CD2D11" w:rsidRDefault="00F07C48" w:rsidP="00F07C48">
      <w:pPr>
        <w:pStyle w:val="Rysunki"/>
      </w:pPr>
      <w:bookmarkStart w:id="5" w:name="_Toc191032031"/>
      <w:r w:rsidRPr="00CD2D11">
        <w:t xml:space="preserve">Położenie </w:t>
      </w:r>
      <w:r w:rsidR="00F676C3" w:rsidRPr="00CD2D11">
        <w:t>Miast</w:t>
      </w:r>
      <w:r w:rsidRPr="00CD2D11">
        <w:t>a Redy</w:t>
      </w:r>
      <w:bookmarkEnd w:id="5"/>
    </w:p>
    <w:p w14:paraId="564FBCF0" w14:textId="77777777" w:rsidR="00F07C48" w:rsidRPr="00CD2D11" w:rsidRDefault="00F07C48" w:rsidP="004A5CE2">
      <w:pPr>
        <w:pStyle w:val="rdo1"/>
      </w:pPr>
      <w:r w:rsidRPr="00CD2D11">
        <w:t>Źródło: opracowanie własne na podstawie danych z GUGiK</w:t>
      </w:r>
    </w:p>
    <w:p w14:paraId="589D87DD" w14:textId="63803591" w:rsidR="00E20974" w:rsidRPr="00CD2D11" w:rsidRDefault="00F0519A" w:rsidP="00B512F4">
      <w:r w:rsidRPr="00CD2D11">
        <w:t xml:space="preserve">Strukturę przyrodniczą </w:t>
      </w:r>
      <w:r w:rsidR="00F676C3" w:rsidRPr="00CD2D11">
        <w:t>Miast</w:t>
      </w:r>
      <w:r w:rsidRPr="00CD2D11">
        <w:t>a tworzą ekosystemy zieleni miejskiej (w tym ziele</w:t>
      </w:r>
      <w:r w:rsidR="00B75231" w:rsidRPr="00CD2D11">
        <w:t>ni</w:t>
      </w:r>
      <w:r w:rsidRPr="00CD2D11">
        <w:t xml:space="preserve"> przydrożn</w:t>
      </w:r>
      <w:r w:rsidR="00B75231" w:rsidRPr="00CD2D11">
        <w:t>ej</w:t>
      </w:r>
      <w:r w:rsidRPr="00CD2D11">
        <w:t>, ziele</w:t>
      </w:r>
      <w:r w:rsidR="00B75231" w:rsidRPr="00CD2D11">
        <w:t>ni</w:t>
      </w:r>
      <w:r w:rsidRPr="00CD2D11">
        <w:t xml:space="preserve"> parków miejskich</w:t>
      </w:r>
      <w:r w:rsidR="00B75231" w:rsidRPr="00CD2D11">
        <w:t xml:space="preserve">, </w:t>
      </w:r>
      <w:r w:rsidR="003618A2" w:rsidRPr="00CD2D11">
        <w:t xml:space="preserve">zieleni skwerów i zieleńców miejskich, </w:t>
      </w:r>
      <w:r w:rsidR="00B75231" w:rsidRPr="00CD2D11">
        <w:t xml:space="preserve">zieleni cmentarzy, </w:t>
      </w:r>
      <w:r w:rsidR="005C1F37" w:rsidRPr="00CD2D11">
        <w:t>zieleni osiedlowej i </w:t>
      </w:r>
      <w:r w:rsidR="003618A2" w:rsidRPr="00CD2D11">
        <w:t xml:space="preserve">przydomowej, </w:t>
      </w:r>
      <w:r w:rsidR="00B75231" w:rsidRPr="00CD2D11">
        <w:t>zieleni ogrodów działkowych</w:t>
      </w:r>
      <w:r w:rsidRPr="00CD2D11">
        <w:t xml:space="preserve">), </w:t>
      </w:r>
      <w:r w:rsidR="00C50C65" w:rsidRPr="00CD2D11">
        <w:t>ekosystemy leśne, ekosystemy wodne i podmokłe</w:t>
      </w:r>
      <w:r w:rsidR="00354448" w:rsidRPr="00CD2D11">
        <w:t xml:space="preserve"> oraz </w:t>
      </w:r>
      <w:r w:rsidR="00C50C65" w:rsidRPr="00CD2D11">
        <w:t>ekosystemy łąkowe</w:t>
      </w:r>
      <w:r w:rsidRPr="00CD2D11">
        <w:t xml:space="preserve">. Osią struktury przyrodniczej </w:t>
      </w:r>
      <w:r w:rsidR="00F676C3" w:rsidRPr="00CD2D11">
        <w:t>Miast</w:t>
      </w:r>
      <w:r w:rsidRPr="00CD2D11">
        <w:t xml:space="preserve">a </w:t>
      </w:r>
      <w:r w:rsidR="00D3193C" w:rsidRPr="00CD2D11">
        <w:t>Redy</w:t>
      </w:r>
      <w:r w:rsidRPr="00CD2D11">
        <w:t xml:space="preserve"> jest dolina rzeki </w:t>
      </w:r>
      <w:r w:rsidR="00D3193C" w:rsidRPr="00CD2D11">
        <w:t>Redy</w:t>
      </w:r>
      <w:r w:rsidR="005C1F37" w:rsidRPr="00CD2D11">
        <w:t>, przepływającej z </w:t>
      </w:r>
      <w:r w:rsidR="00D3193C" w:rsidRPr="00CD2D11">
        <w:t>południowego zachodu</w:t>
      </w:r>
      <w:r w:rsidRPr="00CD2D11">
        <w:t xml:space="preserve"> na p</w:t>
      </w:r>
      <w:r w:rsidR="00D3193C" w:rsidRPr="00CD2D11">
        <w:t>ółnocny wschód</w:t>
      </w:r>
      <w:r w:rsidRPr="00CD2D11">
        <w:t xml:space="preserve">. W </w:t>
      </w:r>
      <w:r w:rsidR="00FB0C53" w:rsidRPr="00CD2D11">
        <w:t xml:space="preserve">zachodniej części </w:t>
      </w:r>
      <w:r w:rsidR="00F676C3" w:rsidRPr="00CD2D11">
        <w:t>Miast</w:t>
      </w:r>
      <w:r w:rsidR="00FB0C53" w:rsidRPr="00CD2D11">
        <w:t xml:space="preserve">a rzeka Reda </w:t>
      </w:r>
      <w:r w:rsidR="00475DFC" w:rsidRPr="00CD2D11">
        <w:t xml:space="preserve">zachowała </w:t>
      </w:r>
      <w:r w:rsidR="00E20974" w:rsidRPr="00CD2D11">
        <w:t xml:space="preserve">swój </w:t>
      </w:r>
      <w:r w:rsidR="00475DFC" w:rsidRPr="00CD2D11">
        <w:t>naturalny</w:t>
      </w:r>
      <w:r w:rsidR="00E20974" w:rsidRPr="00CD2D11">
        <w:t>, silnie meandrujący charakter, natomiast we wschodnim odcinku jej przebieg jest prostolinijny, co jest wynikiem działań regulacyjnych.</w:t>
      </w:r>
      <w:r w:rsidR="00B512F4" w:rsidRPr="00CD2D11">
        <w:t xml:space="preserve"> Rzeka Reda </w:t>
      </w:r>
      <w:r w:rsidR="00E20974" w:rsidRPr="00CD2D11">
        <w:t>stanowi oś hydrograficzną całego obszaru, a wraz z innymi ciekami, kanałami i rowami oraz przyległymi terenami niezurbanizowanymi stanowi główny element rusztu ekologiczneg</w:t>
      </w:r>
      <w:r w:rsidR="00B512F4" w:rsidRPr="00CD2D11">
        <w:t>o Miasta (korytarz ekologiczny)</w:t>
      </w:r>
      <w:r w:rsidR="00E20974" w:rsidRPr="00CD2D11">
        <w:t>.</w:t>
      </w:r>
      <w:r w:rsidR="00E70942" w:rsidRPr="00CD2D11">
        <w:t xml:space="preserve"> </w:t>
      </w:r>
      <w:r w:rsidR="00FF0241" w:rsidRPr="00CD2D11">
        <w:t>W zachodniej i</w:t>
      </w:r>
      <w:r w:rsidR="004F1113" w:rsidRPr="00CD2D11">
        <w:t> </w:t>
      </w:r>
      <w:r w:rsidR="00FF0241" w:rsidRPr="00CD2D11">
        <w:t>północn</w:t>
      </w:r>
      <w:r w:rsidR="00EC0BF6" w:rsidRPr="00CD2D11">
        <w:t>o wschodniej</w:t>
      </w:r>
      <w:r w:rsidR="00FF0241" w:rsidRPr="00CD2D11">
        <w:t xml:space="preserve"> części doliny występuj</w:t>
      </w:r>
      <w:r w:rsidR="00EC0BF6" w:rsidRPr="00CD2D11">
        <w:t xml:space="preserve">e roślinność łęgowa i łąkowa o stosunkowo dużym </w:t>
      </w:r>
      <w:r w:rsidR="00EC0BF6" w:rsidRPr="00CD2D11">
        <w:lastRenderedPageBreak/>
        <w:t>stopniu naturalności.</w:t>
      </w:r>
      <w:r w:rsidR="00FF0241" w:rsidRPr="00CD2D11">
        <w:t xml:space="preserve"> </w:t>
      </w:r>
      <w:r w:rsidR="00E70942" w:rsidRPr="00CD2D11">
        <w:t xml:space="preserve">W centralnej części </w:t>
      </w:r>
      <w:r w:rsidR="00F676C3" w:rsidRPr="00CD2D11">
        <w:t>Miast</w:t>
      </w:r>
      <w:r w:rsidR="00E70942" w:rsidRPr="00CD2D11">
        <w:t xml:space="preserve">a dolina rzeki jest silnie zabudowana. </w:t>
      </w:r>
      <w:r w:rsidR="003F163D" w:rsidRPr="00CD2D11">
        <w:t>W terenach o</w:t>
      </w:r>
      <w:r w:rsidR="004F1113" w:rsidRPr="00CD2D11">
        <w:t> </w:t>
      </w:r>
      <w:r w:rsidR="003F163D" w:rsidRPr="00CD2D11">
        <w:t>intensywnej zabudowie roślinność ma charakter zieleni urządzonej.</w:t>
      </w:r>
    </w:p>
    <w:p w14:paraId="08614C2F" w14:textId="7D2158ED" w:rsidR="00300231" w:rsidRPr="00CD2D11" w:rsidRDefault="00300231" w:rsidP="00300231">
      <w:pPr>
        <w:pStyle w:val="Nagwek3"/>
      </w:pPr>
      <w:bookmarkStart w:id="6" w:name="_Toc191032018"/>
      <w:r w:rsidRPr="00CD2D11">
        <w:t>Aktualne użytkowanie terenów zieleni w mieście</w:t>
      </w:r>
      <w:bookmarkEnd w:id="6"/>
    </w:p>
    <w:p w14:paraId="732C9A2F" w14:textId="75712FC4" w:rsidR="00F50DA5" w:rsidRPr="00CD2D11" w:rsidRDefault="00876016" w:rsidP="00876016">
      <w:r w:rsidRPr="00CD2D11">
        <w:t xml:space="preserve">Tereny </w:t>
      </w:r>
      <w:r w:rsidR="0080324B" w:rsidRPr="00CD2D11">
        <w:t xml:space="preserve">zieleni wodnej, </w:t>
      </w:r>
      <w:r w:rsidR="003E23E4" w:rsidRPr="00CD2D11">
        <w:t xml:space="preserve">przywodnej </w:t>
      </w:r>
      <w:r w:rsidR="0080324B" w:rsidRPr="00CD2D11">
        <w:t xml:space="preserve">i </w:t>
      </w:r>
      <w:r w:rsidR="00F50DA5" w:rsidRPr="00CD2D11">
        <w:t>związanej z</w:t>
      </w:r>
      <w:r w:rsidR="00B33EB5" w:rsidRPr="00CD2D11">
        <w:t xml:space="preserve"> obszarami podmokłymi </w:t>
      </w:r>
      <w:r w:rsidR="00F50DA5" w:rsidRPr="00CD2D11">
        <w:t xml:space="preserve"> </w:t>
      </w:r>
      <w:r w:rsidR="006D2141" w:rsidRPr="00CD2D11">
        <w:t xml:space="preserve">zajmują </w:t>
      </w:r>
      <w:r w:rsidR="00B33EB5" w:rsidRPr="00CD2D11">
        <w:t xml:space="preserve">stosunkowo </w:t>
      </w:r>
      <w:r w:rsidR="006D2141" w:rsidRPr="00CD2D11">
        <w:t xml:space="preserve">niewielką powierzchnię </w:t>
      </w:r>
      <w:r w:rsidR="00F676C3" w:rsidRPr="00CD2D11">
        <w:t>Miast</w:t>
      </w:r>
      <w:r w:rsidR="006D2141" w:rsidRPr="00CD2D11">
        <w:t>a</w:t>
      </w:r>
      <w:r w:rsidR="001B5729" w:rsidRPr="00CD2D11">
        <w:t>.</w:t>
      </w:r>
      <w:r w:rsidR="006D2141" w:rsidRPr="00CD2D11">
        <w:t xml:space="preserve"> </w:t>
      </w:r>
      <w:r w:rsidR="00D42917" w:rsidRPr="00CD2D11">
        <w:t xml:space="preserve">Położone są w pradolinie </w:t>
      </w:r>
      <w:r w:rsidR="00B33EB5" w:rsidRPr="00CD2D11">
        <w:t xml:space="preserve">rzeki </w:t>
      </w:r>
      <w:r w:rsidR="00D42917" w:rsidRPr="00CD2D11">
        <w:t xml:space="preserve">Redy i związane </w:t>
      </w:r>
      <w:r w:rsidR="0010087C" w:rsidRPr="00CD2D11">
        <w:t xml:space="preserve">są </w:t>
      </w:r>
      <w:r w:rsidR="00D42917" w:rsidRPr="00CD2D11">
        <w:t xml:space="preserve">z rzeką </w:t>
      </w:r>
      <w:r w:rsidR="001B5729" w:rsidRPr="00CD2D11">
        <w:t xml:space="preserve">oraz </w:t>
      </w:r>
      <w:r w:rsidR="00D42917" w:rsidRPr="00CD2D11">
        <w:t xml:space="preserve">siecią kanałów </w:t>
      </w:r>
      <w:r w:rsidR="0010087C" w:rsidRPr="00CD2D11">
        <w:t xml:space="preserve">będących jej dopływami. </w:t>
      </w:r>
    </w:p>
    <w:p w14:paraId="62C2F753" w14:textId="577C02F6" w:rsidR="001F4BAF" w:rsidRPr="00CD2D11" w:rsidRDefault="00977E06" w:rsidP="008273E1">
      <w:r w:rsidRPr="00CD2D11">
        <w:t xml:space="preserve">Tereny zieleni leśnej i zadrzewionej </w:t>
      </w:r>
      <w:r w:rsidR="009B7F0D" w:rsidRPr="00CD2D11">
        <w:t xml:space="preserve">zajmują ponad 44% powierzchni </w:t>
      </w:r>
      <w:r w:rsidR="00F676C3" w:rsidRPr="00CD2D11">
        <w:t>Miast</w:t>
      </w:r>
      <w:r w:rsidR="009B7F0D" w:rsidRPr="00CD2D11">
        <w:t xml:space="preserve">a Redy. </w:t>
      </w:r>
      <w:r w:rsidR="003245AA" w:rsidRPr="00CD2D11">
        <w:t>Największy</w:t>
      </w:r>
      <w:r w:rsidR="00CF0500" w:rsidRPr="00CD2D11">
        <w:t xml:space="preserve"> </w:t>
      </w:r>
      <w:r w:rsidR="00DB7C1E" w:rsidRPr="00CD2D11">
        <w:t xml:space="preserve">zwarty </w:t>
      </w:r>
      <w:r w:rsidR="008273E1" w:rsidRPr="00CD2D11">
        <w:t>kompleks leśny rozci</w:t>
      </w:r>
      <w:r w:rsidR="003245AA" w:rsidRPr="00CD2D11">
        <w:t xml:space="preserve">ąga się w północnej części </w:t>
      </w:r>
      <w:r w:rsidR="001B5729" w:rsidRPr="00CD2D11">
        <w:t xml:space="preserve">Miasta </w:t>
      </w:r>
      <w:r w:rsidR="001F4BAF" w:rsidRPr="00CD2D11">
        <w:t xml:space="preserve">i jest administrowany przez </w:t>
      </w:r>
      <w:r w:rsidR="00D42C96" w:rsidRPr="00CD2D11">
        <w:t>Lasy Państwowe</w:t>
      </w:r>
      <w:r w:rsidR="003517AF" w:rsidRPr="00CD2D11">
        <w:t xml:space="preserve"> (LP)</w:t>
      </w:r>
      <w:r w:rsidR="00D42C96" w:rsidRPr="00CD2D11">
        <w:t xml:space="preserve">. </w:t>
      </w:r>
      <w:r w:rsidR="00DB7C1E" w:rsidRPr="00CD2D11">
        <w:t>Drugi</w:t>
      </w:r>
      <w:r w:rsidR="003517AF" w:rsidRPr="00CD2D11">
        <w:t>-kompleks leśny,</w:t>
      </w:r>
      <w:r w:rsidR="00DB7C1E" w:rsidRPr="00CD2D11">
        <w:t xml:space="preserve"> </w:t>
      </w:r>
      <w:r w:rsidR="001B5729" w:rsidRPr="00CD2D11">
        <w:t xml:space="preserve">również </w:t>
      </w:r>
      <w:r w:rsidR="003517AF" w:rsidRPr="00CD2D11">
        <w:t xml:space="preserve">administrowany przez LP, jest </w:t>
      </w:r>
      <w:r w:rsidR="00DB7C1E" w:rsidRPr="00CD2D11">
        <w:t xml:space="preserve">położony </w:t>
      </w:r>
      <w:r w:rsidR="007C75E0" w:rsidRPr="00CD2D11">
        <w:t>na</w:t>
      </w:r>
      <w:r w:rsidR="00DB7C1E" w:rsidRPr="00CD2D11">
        <w:t xml:space="preserve"> </w:t>
      </w:r>
      <w:r w:rsidR="007C75E0" w:rsidRPr="00CD2D11">
        <w:t>południowo-zachodnim skraju Miasta</w:t>
      </w:r>
      <w:r w:rsidR="003517AF" w:rsidRPr="00CD2D11">
        <w:t xml:space="preserve"> i</w:t>
      </w:r>
      <w:r w:rsidR="007C75E0" w:rsidRPr="00CD2D11">
        <w:t xml:space="preserve"> </w:t>
      </w:r>
      <w:r w:rsidR="00DB7C1E" w:rsidRPr="00CD2D11">
        <w:t xml:space="preserve">stanowi niewielki fragment </w:t>
      </w:r>
      <w:r w:rsidR="00763825" w:rsidRPr="00CD2D11">
        <w:t xml:space="preserve">lasów </w:t>
      </w:r>
      <w:r w:rsidR="003517AF" w:rsidRPr="00CD2D11">
        <w:t>w granicach</w:t>
      </w:r>
      <w:r w:rsidR="001B5729" w:rsidRPr="00CD2D11">
        <w:t xml:space="preserve"> </w:t>
      </w:r>
      <w:r w:rsidR="00C5472A" w:rsidRPr="00CD2D11">
        <w:t>Trójmiejskiego Parku Krajobrazowego.</w:t>
      </w:r>
      <w:r w:rsidR="00763825" w:rsidRPr="00CD2D11">
        <w:t xml:space="preserve"> Ponadto</w:t>
      </w:r>
      <w:r w:rsidR="003517AF" w:rsidRPr="00CD2D11">
        <w:t>,</w:t>
      </w:r>
      <w:r w:rsidR="00763825" w:rsidRPr="00CD2D11">
        <w:t xml:space="preserve"> </w:t>
      </w:r>
      <w:r w:rsidR="0007710A" w:rsidRPr="00CD2D11">
        <w:t xml:space="preserve">na terenie </w:t>
      </w:r>
      <w:r w:rsidR="00F676C3" w:rsidRPr="00CD2D11">
        <w:t>Miast</w:t>
      </w:r>
      <w:r w:rsidR="0007710A" w:rsidRPr="00CD2D11">
        <w:t>a występuj</w:t>
      </w:r>
      <w:r w:rsidR="001B5729" w:rsidRPr="00CD2D11">
        <w:t xml:space="preserve">e </w:t>
      </w:r>
      <w:r w:rsidR="00A6112C" w:rsidRPr="00CD2D11">
        <w:t>ziel</w:t>
      </w:r>
      <w:r w:rsidR="001B5729" w:rsidRPr="00CD2D11">
        <w:t xml:space="preserve">eń </w:t>
      </w:r>
      <w:r w:rsidR="00A6112C" w:rsidRPr="00CD2D11">
        <w:t xml:space="preserve"> zadrzewion</w:t>
      </w:r>
      <w:r w:rsidR="001B5729" w:rsidRPr="00CD2D11">
        <w:t>a</w:t>
      </w:r>
      <w:r w:rsidR="00A6112C" w:rsidRPr="00CD2D11">
        <w:t xml:space="preserve"> </w:t>
      </w:r>
      <w:r w:rsidR="00D33D73" w:rsidRPr="00CD2D11">
        <w:t xml:space="preserve">głównie </w:t>
      </w:r>
      <w:r w:rsidR="00A6112C" w:rsidRPr="00CD2D11">
        <w:t>związan</w:t>
      </w:r>
      <w:r w:rsidR="001B5729" w:rsidRPr="00CD2D11">
        <w:t>a</w:t>
      </w:r>
      <w:r w:rsidR="00A6112C" w:rsidRPr="00CD2D11">
        <w:t xml:space="preserve"> </w:t>
      </w:r>
      <w:proofErr w:type="spellStart"/>
      <w:r w:rsidR="00A6112C" w:rsidRPr="00CD2D11">
        <w:t>sz</w:t>
      </w:r>
      <w:proofErr w:type="spellEnd"/>
      <w:r w:rsidR="00A6112C" w:rsidRPr="00CD2D11">
        <w:t xml:space="preserve"> miejskimi parkami (Miejski Park Rodzinny, Park Miejski w </w:t>
      </w:r>
      <w:r w:rsidR="00B56D2A" w:rsidRPr="00CD2D11">
        <w:t>Ciechocinie</w:t>
      </w:r>
      <w:r w:rsidR="00A6112C" w:rsidRPr="00CD2D11">
        <w:t>)</w:t>
      </w:r>
      <w:r w:rsidR="007525B6" w:rsidRPr="00CD2D11">
        <w:t xml:space="preserve"> oraz </w:t>
      </w:r>
      <w:proofErr w:type="spellStart"/>
      <w:r w:rsidR="007525B6" w:rsidRPr="00CD2D11">
        <w:t>łozowiskami</w:t>
      </w:r>
      <w:proofErr w:type="spellEnd"/>
      <w:r w:rsidR="007525B6" w:rsidRPr="00CD2D11">
        <w:t xml:space="preserve"> </w:t>
      </w:r>
      <w:r w:rsidR="005C1F37" w:rsidRPr="00CD2D11">
        <w:t>w </w:t>
      </w:r>
      <w:r w:rsidR="005B0630" w:rsidRPr="00CD2D11">
        <w:t xml:space="preserve">zachodniej części </w:t>
      </w:r>
      <w:r w:rsidR="00F676C3" w:rsidRPr="00CD2D11">
        <w:t>Miast</w:t>
      </w:r>
      <w:r w:rsidR="005B0630" w:rsidRPr="00CD2D11">
        <w:t>a w Mościch Błotach.</w:t>
      </w:r>
    </w:p>
    <w:p w14:paraId="14EAE26B" w14:textId="7E9BC359" w:rsidR="008164D0" w:rsidRPr="00CD2D11" w:rsidRDefault="00E631D8" w:rsidP="008273E1">
      <w:r w:rsidRPr="00CD2D11">
        <w:t>Niewielkie powierzchniowo t</w:t>
      </w:r>
      <w:r w:rsidR="009D3D33" w:rsidRPr="00CD2D11">
        <w:t xml:space="preserve">ereny zieleni krzewiastej </w:t>
      </w:r>
      <w:r w:rsidR="00A95A33" w:rsidRPr="00CD2D11">
        <w:t xml:space="preserve">są  </w:t>
      </w:r>
      <w:r w:rsidR="00DA7B09" w:rsidRPr="00CD2D11">
        <w:t xml:space="preserve">położone  głównie </w:t>
      </w:r>
      <w:r w:rsidRPr="00CD2D11">
        <w:t xml:space="preserve"> w </w:t>
      </w:r>
      <w:r w:rsidR="00DA7B09" w:rsidRPr="00CD2D11">
        <w:t xml:space="preserve">zurbanizowanych </w:t>
      </w:r>
      <w:r w:rsidRPr="00CD2D11">
        <w:t xml:space="preserve">częściach </w:t>
      </w:r>
      <w:r w:rsidR="00F676C3" w:rsidRPr="00CD2D11">
        <w:t>Miast</w:t>
      </w:r>
      <w:r w:rsidR="00F73BBD" w:rsidRPr="00CD2D11">
        <w:t>a</w:t>
      </w:r>
      <w:r w:rsidRPr="00CD2D11">
        <w:t>(</w:t>
      </w:r>
      <w:r w:rsidR="00EF0C6E" w:rsidRPr="00CD2D11">
        <w:t>np. ż</w:t>
      </w:r>
      <w:r w:rsidR="00A95A33" w:rsidRPr="00CD2D11">
        <w:t>ywopłoty</w:t>
      </w:r>
      <w:r w:rsidR="00EF0C6E" w:rsidRPr="00CD2D11">
        <w:t xml:space="preserve"> </w:t>
      </w:r>
      <w:r w:rsidR="00B62079" w:rsidRPr="00CD2D11">
        <w:t xml:space="preserve">wzdłuż </w:t>
      </w:r>
      <w:r w:rsidR="004F27A9" w:rsidRPr="00CD2D11">
        <w:t xml:space="preserve">chodników i roślinność krzewiasta </w:t>
      </w:r>
      <w:r w:rsidR="00E81867" w:rsidRPr="00CD2D11">
        <w:t>w ogrodach przydomowych</w:t>
      </w:r>
      <w:r w:rsidRPr="00CD2D11">
        <w:t>)</w:t>
      </w:r>
      <w:r w:rsidR="004F27A9" w:rsidRPr="00CD2D11">
        <w:t xml:space="preserve"> </w:t>
      </w:r>
      <w:r w:rsidR="00DA7B09" w:rsidRPr="00CD2D11">
        <w:t xml:space="preserve">oraz  </w:t>
      </w:r>
      <w:r w:rsidR="00B33EB5" w:rsidRPr="00CD2D11">
        <w:t>na</w:t>
      </w:r>
      <w:r w:rsidRPr="00CD2D11">
        <w:t xml:space="preserve"> obszarze </w:t>
      </w:r>
      <w:r w:rsidR="00DA7B09" w:rsidRPr="00CD2D11">
        <w:t>Mościch Błot</w:t>
      </w:r>
      <w:r w:rsidR="00B33EB5" w:rsidRPr="00CD2D11">
        <w:t xml:space="preserve"> (np.</w:t>
      </w:r>
      <w:r w:rsidR="001B5729" w:rsidRPr="00CD2D11">
        <w:t xml:space="preserve"> zarośla wierzbowe </w:t>
      </w:r>
      <w:r w:rsidR="00033B63" w:rsidRPr="00CD2D11">
        <w:t>ciągnące się wzdłuż licznych kanałów melioracyjnych</w:t>
      </w:r>
      <w:r w:rsidR="00B33EB5" w:rsidRPr="00CD2D11">
        <w:t>)</w:t>
      </w:r>
      <w:r w:rsidR="00033B63" w:rsidRPr="00CD2D11">
        <w:t>.</w:t>
      </w:r>
    </w:p>
    <w:p w14:paraId="3A7E2BFB" w14:textId="38685749" w:rsidR="00227C95" w:rsidRPr="00CD2D11" w:rsidRDefault="00227C95" w:rsidP="008273E1">
      <w:r w:rsidRPr="00CD2D11">
        <w:t xml:space="preserve">Tereny zieleni trawiastej </w:t>
      </w:r>
      <w:r w:rsidR="00994802" w:rsidRPr="00CD2D11">
        <w:t xml:space="preserve">na terenie </w:t>
      </w:r>
      <w:r w:rsidR="00F676C3" w:rsidRPr="00CD2D11">
        <w:t>Miast</w:t>
      </w:r>
      <w:r w:rsidR="00994802" w:rsidRPr="00CD2D11">
        <w:t xml:space="preserve">a Redy </w:t>
      </w:r>
      <w:r w:rsidR="003517AF" w:rsidRPr="00CD2D11">
        <w:t>występuj</w:t>
      </w:r>
      <w:r w:rsidR="00C71988" w:rsidRPr="00CD2D11">
        <w:t>ą</w:t>
      </w:r>
      <w:r w:rsidR="003517AF" w:rsidRPr="00CD2D11">
        <w:t xml:space="preserve"> </w:t>
      </w:r>
      <w:r w:rsidR="00516B1B" w:rsidRPr="00CD2D11">
        <w:t xml:space="preserve"> </w:t>
      </w:r>
      <w:r w:rsidR="00994802" w:rsidRPr="00CD2D11">
        <w:t>gł</w:t>
      </w:r>
      <w:r w:rsidR="001B5729" w:rsidRPr="00CD2D11">
        <w:t>ó</w:t>
      </w:r>
      <w:r w:rsidR="00994802" w:rsidRPr="00CD2D11">
        <w:t xml:space="preserve">wnie we wschodniej części </w:t>
      </w:r>
      <w:r w:rsidR="00F676C3" w:rsidRPr="00CD2D11">
        <w:t>Miast</w:t>
      </w:r>
      <w:r w:rsidR="00B00FB3" w:rsidRPr="00CD2D11">
        <w:t>a, na Mościch Błot</w:t>
      </w:r>
      <w:r w:rsidR="001B5729" w:rsidRPr="00CD2D11">
        <w:t>ach</w:t>
      </w:r>
      <w:r w:rsidR="003517AF" w:rsidRPr="00CD2D11">
        <w:t xml:space="preserve"> oraz na terenach </w:t>
      </w:r>
      <w:r w:rsidR="00516B1B" w:rsidRPr="00CD2D11">
        <w:t>zabudowy mieszkaniowej</w:t>
      </w:r>
      <w:r w:rsidR="00D470F4" w:rsidRPr="00CD2D11">
        <w:t xml:space="preserve"> </w:t>
      </w:r>
      <w:r w:rsidR="003517AF" w:rsidRPr="00CD2D11">
        <w:t>(</w:t>
      </w:r>
      <w:r w:rsidR="002D4A9E" w:rsidRPr="00CD2D11">
        <w:t xml:space="preserve">Osiedla: </w:t>
      </w:r>
      <w:r w:rsidR="00D470F4" w:rsidRPr="00CD2D11">
        <w:t xml:space="preserve">Przy Młynie, </w:t>
      </w:r>
      <w:proofErr w:type="spellStart"/>
      <w:r w:rsidR="00D470F4" w:rsidRPr="00CD2D11">
        <w:t>Pieleszewo</w:t>
      </w:r>
      <w:proofErr w:type="spellEnd"/>
      <w:r w:rsidR="00D470F4" w:rsidRPr="00CD2D11">
        <w:t xml:space="preserve">, Betlejem, </w:t>
      </w:r>
      <w:proofErr w:type="spellStart"/>
      <w:r w:rsidR="00D470F4" w:rsidRPr="00CD2D11">
        <w:t>Ciechocino</w:t>
      </w:r>
      <w:proofErr w:type="spellEnd"/>
      <w:r w:rsidR="00D470F4" w:rsidRPr="00CD2D11">
        <w:t>, Rekowo Dolne</w:t>
      </w:r>
      <w:r w:rsidR="003517AF" w:rsidRPr="00CD2D11">
        <w:t>)</w:t>
      </w:r>
      <w:r w:rsidR="00D470F4" w:rsidRPr="00CD2D11">
        <w:t xml:space="preserve">. </w:t>
      </w:r>
      <w:r w:rsidR="00994802" w:rsidRPr="00CD2D11">
        <w:t xml:space="preserve">Liczne </w:t>
      </w:r>
      <w:r w:rsidR="00F92CBE" w:rsidRPr="00CD2D11">
        <w:t xml:space="preserve">trawiaste </w:t>
      </w:r>
      <w:r w:rsidR="00994802" w:rsidRPr="00CD2D11">
        <w:t xml:space="preserve">płaty występują </w:t>
      </w:r>
      <w:r w:rsidR="003517AF" w:rsidRPr="00CD2D11">
        <w:t xml:space="preserve">także </w:t>
      </w:r>
      <w:r w:rsidR="00994802" w:rsidRPr="00CD2D11">
        <w:t>pośród terenów zabudowanych w części zachodnie</w:t>
      </w:r>
      <w:r w:rsidR="003517AF" w:rsidRPr="00CD2D11">
        <w:t xml:space="preserve"> </w:t>
      </w:r>
      <w:r w:rsidR="00B33EB5" w:rsidRPr="00CD2D11">
        <w:t>Miasta</w:t>
      </w:r>
      <w:r w:rsidR="00F92CBE" w:rsidRPr="00CD2D11">
        <w:t>.</w:t>
      </w:r>
    </w:p>
    <w:p w14:paraId="5A0CF2FB" w14:textId="250A0547" w:rsidR="00743054" w:rsidRPr="00CD2D11" w:rsidRDefault="00743054" w:rsidP="008273E1">
      <w:r w:rsidRPr="00CD2D11">
        <w:t xml:space="preserve">Tereny zieleni ogrodów działkowych </w:t>
      </w:r>
      <w:r w:rsidR="00F0519A" w:rsidRPr="00CD2D11">
        <w:t xml:space="preserve">położone są w </w:t>
      </w:r>
      <w:r w:rsidR="00EB00FF" w:rsidRPr="00CD2D11">
        <w:t>południowo wschodniej części zabudowy miejskiej, na skraju Mościch Błot, przy ul. Obwodowej.</w:t>
      </w:r>
    </w:p>
    <w:p w14:paraId="200D8D93" w14:textId="47792EBD" w:rsidR="008C158D" w:rsidRPr="00CD2D11" w:rsidRDefault="009A3C90" w:rsidP="008273E1">
      <w:r w:rsidRPr="00CD2D11">
        <w:t xml:space="preserve">Tereny upraw na gruntach ornych </w:t>
      </w:r>
      <w:r w:rsidR="006566F6" w:rsidRPr="00CD2D11">
        <w:t xml:space="preserve">zajmują niewielkie powierzchnie we wschodniej części </w:t>
      </w:r>
      <w:r w:rsidR="00F676C3" w:rsidRPr="00CD2D11">
        <w:t>Miast</w:t>
      </w:r>
      <w:r w:rsidR="006566F6" w:rsidRPr="00CD2D11">
        <w:t xml:space="preserve">a, na </w:t>
      </w:r>
      <w:r w:rsidR="008215FC" w:rsidRPr="00CD2D11">
        <w:t>dawnych torfowisk</w:t>
      </w:r>
      <w:r w:rsidR="001B5729" w:rsidRPr="00CD2D11">
        <w:t xml:space="preserve">ach w obrębie </w:t>
      </w:r>
      <w:r w:rsidR="008215FC" w:rsidRPr="00CD2D11">
        <w:t xml:space="preserve"> </w:t>
      </w:r>
      <w:r w:rsidR="006566F6" w:rsidRPr="00CD2D11">
        <w:t>Mościch Błot.</w:t>
      </w:r>
      <w:r w:rsidR="008215FC" w:rsidRPr="00CD2D11">
        <w:t xml:space="preserve"> </w:t>
      </w:r>
    </w:p>
    <w:p w14:paraId="4B87501B" w14:textId="06F6BFEE" w:rsidR="002A0C79" w:rsidRPr="00CD2D11" w:rsidRDefault="002A0C79" w:rsidP="008273E1">
      <w:r w:rsidRPr="00CD2D11">
        <w:t>Występowanie różnych typów terenów zieleni w Mieście Reda zaznaczono na mapie poniżej (Rys</w:t>
      </w:r>
      <w:r w:rsidR="005C1F37" w:rsidRPr="00CD2D11">
        <w:t>. </w:t>
      </w:r>
      <w:r w:rsidRPr="00CD2D11">
        <w:t>2).</w:t>
      </w:r>
    </w:p>
    <w:p w14:paraId="0E87D012" w14:textId="3B1999DC" w:rsidR="00C54A80" w:rsidRPr="00CD2D11" w:rsidRDefault="005A6D24" w:rsidP="00902E32">
      <w:pPr>
        <w:jc w:val="center"/>
      </w:pPr>
      <w:r w:rsidRPr="00CD2D11">
        <w:rPr>
          <w:noProof/>
          <w:lang w:eastAsia="pl-PL"/>
        </w:rPr>
        <w:lastRenderedPageBreak/>
        <w:drawing>
          <wp:inline distT="0" distB="0" distL="0" distR="0" wp14:anchorId="60307239" wp14:editId="68B7F1C4">
            <wp:extent cx="5760720" cy="6474460"/>
            <wp:effectExtent l="0" t="0" r="0" b="2540"/>
            <wp:docPr id="4" name="Obraz 4" descr="Rysunek 2 przedstawia aktualne tereny zieleni w mieście R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KZ_Reda_Pokrycie terenu_do_tekstu.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60720" cy="6474460"/>
                    </a:xfrm>
                    <a:prstGeom prst="rect">
                      <a:avLst/>
                    </a:prstGeom>
                  </pic:spPr>
                </pic:pic>
              </a:graphicData>
            </a:graphic>
          </wp:inline>
        </w:drawing>
      </w:r>
    </w:p>
    <w:p w14:paraId="2049C470" w14:textId="5488E1B0" w:rsidR="00B67B47" w:rsidRPr="00CD2D11" w:rsidRDefault="00B67B47" w:rsidP="00B67B47">
      <w:pPr>
        <w:pStyle w:val="Rysunki"/>
      </w:pPr>
      <w:bookmarkStart w:id="7" w:name="_Toc191032032"/>
      <w:r w:rsidRPr="00CD2D11">
        <w:t>Aktualne teren</w:t>
      </w:r>
      <w:r w:rsidR="00C63617" w:rsidRPr="00CD2D11">
        <w:t>y zieleni w mieście Reda</w:t>
      </w:r>
      <w:bookmarkEnd w:id="7"/>
    </w:p>
    <w:p w14:paraId="4901C1D9" w14:textId="47888F22" w:rsidR="00B67B47" w:rsidRPr="00CD2D11" w:rsidRDefault="00B67B47" w:rsidP="004A5CE2">
      <w:pPr>
        <w:pStyle w:val="rdo1"/>
      </w:pPr>
      <w:r w:rsidRPr="00CD2D11">
        <w:t>Źródło: opracowanie własne na podstawie danych z BDOT10k</w:t>
      </w:r>
    </w:p>
    <w:p w14:paraId="4F4FA85F" w14:textId="77777777" w:rsidR="00A41F3A" w:rsidRPr="00CD2D11" w:rsidRDefault="00A41F3A" w:rsidP="00A41F3A">
      <w:pPr>
        <w:pStyle w:val="Nagwek3"/>
      </w:pPr>
      <w:bookmarkStart w:id="8" w:name="_Toc191032019"/>
      <w:r w:rsidRPr="00CD2D11">
        <w:t>Obszary chronione i powiązania przyrodnicze</w:t>
      </w:r>
      <w:bookmarkEnd w:id="8"/>
    </w:p>
    <w:p w14:paraId="3DFB150F" w14:textId="246FF8B4" w:rsidR="00A41F3A" w:rsidRPr="00CD2D11" w:rsidRDefault="00A41F3A" w:rsidP="00A41F3A">
      <w:r w:rsidRPr="00CD2D11">
        <w:t xml:space="preserve">Na terenie </w:t>
      </w:r>
      <w:r w:rsidR="00F676C3" w:rsidRPr="00CD2D11">
        <w:t>Miast</w:t>
      </w:r>
      <w:r w:rsidRPr="00CD2D11">
        <w:t xml:space="preserve">a Redy najcenniejsze obszary leśne zostały objęte ochroną obszarową. Północny kompleks leśny </w:t>
      </w:r>
      <w:r w:rsidR="002A0C79" w:rsidRPr="00CD2D11">
        <w:t xml:space="preserve">jest chroniony w granicach </w:t>
      </w:r>
      <w:r w:rsidRPr="00CD2D11">
        <w:t>Obszar</w:t>
      </w:r>
      <w:r w:rsidR="002A0C79" w:rsidRPr="00CD2D11">
        <w:t>u</w:t>
      </w:r>
      <w:r w:rsidRPr="00CD2D11">
        <w:t xml:space="preserve"> Chronionego Krajobrazu Puszczy </w:t>
      </w:r>
      <w:proofErr w:type="spellStart"/>
      <w:r w:rsidRPr="00CD2D11">
        <w:t>Darżlubskiej</w:t>
      </w:r>
      <w:proofErr w:type="spellEnd"/>
      <w:r w:rsidRPr="00CD2D11">
        <w:t xml:space="preserve"> (</w:t>
      </w:r>
      <w:proofErr w:type="spellStart"/>
      <w:r w:rsidRPr="00CD2D11">
        <w:t>OChK</w:t>
      </w:r>
      <w:proofErr w:type="spellEnd"/>
      <w:r w:rsidRPr="00CD2D11">
        <w:t xml:space="preserve"> Puszczy </w:t>
      </w:r>
      <w:proofErr w:type="spellStart"/>
      <w:r w:rsidRPr="00CD2D11">
        <w:t>Darżlubskiej</w:t>
      </w:r>
      <w:proofErr w:type="spellEnd"/>
      <w:r w:rsidRPr="00CD2D11">
        <w:t>) oraz obszar</w:t>
      </w:r>
      <w:r w:rsidR="002A0C79" w:rsidRPr="00CD2D11">
        <w:t>u</w:t>
      </w:r>
      <w:r w:rsidRPr="00CD2D11">
        <w:t xml:space="preserve"> Natura 2000 Puszcza </w:t>
      </w:r>
      <w:proofErr w:type="spellStart"/>
      <w:r w:rsidRPr="00CD2D11">
        <w:t>Darżlubska</w:t>
      </w:r>
      <w:proofErr w:type="spellEnd"/>
      <w:r w:rsidRPr="00CD2D11">
        <w:t xml:space="preserve"> PLB220007 </w:t>
      </w:r>
      <w:r w:rsidR="002A0C79" w:rsidRPr="00CD2D11">
        <w:t>(</w:t>
      </w:r>
      <w:r w:rsidRPr="00CD2D11">
        <w:t>ostoj</w:t>
      </w:r>
      <w:r w:rsidR="002A0C79" w:rsidRPr="00CD2D11">
        <w:t>a</w:t>
      </w:r>
      <w:r w:rsidRPr="00CD2D11">
        <w:t xml:space="preserve"> ptasi</w:t>
      </w:r>
      <w:r w:rsidR="002A0C79" w:rsidRPr="00CD2D11">
        <w:t>a), P</w:t>
      </w:r>
      <w:r w:rsidRPr="00CD2D11">
        <w:t xml:space="preserve">ołudniowo-zachodni kompleks leśny jest częścią Trójmiejskiego Parku Krajobrazowego (Rys. </w:t>
      </w:r>
      <w:r w:rsidR="008B64BF" w:rsidRPr="00CD2D11">
        <w:t>3</w:t>
      </w:r>
      <w:r w:rsidRPr="00CD2D11">
        <w:t xml:space="preserve">). </w:t>
      </w:r>
    </w:p>
    <w:p w14:paraId="6463C467" w14:textId="3F2FC8FA" w:rsidR="00A41F3A" w:rsidRPr="00CD2D11" w:rsidRDefault="00A41F3A" w:rsidP="00A41F3A">
      <w:r w:rsidRPr="00CD2D11">
        <w:t>O</w:t>
      </w:r>
      <w:r w:rsidR="00493BC2" w:rsidRPr="00CD2D11">
        <w:t xml:space="preserve">bszar </w:t>
      </w:r>
      <w:r w:rsidRPr="00CD2D11">
        <w:t>Ch</w:t>
      </w:r>
      <w:r w:rsidR="00493BC2" w:rsidRPr="00CD2D11">
        <w:t xml:space="preserve">ronionego </w:t>
      </w:r>
      <w:r w:rsidRPr="00CD2D11">
        <w:t>K</w:t>
      </w:r>
      <w:r w:rsidR="00493BC2" w:rsidRPr="00CD2D11">
        <w:t>rajobrazu</w:t>
      </w:r>
      <w:r w:rsidRPr="00CD2D11">
        <w:t xml:space="preserve"> Puszczy </w:t>
      </w:r>
      <w:proofErr w:type="spellStart"/>
      <w:r w:rsidRPr="00CD2D11">
        <w:t>Darżlubskiej</w:t>
      </w:r>
      <w:proofErr w:type="spellEnd"/>
      <w:r w:rsidRPr="00CD2D11">
        <w:t xml:space="preserve"> </w:t>
      </w:r>
      <w:r w:rsidR="00493BC2" w:rsidRPr="00CD2D11">
        <w:t xml:space="preserve">w granicach Miasta Redy zajmuje 1 355,6 ha, to jest (40,5% powierzchni Miasta). W obszarze </w:t>
      </w:r>
      <w:r w:rsidRPr="00CD2D11">
        <w:t xml:space="preserve">chronione są wysokie walory przyrodnicze, </w:t>
      </w:r>
      <w:r w:rsidR="002A0C79" w:rsidRPr="00CD2D11">
        <w:t xml:space="preserve">w tym </w:t>
      </w:r>
      <w:r w:rsidRPr="00CD2D11">
        <w:lastRenderedPageBreak/>
        <w:t>rozległy i zwarty ekosystem leśny porastający wysoczyznę Kępy Puckiej z dobrze zachowanym drzewostanem buczyny pomorskiej.</w:t>
      </w:r>
      <w:r w:rsidR="00D5195C" w:rsidRPr="00CD2D11">
        <w:t xml:space="preserve"> </w:t>
      </w:r>
      <w:r w:rsidR="006E24C5" w:rsidRPr="00CD2D11">
        <w:t>Ni</w:t>
      </w:r>
      <w:r w:rsidRPr="00CD2D11">
        <w:t xml:space="preserve">ewielki udział mają </w:t>
      </w:r>
      <w:r w:rsidR="006E24C5" w:rsidRPr="00CD2D11">
        <w:t xml:space="preserve">tu </w:t>
      </w:r>
      <w:r w:rsidRPr="00CD2D11">
        <w:t>również lasy mieszane z</w:t>
      </w:r>
      <w:r w:rsidR="003618A2" w:rsidRPr="00CD2D11">
        <w:t>e</w:t>
      </w:r>
      <w:r w:rsidRPr="00CD2D11">
        <w:t xml:space="preserve"> </w:t>
      </w:r>
      <w:r w:rsidR="0091635E" w:rsidRPr="00CD2D11">
        <w:t xml:space="preserve">sztucznie </w:t>
      </w:r>
      <w:r w:rsidRPr="00CD2D11">
        <w:t>wprowadzoną sosną oraz bory bagienne i wilgotne na Sandrze Piaśnickim (Dz. Urz.</w:t>
      </w:r>
      <w:r w:rsidR="004F1113" w:rsidRPr="00CD2D11">
        <w:t xml:space="preserve"> Woj. Pomorskiego</w:t>
      </w:r>
      <w:r w:rsidRPr="00CD2D11">
        <w:t xml:space="preserve"> 2023</w:t>
      </w:r>
      <w:r w:rsidR="004F1113" w:rsidRPr="00CD2D11">
        <w:t>,</w:t>
      </w:r>
      <w:r w:rsidRPr="00CD2D11">
        <w:t xml:space="preserve"> poz.</w:t>
      </w:r>
      <w:r w:rsidR="004F1113" w:rsidRPr="00CD2D11">
        <w:t> </w:t>
      </w:r>
      <w:r w:rsidRPr="00CD2D11">
        <w:t>5841).</w:t>
      </w:r>
    </w:p>
    <w:p w14:paraId="62728918" w14:textId="62E1B8A5" w:rsidR="00A41F3A" w:rsidRPr="00CD2D11" w:rsidRDefault="00A41F3A" w:rsidP="00A41F3A">
      <w:r w:rsidRPr="00CD2D11">
        <w:t xml:space="preserve">Obszar Natura 2000 Puszcza </w:t>
      </w:r>
      <w:proofErr w:type="spellStart"/>
      <w:r w:rsidRPr="00CD2D11">
        <w:t>Darżlubska</w:t>
      </w:r>
      <w:proofErr w:type="spellEnd"/>
      <w:r w:rsidRPr="00CD2D11">
        <w:t xml:space="preserve"> PLB220007 w granicach </w:t>
      </w:r>
      <w:r w:rsidR="00F676C3" w:rsidRPr="00CD2D11">
        <w:t>Miast</w:t>
      </w:r>
      <w:r w:rsidRPr="00CD2D11">
        <w:t>a</w:t>
      </w:r>
      <w:r w:rsidR="006E24C5" w:rsidRPr="00CD2D11">
        <w:t xml:space="preserve"> obejmuje</w:t>
      </w:r>
      <w:r w:rsidRPr="00CD2D11">
        <w:t xml:space="preserve"> 1 291,8 ha</w:t>
      </w:r>
      <w:r w:rsidR="006E24C5" w:rsidRPr="00CD2D11">
        <w:t>(</w:t>
      </w:r>
      <w:r w:rsidRPr="00CD2D11">
        <w:t>38,6</w:t>
      </w:r>
      <w:r w:rsidR="009209A6" w:rsidRPr="00CD2D11">
        <w:t> </w:t>
      </w:r>
      <w:r w:rsidRPr="00CD2D11">
        <w:t xml:space="preserve">% powierzchni </w:t>
      </w:r>
      <w:r w:rsidR="00F676C3" w:rsidRPr="00CD2D11">
        <w:t>Miast</w:t>
      </w:r>
      <w:r w:rsidRPr="00CD2D11">
        <w:t>a</w:t>
      </w:r>
      <w:r w:rsidR="006E24C5" w:rsidRPr="00CD2D11">
        <w:t>)</w:t>
      </w:r>
      <w:r w:rsidRPr="00CD2D11">
        <w:t xml:space="preserve">. </w:t>
      </w:r>
      <w:r w:rsidR="006E24C5" w:rsidRPr="00CD2D11">
        <w:t xml:space="preserve">Tutejsze ekosystemy leśne są </w:t>
      </w:r>
      <w:r w:rsidRPr="00CD2D11">
        <w:t xml:space="preserve">ostoją dla przynajmniej 13 gatunków ptaków wymienionych w Załączniku I Dyrektywy Ptasiej </w:t>
      </w:r>
      <w:r w:rsidR="006E24C5" w:rsidRPr="00CD2D11">
        <w:t xml:space="preserve">(występują tu </w:t>
      </w:r>
      <w:r w:rsidRPr="00CD2D11">
        <w:t>m.in. bocian czarny, bielik, derkacz, dzięcioł czarny, gąsiorek, zimorodek, żuraw i włochatka</w:t>
      </w:r>
      <w:r w:rsidR="006E24C5" w:rsidRPr="00CD2D11">
        <w:t>)</w:t>
      </w:r>
      <w:r w:rsidRPr="00CD2D11">
        <w:t xml:space="preserve">. Przedmiotami </w:t>
      </w:r>
      <w:r w:rsidR="009209A6" w:rsidRPr="00CD2D11">
        <w:t>ochrony na terenie ostoi są 2 </w:t>
      </w:r>
      <w:r w:rsidRPr="00CD2D11">
        <w:t xml:space="preserve">gatunki: włochatka </w:t>
      </w:r>
      <w:proofErr w:type="spellStart"/>
      <w:r w:rsidRPr="00CD2D11">
        <w:rPr>
          <w:i/>
        </w:rPr>
        <w:t>Aegolius</w:t>
      </w:r>
      <w:proofErr w:type="spellEnd"/>
      <w:r w:rsidRPr="00CD2D11">
        <w:rPr>
          <w:i/>
        </w:rPr>
        <w:t xml:space="preserve"> </w:t>
      </w:r>
      <w:proofErr w:type="spellStart"/>
      <w:r w:rsidRPr="00CD2D11">
        <w:rPr>
          <w:i/>
        </w:rPr>
        <w:t>funereus</w:t>
      </w:r>
      <w:proofErr w:type="spellEnd"/>
      <w:r w:rsidRPr="00CD2D11">
        <w:t xml:space="preserve"> oraz muchołówka mała </w:t>
      </w:r>
      <w:proofErr w:type="spellStart"/>
      <w:r w:rsidRPr="00CD2D11">
        <w:rPr>
          <w:i/>
        </w:rPr>
        <w:t>Ficedula</w:t>
      </w:r>
      <w:proofErr w:type="spellEnd"/>
      <w:r w:rsidRPr="00CD2D11">
        <w:rPr>
          <w:i/>
        </w:rPr>
        <w:t xml:space="preserve"> </w:t>
      </w:r>
      <w:proofErr w:type="spellStart"/>
      <w:r w:rsidRPr="00CD2D11">
        <w:rPr>
          <w:i/>
        </w:rPr>
        <w:t>parva</w:t>
      </w:r>
      <w:proofErr w:type="spellEnd"/>
      <w:r w:rsidRPr="00CD2D11">
        <w:t>. Populacja lęgowa włochatki na terenie puszczy jest bardzo wysoka i stanowi ok. 1% populacji krajowej tego gatunku (Dz. U. Nr 25, poz. 133).</w:t>
      </w:r>
    </w:p>
    <w:p w14:paraId="5F024A37" w14:textId="0B0CF375" w:rsidR="00A41F3A" w:rsidRPr="00CD2D11" w:rsidRDefault="00A41F3A" w:rsidP="00A41F3A">
      <w:r w:rsidRPr="00CD2D11">
        <w:t xml:space="preserve">W </w:t>
      </w:r>
      <w:r w:rsidR="00A94946" w:rsidRPr="00CD2D11">
        <w:t xml:space="preserve">granicach </w:t>
      </w:r>
      <w:r w:rsidR="006E24C5" w:rsidRPr="00CD2D11">
        <w:t>M</w:t>
      </w:r>
      <w:r w:rsidR="00A94946" w:rsidRPr="00CD2D11">
        <w:t xml:space="preserve">iasta </w:t>
      </w:r>
      <w:r w:rsidR="006E24C5" w:rsidRPr="00CD2D11">
        <w:t xml:space="preserve">ustanowiono </w:t>
      </w:r>
      <w:r w:rsidR="00EB1D2E" w:rsidRPr="00CD2D11">
        <w:t xml:space="preserve">28 </w:t>
      </w:r>
      <w:r w:rsidRPr="00CD2D11">
        <w:t>pomnik</w:t>
      </w:r>
      <w:r w:rsidR="00EB1D2E" w:rsidRPr="00CD2D11">
        <w:t>ów</w:t>
      </w:r>
      <w:r w:rsidRPr="00CD2D11">
        <w:t xml:space="preserve"> przyrody</w:t>
      </w:r>
      <w:r w:rsidR="006E24C5" w:rsidRPr="00CD2D11">
        <w:t>.</w:t>
      </w:r>
      <w:r w:rsidRPr="00CD2D11">
        <w:t xml:space="preserve"> </w:t>
      </w:r>
      <w:r w:rsidR="006E24C5" w:rsidRPr="00CD2D11">
        <w:t>G</w:t>
      </w:r>
      <w:r w:rsidR="009209A6" w:rsidRPr="00CD2D11">
        <w:t>ł</w:t>
      </w:r>
      <w:r w:rsidR="00CC4941" w:rsidRPr="00CD2D11">
        <w:t>ównie są to pojedyncze drzewa</w:t>
      </w:r>
      <w:r w:rsidR="006E24C5" w:rsidRPr="00CD2D11">
        <w:t>.</w:t>
      </w:r>
      <w:r w:rsidR="00A94946" w:rsidRPr="00CD2D11">
        <w:t xml:space="preserve"> </w:t>
      </w:r>
      <w:r w:rsidR="006E24C5" w:rsidRPr="00CD2D11">
        <w:t>G</w:t>
      </w:r>
      <w:r w:rsidR="00EB1D2E" w:rsidRPr="00CD2D11">
        <w:t>rupowy pomnik A</w:t>
      </w:r>
      <w:r w:rsidRPr="00CD2D11">
        <w:t xml:space="preserve">leja </w:t>
      </w:r>
      <w:r w:rsidR="00EB1D2E" w:rsidRPr="00CD2D11">
        <w:t>Lip</w:t>
      </w:r>
      <w:r w:rsidR="00A94946" w:rsidRPr="00CD2D11">
        <w:t xml:space="preserve"> obejmuje </w:t>
      </w:r>
      <w:r w:rsidRPr="00CD2D11">
        <w:t xml:space="preserve">25 lip drobnolistnych rosnących przy ul. Rzecznej w </w:t>
      </w:r>
      <w:r w:rsidR="003618A2" w:rsidRPr="00CD2D11">
        <w:t>„</w:t>
      </w:r>
      <w:proofErr w:type="spellStart"/>
      <w:r w:rsidRPr="00CD2D11">
        <w:t>Pieleszewie</w:t>
      </w:r>
      <w:proofErr w:type="spellEnd"/>
      <w:r w:rsidR="003618A2" w:rsidRPr="00CD2D11">
        <w:t>”</w:t>
      </w:r>
      <w:r w:rsidR="00A94946" w:rsidRPr="00CD2D11">
        <w:t xml:space="preserve">. Ponadto, </w:t>
      </w:r>
      <w:r w:rsidR="00B5113D" w:rsidRPr="00CD2D11">
        <w:t>na terenie lasów administrowanych przez LP</w:t>
      </w:r>
      <w:r w:rsidR="000A7CF4" w:rsidRPr="00CD2D11">
        <w:t xml:space="preserve"> </w:t>
      </w:r>
      <w:r w:rsidR="00A94946" w:rsidRPr="00CD2D11">
        <w:t>ochroną pomnikową</w:t>
      </w:r>
      <w:r w:rsidR="000A7CF4" w:rsidRPr="00CD2D11">
        <w:t xml:space="preserve"> objęto:</w:t>
      </w:r>
      <w:r w:rsidR="00B5113D" w:rsidRPr="00CD2D11">
        <w:t xml:space="preserve"> </w:t>
      </w:r>
      <w:r w:rsidRPr="00CD2D11">
        <w:t>grup</w:t>
      </w:r>
      <w:r w:rsidR="00A94946" w:rsidRPr="00CD2D11">
        <w:t>ę</w:t>
      </w:r>
      <w:r w:rsidRPr="00CD2D11">
        <w:t xml:space="preserve"> 3 dębów szypułkowych, </w:t>
      </w:r>
      <w:r w:rsidR="0091635E" w:rsidRPr="00CD2D11">
        <w:t xml:space="preserve">2 </w:t>
      </w:r>
      <w:r w:rsidRPr="00CD2D11">
        <w:t>pnącz</w:t>
      </w:r>
      <w:r w:rsidR="0091635E" w:rsidRPr="00CD2D11">
        <w:t>a</w:t>
      </w:r>
      <w:r w:rsidRPr="00CD2D11">
        <w:t xml:space="preserve"> – bluszcz</w:t>
      </w:r>
      <w:r w:rsidR="0091635E" w:rsidRPr="00CD2D11">
        <w:t>e</w:t>
      </w:r>
      <w:r w:rsidRPr="00CD2D11">
        <w:t xml:space="preserve"> pospolit</w:t>
      </w:r>
      <w:r w:rsidR="0091635E" w:rsidRPr="00CD2D11">
        <w:t>e</w:t>
      </w:r>
      <w:r w:rsidRPr="00CD2D11">
        <w:t xml:space="preserve"> </w:t>
      </w:r>
      <w:r w:rsidR="00EB2237" w:rsidRPr="00CD2D11">
        <w:t xml:space="preserve">porastające </w:t>
      </w:r>
      <w:r w:rsidR="00EB1D2E" w:rsidRPr="00CD2D11">
        <w:t xml:space="preserve">okazałe dęby </w:t>
      </w:r>
      <w:r w:rsidRPr="00CD2D11">
        <w:t xml:space="preserve">oraz głaz </w:t>
      </w:r>
      <w:r w:rsidR="00CC4941" w:rsidRPr="00CD2D11">
        <w:t>narzutowy.</w:t>
      </w:r>
      <w:r w:rsidRPr="00CD2D11">
        <w:t xml:space="preserve"> Na terenie zurbanizowanym </w:t>
      </w:r>
      <w:r w:rsidR="00F676C3" w:rsidRPr="00CD2D11">
        <w:t>Miast</w:t>
      </w:r>
      <w:r w:rsidRPr="00CD2D11">
        <w:t xml:space="preserve">a </w:t>
      </w:r>
      <w:r w:rsidR="00A94946" w:rsidRPr="00CD2D11">
        <w:t xml:space="preserve">ustanowiono </w:t>
      </w:r>
      <w:r w:rsidR="00E60790" w:rsidRPr="00CD2D11">
        <w:t>1</w:t>
      </w:r>
      <w:r w:rsidR="003618A2" w:rsidRPr="00CD2D11">
        <w:t>3</w:t>
      </w:r>
      <w:r w:rsidR="00E60790" w:rsidRPr="00CD2D11">
        <w:t xml:space="preserve"> </w:t>
      </w:r>
      <w:r w:rsidRPr="00CD2D11">
        <w:t>pomników przyrody drzew liściasty</w:t>
      </w:r>
      <w:r w:rsidR="009209A6" w:rsidRPr="00CD2D11">
        <w:t>ch</w:t>
      </w:r>
      <w:r w:rsidRPr="00CD2D11">
        <w:t xml:space="preserve"> (</w:t>
      </w:r>
      <w:r w:rsidR="00D130C2" w:rsidRPr="00CD2D11">
        <w:t>12 pojedynczych drzew i 1 grupa 25 drzew</w:t>
      </w:r>
      <w:r w:rsidR="00A94946" w:rsidRPr="00CD2D11">
        <w:t xml:space="preserve"> w Alei Lip </w:t>
      </w:r>
      <w:r w:rsidR="009209A6" w:rsidRPr="00CD2D11">
        <w:t xml:space="preserve">- </w:t>
      </w:r>
      <w:r w:rsidRPr="00CD2D11">
        <w:t>łącznie 37 drzew</w:t>
      </w:r>
      <w:r w:rsidR="00D130C2" w:rsidRPr="00CD2D11">
        <w:t xml:space="preserve"> z Aleją Lip</w:t>
      </w:r>
      <w:r w:rsidRPr="00CD2D11">
        <w:t>) (</w:t>
      </w:r>
      <w:r w:rsidR="00A94946" w:rsidRPr="00CD2D11">
        <w:t xml:space="preserve">Tab.1, </w:t>
      </w:r>
      <w:r w:rsidRPr="00CD2D11">
        <w:t xml:space="preserve">Rys. </w:t>
      </w:r>
      <w:r w:rsidR="008B64BF" w:rsidRPr="00CD2D11">
        <w:t>3</w:t>
      </w:r>
      <w:r w:rsidRPr="00CD2D11">
        <w:t>).</w:t>
      </w:r>
    </w:p>
    <w:p w14:paraId="75E5FA6A" w14:textId="2AD0535D" w:rsidR="00A41F3A" w:rsidRPr="00CD2D11" w:rsidRDefault="00A41F3A" w:rsidP="00A41F3A">
      <w:pPr>
        <w:pStyle w:val="Tabela"/>
        <w:ind w:firstLine="0"/>
      </w:pPr>
      <w:bookmarkStart w:id="9" w:name="_Toc191032038"/>
      <w:r w:rsidRPr="00CD2D11">
        <w:t xml:space="preserve">Lista pomników przyrody zlokalizowanych w </w:t>
      </w:r>
      <w:r w:rsidR="00FB4911" w:rsidRPr="00CD2D11">
        <w:t>M</w:t>
      </w:r>
      <w:r w:rsidRPr="00CD2D11">
        <w:t>ieście Reda</w:t>
      </w:r>
      <w:bookmarkEnd w:id="9"/>
    </w:p>
    <w:tbl>
      <w:tblPr>
        <w:tblStyle w:val="Tabela-Siatka"/>
        <w:tblW w:w="0" w:type="auto"/>
        <w:tblLook w:val="04A0" w:firstRow="1" w:lastRow="0" w:firstColumn="1" w:lastColumn="0" w:noHBand="0" w:noVBand="1"/>
        <w:tblDescription w:val="Tabela 1 prezentuje listę pomników przyrody zlokalizowanych w mieście Reda. W mieście znajduje się 28 pomnikow przyrody, w tym 27 to pomniki przyrody ożywionej (w większości pojedyncze drzewa) i 1 pomnik przyrody nieożywionej. "/>
      </w:tblPr>
      <w:tblGrid>
        <w:gridCol w:w="562"/>
        <w:gridCol w:w="8500"/>
      </w:tblGrid>
      <w:tr w:rsidR="00A41F3A" w:rsidRPr="00CD2D11" w14:paraId="20B70C09" w14:textId="77777777" w:rsidTr="00BC27A3">
        <w:tc>
          <w:tcPr>
            <w:tcW w:w="9062" w:type="dxa"/>
            <w:gridSpan w:val="2"/>
          </w:tcPr>
          <w:p w14:paraId="12C4BDEE" w14:textId="38FF1C32" w:rsidR="00A41F3A" w:rsidRPr="00CD2D11" w:rsidRDefault="00A41F3A" w:rsidP="00BC27A3">
            <w:pPr>
              <w:spacing w:before="0"/>
              <w:ind w:firstLine="0"/>
              <w:rPr>
                <w:b/>
              </w:rPr>
            </w:pPr>
            <w:r w:rsidRPr="00CD2D11">
              <w:rPr>
                <w:b/>
              </w:rPr>
              <w:t xml:space="preserve">Pomniki przyrody na terenach zurbanizowanych </w:t>
            </w:r>
            <w:r w:rsidR="00F676C3" w:rsidRPr="00CD2D11">
              <w:rPr>
                <w:b/>
              </w:rPr>
              <w:t>Miast</w:t>
            </w:r>
            <w:r w:rsidRPr="00CD2D11">
              <w:rPr>
                <w:b/>
              </w:rPr>
              <w:t>a</w:t>
            </w:r>
          </w:p>
        </w:tc>
      </w:tr>
      <w:tr w:rsidR="00A41F3A" w:rsidRPr="00CD2D11" w14:paraId="4F412C13" w14:textId="77777777" w:rsidTr="00BC27A3">
        <w:tc>
          <w:tcPr>
            <w:tcW w:w="562" w:type="dxa"/>
          </w:tcPr>
          <w:p w14:paraId="29556E11" w14:textId="77777777" w:rsidR="00A41F3A" w:rsidRPr="00CD2D11" w:rsidRDefault="00A41F3A" w:rsidP="00C72357">
            <w:pPr>
              <w:pStyle w:val="Akapitzlist"/>
              <w:numPr>
                <w:ilvl w:val="0"/>
                <w:numId w:val="15"/>
              </w:numPr>
              <w:spacing w:before="0"/>
              <w:ind w:left="0" w:firstLine="0"/>
            </w:pPr>
          </w:p>
        </w:tc>
        <w:tc>
          <w:tcPr>
            <w:tcW w:w="8500" w:type="dxa"/>
          </w:tcPr>
          <w:p w14:paraId="4D6C4FE0" w14:textId="67C20F2C" w:rsidR="00A41F3A" w:rsidRPr="00CD2D11" w:rsidRDefault="00A41F3A" w:rsidP="00BC27A3">
            <w:pPr>
              <w:spacing w:before="0"/>
              <w:ind w:firstLine="0"/>
            </w:pPr>
            <w:r w:rsidRPr="00CD2D11">
              <w:t>Buk pospolity (</w:t>
            </w:r>
            <w:proofErr w:type="spellStart"/>
            <w:r w:rsidRPr="00CD2D11">
              <w:rPr>
                <w:i/>
              </w:rPr>
              <w:t>Fagus</w:t>
            </w:r>
            <w:proofErr w:type="spellEnd"/>
            <w:r w:rsidRPr="00CD2D11">
              <w:rPr>
                <w:i/>
              </w:rPr>
              <w:t xml:space="preserve"> </w:t>
            </w:r>
            <w:proofErr w:type="spellStart"/>
            <w:r w:rsidRPr="00CD2D11">
              <w:rPr>
                <w:i/>
              </w:rPr>
              <w:t>sylvatica</w:t>
            </w:r>
            <w:proofErr w:type="spellEnd"/>
            <w:r w:rsidRPr="00CD2D11">
              <w:rPr>
                <w:i/>
              </w:rPr>
              <w:t xml:space="preserve"> </w:t>
            </w:r>
            <w:r w:rsidRPr="00CD2D11">
              <w:rPr>
                <w:iCs/>
              </w:rPr>
              <w:t>L.)</w:t>
            </w:r>
            <w:r w:rsidRPr="00CD2D11">
              <w:t xml:space="preserve"> rosnący na rogu ulic Objazdowej i </w:t>
            </w:r>
            <w:proofErr w:type="spellStart"/>
            <w:r w:rsidRPr="00CD2D11">
              <w:t>Gniewowskiej</w:t>
            </w:r>
            <w:proofErr w:type="spellEnd"/>
          </w:p>
        </w:tc>
      </w:tr>
      <w:tr w:rsidR="00A41F3A" w:rsidRPr="00CD2D11" w14:paraId="1F88C030" w14:textId="77777777" w:rsidTr="00BC27A3">
        <w:tc>
          <w:tcPr>
            <w:tcW w:w="562" w:type="dxa"/>
          </w:tcPr>
          <w:p w14:paraId="1244BDBB" w14:textId="77777777" w:rsidR="00A41F3A" w:rsidRPr="00CD2D11" w:rsidRDefault="00A41F3A" w:rsidP="00C72357">
            <w:pPr>
              <w:pStyle w:val="Akapitzlist"/>
              <w:numPr>
                <w:ilvl w:val="0"/>
                <w:numId w:val="15"/>
              </w:numPr>
              <w:spacing w:before="0"/>
              <w:ind w:left="0" w:firstLine="0"/>
            </w:pPr>
          </w:p>
        </w:tc>
        <w:tc>
          <w:tcPr>
            <w:tcW w:w="8500" w:type="dxa"/>
          </w:tcPr>
          <w:p w14:paraId="722F66D4" w14:textId="1ACCF28A" w:rsidR="00A41F3A" w:rsidRPr="00CD2D11" w:rsidRDefault="00A41F3A" w:rsidP="00BC27A3">
            <w:pPr>
              <w:spacing w:before="0"/>
              <w:ind w:firstLine="0"/>
            </w:pPr>
            <w:r w:rsidRPr="00CD2D11">
              <w:t>Lipa drobnolistna (</w:t>
            </w:r>
            <w:proofErr w:type="spellStart"/>
            <w:r w:rsidRPr="00CD2D11">
              <w:rPr>
                <w:i/>
              </w:rPr>
              <w:t>Tilia</w:t>
            </w:r>
            <w:proofErr w:type="spellEnd"/>
            <w:r w:rsidRPr="00CD2D11">
              <w:rPr>
                <w:i/>
              </w:rPr>
              <w:t xml:space="preserve"> </w:t>
            </w:r>
            <w:proofErr w:type="spellStart"/>
            <w:r w:rsidRPr="00CD2D11">
              <w:rPr>
                <w:i/>
              </w:rPr>
              <w:t>cordata</w:t>
            </w:r>
            <w:proofErr w:type="spellEnd"/>
            <w:r w:rsidRPr="00CD2D11">
              <w:rPr>
                <w:i/>
              </w:rPr>
              <w:t xml:space="preserve"> </w:t>
            </w:r>
            <w:r w:rsidRPr="00CD2D11">
              <w:rPr>
                <w:iCs/>
              </w:rPr>
              <w:t>Mill.</w:t>
            </w:r>
            <w:r w:rsidRPr="00CD2D11">
              <w:t>) rosnąca przy ul. Cechowej 32</w:t>
            </w:r>
          </w:p>
        </w:tc>
      </w:tr>
      <w:tr w:rsidR="0091635E" w:rsidRPr="00CD2D11" w14:paraId="5008914F" w14:textId="77777777" w:rsidTr="00BC27A3">
        <w:tc>
          <w:tcPr>
            <w:tcW w:w="562" w:type="dxa"/>
          </w:tcPr>
          <w:p w14:paraId="4F476B1E" w14:textId="77777777" w:rsidR="0091635E" w:rsidRPr="00CD2D11" w:rsidRDefault="0091635E" w:rsidP="00C72357">
            <w:pPr>
              <w:pStyle w:val="Akapitzlist"/>
              <w:numPr>
                <w:ilvl w:val="0"/>
                <w:numId w:val="15"/>
              </w:numPr>
              <w:spacing w:before="0"/>
              <w:ind w:left="0" w:firstLine="0"/>
            </w:pPr>
          </w:p>
        </w:tc>
        <w:tc>
          <w:tcPr>
            <w:tcW w:w="8500" w:type="dxa"/>
          </w:tcPr>
          <w:p w14:paraId="01E52D54" w14:textId="651132E0" w:rsidR="0091635E" w:rsidRPr="00CD2D11" w:rsidRDefault="0091635E" w:rsidP="00BC27A3">
            <w:pPr>
              <w:spacing w:before="0"/>
              <w:ind w:firstLine="0"/>
            </w:pPr>
            <w:r w:rsidRPr="00CD2D11">
              <w:t>Lipa drobnolistna (</w:t>
            </w:r>
            <w:proofErr w:type="spellStart"/>
            <w:r w:rsidRPr="00CD2D11">
              <w:rPr>
                <w:i/>
                <w:iCs/>
              </w:rPr>
              <w:t>Tilia</w:t>
            </w:r>
            <w:proofErr w:type="spellEnd"/>
            <w:r w:rsidRPr="00CD2D11">
              <w:rPr>
                <w:i/>
                <w:iCs/>
              </w:rPr>
              <w:t xml:space="preserve"> </w:t>
            </w:r>
            <w:proofErr w:type="spellStart"/>
            <w:r w:rsidRPr="00CD2D11">
              <w:rPr>
                <w:i/>
                <w:iCs/>
              </w:rPr>
              <w:t>cordata</w:t>
            </w:r>
            <w:proofErr w:type="spellEnd"/>
            <w:r w:rsidRPr="00CD2D11">
              <w:t xml:space="preserve"> Mill.) rosnąca przy ul. Cechowej 3</w:t>
            </w:r>
            <w:r w:rsidR="00EE6746" w:rsidRPr="00CD2D11">
              <w:t>4</w:t>
            </w:r>
          </w:p>
        </w:tc>
      </w:tr>
      <w:tr w:rsidR="0091635E" w:rsidRPr="00CD2D11" w14:paraId="71EE8D16" w14:textId="77777777" w:rsidTr="00BC27A3">
        <w:tc>
          <w:tcPr>
            <w:tcW w:w="562" w:type="dxa"/>
          </w:tcPr>
          <w:p w14:paraId="5CAF2529" w14:textId="77777777" w:rsidR="0091635E" w:rsidRPr="00CD2D11" w:rsidRDefault="0091635E" w:rsidP="00C72357">
            <w:pPr>
              <w:pStyle w:val="Akapitzlist"/>
              <w:numPr>
                <w:ilvl w:val="0"/>
                <w:numId w:val="15"/>
              </w:numPr>
              <w:spacing w:before="0"/>
              <w:ind w:left="0" w:firstLine="0"/>
            </w:pPr>
          </w:p>
        </w:tc>
        <w:tc>
          <w:tcPr>
            <w:tcW w:w="8500" w:type="dxa"/>
          </w:tcPr>
          <w:p w14:paraId="463171FB" w14:textId="5B26C808" w:rsidR="0091635E" w:rsidRPr="00CD2D11" w:rsidRDefault="0091635E" w:rsidP="00BC27A3">
            <w:pPr>
              <w:spacing w:before="0"/>
              <w:ind w:firstLine="0"/>
            </w:pPr>
            <w:r w:rsidRPr="00CD2D11">
              <w:t>Lipa drobnolistna (</w:t>
            </w:r>
            <w:proofErr w:type="spellStart"/>
            <w:r w:rsidRPr="00CD2D11">
              <w:rPr>
                <w:i/>
                <w:iCs/>
              </w:rPr>
              <w:t>Tilia</w:t>
            </w:r>
            <w:proofErr w:type="spellEnd"/>
            <w:r w:rsidRPr="00CD2D11">
              <w:rPr>
                <w:i/>
                <w:iCs/>
              </w:rPr>
              <w:t xml:space="preserve"> </w:t>
            </w:r>
            <w:proofErr w:type="spellStart"/>
            <w:r w:rsidRPr="00CD2D11">
              <w:rPr>
                <w:i/>
                <w:iCs/>
              </w:rPr>
              <w:t>cordata</w:t>
            </w:r>
            <w:proofErr w:type="spellEnd"/>
            <w:r w:rsidRPr="00CD2D11">
              <w:t xml:space="preserve"> Mill.) rosnąca przy ul. Cechowej</w:t>
            </w:r>
          </w:p>
        </w:tc>
      </w:tr>
      <w:tr w:rsidR="00A41F3A" w:rsidRPr="00CD2D11" w14:paraId="3893F215" w14:textId="77777777" w:rsidTr="00BC27A3">
        <w:tc>
          <w:tcPr>
            <w:tcW w:w="562" w:type="dxa"/>
          </w:tcPr>
          <w:p w14:paraId="5C41BDF0" w14:textId="77777777" w:rsidR="00A41F3A" w:rsidRPr="00CD2D11" w:rsidRDefault="00A41F3A" w:rsidP="00C72357">
            <w:pPr>
              <w:pStyle w:val="Akapitzlist"/>
              <w:numPr>
                <w:ilvl w:val="0"/>
                <w:numId w:val="15"/>
              </w:numPr>
              <w:spacing w:before="0"/>
              <w:ind w:left="0" w:firstLine="0"/>
            </w:pPr>
          </w:p>
        </w:tc>
        <w:tc>
          <w:tcPr>
            <w:tcW w:w="8500" w:type="dxa"/>
          </w:tcPr>
          <w:p w14:paraId="61208B7C" w14:textId="5FD9A9AB" w:rsidR="00A41F3A" w:rsidRPr="00CD2D11" w:rsidRDefault="00A41F3A" w:rsidP="00BC27A3">
            <w:pPr>
              <w:spacing w:before="0"/>
              <w:ind w:firstLine="0"/>
            </w:pPr>
            <w:r w:rsidRPr="00CD2D11">
              <w:t>Kasztanowiec biały (</w:t>
            </w:r>
            <w:proofErr w:type="spellStart"/>
            <w:r w:rsidRPr="00CD2D11">
              <w:rPr>
                <w:i/>
              </w:rPr>
              <w:t>Aesculus</w:t>
            </w:r>
            <w:proofErr w:type="spellEnd"/>
            <w:r w:rsidRPr="00CD2D11">
              <w:rPr>
                <w:i/>
              </w:rPr>
              <w:t xml:space="preserve"> </w:t>
            </w:r>
            <w:proofErr w:type="spellStart"/>
            <w:r w:rsidRPr="00CD2D11">
              <w:rPr>
                <w:i/>
              </w:rPr>
              <w:t>hippocastanum</w:t>
            </w:r>
            <w:proofErr w:type="spellEnd"/>
            <w:r w:rsidRPr="00CD2D11">
              <w:rPr>
                <w:i/>
              </w:rPr>
              <w:t xml:space="preserve"> </w:t>
            </w:r>
            <w:r w:rsidRPr="00CD2D11">
              <w:rPr>
                <w:iCs/>
              </w:rPr>
              <w:t>L.)</w:t>
            </w:r>
            <w:r w:rsidRPr="00CD2D11">
              <w:t xml:space="preserve"> rosnący przy ul. Puckiej 49</w:t>
            </w:r>
          </w:p>
        </w:tc>
      </w:tr>
      <w:tr w:rsidR="00A41F3A" w:rsidRPr="00CD2D11" w14:paraId="71B4C463" w14:textId="77777777" w:rsidTr="00BC27A3">
        <w:tc>
          <w:tcPr>
            <w:tcW w:w="562" w:type="dxa"/>
          </w:tcPr>
          <w:p w14:paraId="1EBAE7E6" w14:textId="77777777" w:rsidR="00A41F3A" w:rsidRPr="00CD2D11" w:rsidRDefault="00A41F3A" w:rsidP="00C72357">
            <w:pPr>
              <w:pStyle w:val="Akapitzlist"/>
              <w:numPr>
                <w:ilvl w:val="0"/>
                <w:numId w:val="15"/>
              </w:numPr>
              <w:spacing w:before="0"/>
              <w:ind w:left="0" w:firstLine="0"/>
            </w:pPr>
          </w:p>
        </w:tc>
        <w:tc>
          <w:tcPr>
            <w:tcW w:w="8500" w:type="dxa"/>
          </w:tcPr>
          <w:p w14:paraId="035F14FC" w14:textId="43814CA8" w:rsidR="00A41F3A" w:rsidRPr="00CD2D11" w:rsidRDefault="00A41F3A" w:rsidP="00BC27A3">
            <w:pPr>
              <w:spacing w:before="0"/>
              <w:ind w:firstLine="0"/>
            </w:pPr>
            <w:r w:rsidRPr="00CD2D11">
              <w:t>Brzoza brodawkowata (</w:t>
            </w:r>
            <w:proofErr w:type="spellStart"/>
            <w:r w:rsidRPr="00CD2D11">
              <w:rPr>
                <w:i/>
              </w:rPr>
              <w:t>Betula</w:t>
            </w:r>
            <w:proofErr w:type="spellEnd"/>
            <w:r w:rsidRPr="00CD2D11">
              <w:rPr>
                <w:i/>
              </w:rPr>
              <w:t xml:space="preserve"> </w:t>
            </w:r>
            <w:proofErr w:type="spellStart"/>
            <w:r w:rsidRPr="00CD2D11">
              <w:rPr>
                <w:i/>
              </w:rPr>
              <w:t>pendula</w:t>
            </w:r>
            <w:proofErr w:type="spellEnd"/>
            <w:r w:rsidRPr="00CD2D11">
              <w:rPr>
                <w:i/>
              </w:rPr>
              <w:t xml:space="preserve"> </w:t>
            </w:r>
            <w:proofErr w:type="spellStart"/>
            <w:r w:rsidRPr="00CD2D11">
              <w:rPr>
                <w:iCs/>
              </w:rPr>
              <w:t>Roth</w:t>
            </w:r>
            <w:proofErr w:type="spellEnd"/>
            <w:r w:rsidRPr="00CD2D11">
              <w:t>) rosnąca przy ul. Rzecznej 2</w:t>
            </w:r>
          </w:p>
        </w:tc>
      </w:tr>
      <w:tr w:rsidR="00A41F3A" w:rsidRPr="00CD2D11" w14:paraId="4B099BEF" w14:textId="77777777" w:rsidTr="00BC27A3">
        <w:tc>
          <w:tcPr>
            <w:tcW w:w="562" w:type="dxa"/>
          </w:tcPr>
          <w:p w14:paraId="3EDEF6B0" w14:textId="77777777" w:rsidR="00A41F3A" w:rsidRPr="00CD2D11" w:rsidRDefault="00A41F3A" w:rsidP="00C72357">
            <w:pPr>
              <w:pStyle w:val="Akapitzlist"/>
              <w:numPr>
                <w:ilvl w:val="0"/>
                <w:numId w:val="15"/>
              </w:numPr>
              <w:spacing w:before="0"/>
              <w:ind w:left="0" w:firstLine="0"/>
            </w:pPr>
          </w:p>
        </w:tc>
        <w:tc>
          <w:tcPr>
            <w:tcW w:w="8500" w:type="dxa"/>
          </w:tcPr>
          <w:p w14:paraId="0AAA86FF" w14:textId="5266AF88" w:rsidR="00A41F3A" w:rsidRPr="00CD2D11" w:rsidRDefault="00A41F3A" w:rsidP="00BC27A3">
            <w:pPr>
              <w:spacing w:before="0"/>
              <w:ind w:firstLine="0"/>
            </w:pPr>
            <w:r w:rsidRPr="00CD2D11">
              <w:t>Jesion wyniosły (</w:t>
            </w:r>
            <w:proofErr w:type="spellStart"/>
            <w:r w:rsidRPr="00CD2D11">
              <w:rPr>
                <w:i/>
              </w:rPr>
              <w:t>Fraxinus</w:t>
            </w:r>
            <w:proofErr w:type="spellEnd"/>
            <w:r w:rsidRPr="00CD2D11">
              <w:rPr>
                <w:i/>
              </w:rPr>
              <w:t xml:space="preserve"> </w:t>
            </w:r>
            <w:proofErr w:type="spellStart"/>
            <w:r w:rsidRPr="00CD2D11">
              <w:rPr>
                <w:i/>
              </w:rPr>
              <w:t>excelsior</w:t>
            </w:r>
            <w:proofErr w:type="spellEnd"/>
            <w:r w:rsidRPr="00CD2D11">
              <w:rPr>
                <w:i/>
              </w:rPr>
              <w:t xml:space="preserve"> </w:t>
            </w:r>
            <w:r w:rsidRPr="00CD2D11">
              <w:rPr>
                <w:iCs/>
              </w:rPr>
              <w:t>L.)</w:t>
            </w:r>
            <w:r w:rsidRPr="00CD2D11">
              <w:t xml:space="preserve"> rosnący przy ul. Rzecznej 4.</w:t>
            </w:r>
          </w:p>
        </w:tc>
      </w:tr>
      <w:tr w:rsidR="00A41F3A" w:rsidRPr="00CD2D11" w14:paraId="304ED682" w14:textId="77777777" w:rsidTr="00BC27A3">
        <w:tc>
          <w:tcPr>
            <w:tcW w:w="562" w:type="dxa"/>
          </w:tcPr>
          <w:p w14:paraId="4AAFFB9C" w14:textId="77777777" w:rsidR="00A41F3A" w:rsidRPr="00CD2D11" w:rsidRDefault="00A41F3A" w:rsidP="00C72357">
            <w:pPr>
              <w:pStyle w:val="Akapitzlist"/>
              <w:numPr>
                <w:ilvl w:val="0"/>
                <w:numId w:val="15"/>
              </w:numPr>
              <w:spacing w:before="0"/>
              <w:ind w:left="0" w:firstLine="0"/>
            </w:pPr>
          </w:p>
        </w:tc>
        <w:tc>
          <w:tcPr>
            <w:tcW w:w="8500" w:type="dxa"/>
          </w:tcPr>
          <w:p w14:paraId="5C547D11" w14:textId="11C0C2D1" w:rsidR="00A41F3A" w:rsidRPr="00CD2D11" w:rsidRDefault="00A41F3A" w:rsidP="00BC27A3">
            <w:pPr>
              <w:spacing w:before="0"/>
              <w:ind w:firstLine="0"/>
            </w:pPr>
            <w:r w:rsidRPr="00CD2D11">
              <w:t xml:space="preserve">Pomnik przyrody „Aleja Lip” – </w:t>
            </w:r>
            <w:r w:rsidR="00EE6746" w:rsidRPr="00CD2D11">
              <w:t xml:space="preserve">25 </w:t>
            </w:r>
            <w:r w:rsidRPr="00CD2D11">
              <w:t>lip drobnolistnych (</w:t>
            </w:r>
            <w:proofErr w:type="spellStart"/>
            <w:r w:rsidRPr="00CD2D11">
              <w:rPr>
                <w:i/>
              </w:rPr>
              <w:t>Tilia</w:t>
            </w:r>
            <w:proofErr w:type="spellEnd"/>
            <w:r w:rsidRPr="00CD2D11">
              <w:rPr>
                <w:i/>
              </w:rPr>
              <w:t xml:space="preserve"> </w:t>
            </w:r>
            <w:proofErr w:type="spellStart"/>
            <w:r w:rsidRPr="00CD2D11">
              <w:rPr>
                <w:i/>
              </w:rPr>
              <w:t>cordata</w:t>
            </w:r>
            <w:proofErr w:type="spellEnd"/>
            <w:r w:rsidRPr="00CD2D11">
              <w:rPr>
                <w:i/>
              </w:rPr>
              <w:t xml:space="preserve"> </w:t>
            </w:r>
            <w:r w:rsidRPr="00CD2D11">
              <w:rPr>
                <w:iCs/>
              </w:rPr>
              <w:t>Mill</w:t>
            </w:r>
            <w:r w:rsidRPr="00CD2D11">
              <w:rPr>
                <w:i/>
              </w:rPr>
              <w:t>.</w:t>
            </w:r>
            <w:r w:rsidRPr="00CD2D11">
              <w:t>) rosnących przy ul.</w:t>
            </w:r>
            <w:r w:rsidR="004F1113" w:rsidRPr="00CD2D11">
              <w:t> </w:t>
            </w:r>
            <w:r w:rsidRPr="00CD2D11">
              <w:t>Rzecznej</w:t>
            </w:r>
          </w:p>
        </w:tc>
      </w:tr>
      <w:tr w:rsidR="00A41F3A" w:rsidRPr="00CD2D11" w14:paraId="738DBAF4" w14:textId="77777777" w:rsidTr="00BC27A3">
        <w:tc>
          <w:tcPr>
            <w:tcW w:w="562" w:type="dxa"/>
          </w:tcPr>
          <w:p w14:paraId="5B881131" w14:textId="77777777" w:rsidR="00A41F3A" w:rsidRPr="00CD2D11" w:rsidRDefault="00A41F3A" w:rsidP="00C72357">
            <w:pPr>
              <w:pStyle w:val="Akapitzlist"/>
              <w:numPr>
                <w:ilvl w:val="0"/>
                <w:numId w:val="15"/>
              </w:numPr>
              <w:spacing w:before="0"/>
              <w:ind w:left="0" w:firstLine="0"/>
            </w:pPr>
          </w:p>
        </w:tc>
        <w:tc>
          <w:tcPr>
            <w:tcW w:w="8500" w:type="dxa"/>
          </w:tcPr>
          <w:p w14:paraId="0E086816" w14:textId="77777777" w:rsidR="00A41F3A" w:rsidRPr="00CD2D11" w:rsidRDefault="00A41F3A" w:rsidP="00BC27A3">
            <w:pPr>
              <w:spacing w:before="0"/>
              <w:ind w:firstLine="0"/>
            </w:pPr>
            <w:r w:rsidRPr="00CD2D11">
              <w:t>Dąb szypułkowy (</w:t>
            </w:r>
            <w:proofErr w:type="spellStart"/>
            <w:r w:rsidRPr="00CD2D11">
              <w:rPr>
                <w:i/>
              </w:rPr>
              <w:t>Quercus</w:t>
            </w:r>
            <w:proofErr w:type="spellEnd"/>
            <w:r w:rsidRPr="00CD2D11">
              <w:rPr>
                <w:i/>
              </w:rPr>
              <w:t xml:space="preserve"> robur </w:t>
            </w:r>
            <w:r w:rsidRPr="00CD2D11">
              <w:rPr>
                <w:iCs/>
              </w:rPr>
              <w:t>L.</w:t>
            </w:r>
            <w:r w:rsidRPr="00CD2D11">
              <w:t>) rosnący w Parku Miejskim w Ciechocinie</w:t>
            </w:r>
          </w:p>
        </w:tc>
      </w:tr>
      <w:tr w:rsidR="00A41F3A" w:rsidRPr="00CD2D11" w14:paraId="3CEA6EF4" w14:textId="77777777" w:rsidTr="00BC27A3">
        <w:tc>
          <w:tcPr>
            <w:tcW w:w="562" w:type="dxa"/>
          </w:tcPr>
          <w:p w14:paraId="1F4A0DDE" w14:textId="77777777" w:rsidR="00A41F3A" w:rsidRPr="00CD2D11" w:rsidRDefault="00A41F3A" w:rsidP="00C72357">
            <w:pPr>
              <w:pStyle w:val="Akapitzlist"/>
              <w:numPr>
                <w:ilvl w:val="0"/>
                <w:numId w:val="15"/>
              </w:numPr>
              <w:spacing w:before="0"/>
              <w:ind w:left="0" w:firstLine="0"/>
            </w:pPr>
          </w:p>
        </w:tc>
        <w:tc>
          <w:tcPr>
            <w:tcW w:w="8500" w:type="dxa"/>
          </w:tcPr>
          <w:p w14:paraId="7702AE6C" w14:textId="77777777" w:rsidR="00A41F3A" w:rsidRPr="00CD2D11" w:rsidRDefault="00A41F3A" w:rsidP="00BC27A3">
            <w:pPr>
              <w:spacing w:before="0"/>
              <w:ind w:firstLine="0"/>
            </w:pPr>
            <w:r w:rsidRPr="00CD2D11">
              <w:t>Klon jawor (</w:t>
            </w:r>
            <w:proofErr w:type="spellStart"/>
            <w:r w:rsidRPr="00CD2D11">
              <w:rPr>
                <w:i/>
              </w:rPr>
              <w:t>Acer</w:t>
            </w:r>
            <w:proofErr w:type="spellEnd"/>
            <w:r w:rsidRPr="00CD2D11">
              <w:rPr>
                <w:i/>
              </w:rPr>
              <w:t xml:space="preserve"> </w:t>
            </w:r>
            <w:proofErr w:type="spellStart"/>
            <w:r w:rsidRPr="00CD2D11">
              <w:rPr>
                <w:i/>
              </w:rPr>
              <w:t>pseudoplatanus</w:t>
            </w:r>
            <w:proofErr w:type="spellEnd"/>
            <w:r w:rsidRPr="00CD2D11">
              <w:rPr>
                <w:i/>
              </w:rPr>
              <w:t xml:space="preserve"> </w:t>
            </w:r>
            <w:r w:rsidRPr="00CD2D11">
              <w:rPr>
                <w:iCs/>
              </w:rPr>
              <w:t>L.</w:t>
            </w:r>
            <w:r w:rsidRPr="00CD2D11">
              <w:t>) rosnący w Parku Miejskim w Ciechocinie</w:t>
            </w:r>
          </w:p>
        </w:tc>
      </w:tr>
      <w:tr w:rsidR="00EE6746" w:rsidRPr="00CD2D11" w14:paraId="39705204" w14:textId="77777777" w:rsidTr="00BC27A3">
        <w:tc>
          <w:tcPr>
            <w:tcW w:w="562" w:type="dxa"/>
          </w:tcPr>
          <w:p w14:paraId="16226044" w14:textId="77777777" w:rsidR="00EE6746" w:rsidRPr="00CD2D11" w:rsidRDefault="00EE6746" w:rsidP="00C72357">
            <w:pPr>
              <w:pStyle w:val="Akapitzlist"/>
              <w:numPr>
                <w:ilvl w:val="0"/>
                <w:numId w:val="15"/>
              </w:numPr>
              <w:spacing w:before="0"/>
              <w:ind w:left="0" w:firstLine="0"/>
            </w:pPr>
          </w:p>
        </w:tc>
        <w:tc>
          <w:tcPr>
            <w:tcW w:w="8500" w:type="dxa"/>
          </w:tcPr>
          <w:p w14:paraId="3FD3BFC2" w14:textId="3A8207BF" w:rsidR="00EE6746" w:rsidRPr="00CD2D11" w:rsidRDefault="00EE6746" w:rsidP="00BC27A3">
            <w:pPr>
              <w:spacing w:before="0"/>
              <w:ind w:firstLine="0"/>
              <w:rPr>
                <w:rFonts w:cstheme="minorHAnsi"/>
              </w:rPr>
            </w:pPr>
            <w:bookmarkStart w:id="10" w:name="_Hlk178679216"/>
            <w:r w:rsidRPr="00CD2D11">
              <w:rPr>
                <w:rFonts w:cstheme="minorHAnsi"/>
              </w:rPr>
              <w:t>Olsza czarna (</w:t>
            </w:r>
            <w:proofErr w:type="spellStart"/>
            <w:r w:rsidRPr="00CD2D11">
              <w:rPr>
                <w:rFonts w:cstheme="minorHAnsi"/>
                <w:i/>
              </w:rPr>
              <w:t>Alnus</w:t>
            </w:r>
            <w:proofErr w:type="spellEnd"/>
            <w:r w:rsidRPr="00CD2D11">
              <w:rPr>
                <w:rFonts w:cstheme="minorHAnsi"/>
                <w:i/>
              </w:rPr>
              <w:t xml:space="preserve"> </w:t>
            </w:r>
            <w:proofErr w:type="spellStart"/>
            <w:r w:rsidRPr="00CD2D11">
              <w:rPr>
                <w:rFonts w:cstheme="minorHAnsi"/>
                <w:i/>
              </w:rPr>
              <w:t>glutinosa</w:t>
            </w:r>
            <w:proofErr w:type="spellEnd"/>
            <w:r w:rsidRPr="00CD2D11">
              <w:rPr>
                <w:rFonts w:cstheme="minorHAnsi"/>
              </w:rPr>
              <w:t xml:space="preserve"> (L.) </w:t>
            </w:r>
            <w:proofErr w:type="spellStart"/>
            <w:r w:rsidRPr="00CD2D11">
              <w:rPr>
                <w:rFonts w:cstheme="minorHAnsi"/>
              </w:rPr>
              <w:t>Gaertn</w:t>
            </w:r>
            <w:proofErr w:type="spellEnd"/>
            <w:r w:rsidRPr="00CD2D11">
              <w:rPr>
                <w:rFonts w:cstheme="minorHAnsi"/>
              </w:rPr>
              <w:t>.)</w:t>
            </w:r>
            <w:bookmarkEnd w:id="10"/>
            <w:r w:rsidRPr="00CD2D11">
              <w:rPr>
                <w:rFonts w:cstheme="minorHAnsi"/>
              </w:rPr>
              <w:t xml:space="preserve"> rosnąca </w:t>
            </w:r>
            <w:r w:rsidRPr="00CD2D11">
              <w:rPr>
                <w:rFonts w:eastAsia="Calibri" w:cstheme="minorHAnsi"/>
                <w:color w:val="000000"/>
              </w:rPr>
              <w:t>w granicach Miejskiego Parku Rodzinnego w Redzie</w:t>
            </w:r>
          </w:p>
        </w:tc>
      </w:tr>
      <w:tr w:rsidR="00EE6746" w:rsidRPr="00CD2D11" w14:paraId="55D4577B" w14:textId="77777777" w:rsidTr="00BC27A3">
        <w:tc>
          <w:tcPr>
            <w:tcW w:w="562" w:type="dxa"/>
          </w:tcPr>
          <w:p w14:paraId="25072372" w14:textId="77777777" w:rsidR="00EE6746" w:rsidRPr="00CD2D11" w:rsidRDefault="00EE6746" w:rsidP="00C72357">
            <w:pPr>
              <w:pStyle w:val="Akapitzlist"/>
              <w:numPr>
                <w:ilvl w:val="0"/>
                <w:numId w:val="15"/>
              </w:numPr>
              <w:spacing w:before="0"/>
              <w:ind w:left="0" w:firstLine="0"/>
            </w:pPr>
          </w:p>
        </w:tc>
        <w:tc>
          <w:tcPr>
            <w:tcW w:w="8500" w:type="dxa"/>
          </w:tcPr>
          <w:p w14:paraId="1DE7848A" w14:textId="7BA4799D" w:rsidR="00EE6746" w:rsidRPr="00CD2D11" w:rsidRDefault="00EE6746" w:rsidP="00BC27A3">
            <w:pPr>
              <w:spacing w:before="0"/>
              <w:ind w:firstLine="0"/>
              <w:rPr>
                <w:rFonts w:cstheme="minorHAnsi"/>
              </w:rPr>
            </w:pPr>
            <w:r w:rsidRPr="00CD2D11">
              <w:rPr>
                <w:rFonts w:eastAsia="Calibri" w:cstheme="minorHAnsi"/>
                <w:color w:val="000000"/>
              </w:rPr>
              <w:t>Olsza czarna (</w:t>
            </w:r>
            <w:proofErr w:type="spellStart"/>
            <w:r w:rsidRPr="00CD2D11">
              <w:rPr>
                <w:rFonts w:eastAsia="Calibri" w:cstheme="minorHAnsi"/>
                <w:i/>
                <w:color w:val="000000"/>
              </w:rPr>
              <w:t>Alnus</w:t>
            </w:r>
            <w:proofErr w:type="spellEnd"/>
            <w:r w:rsidRPr="00CD2D11">
              <w:rPr>
                <w:rFonts w:eastAsia="Calibri" w:cstheme="minorHAnsi"/>
                <w:i/>
                <w:color w:val="000000"/>
              </w:rPr>
              <w:t xml:space="preserve"> </w:t>
            </w:r>
            <w:proofErr w:type="spellStart"/>
            <w:r w:rsidRPr="00CD2D11">
              <w:rPr>
                <w:rFonts w:eastAsia="Calibri" w:cstheme="minorHAnsi"/>
                <w:i/>
                <w:color w:val="000000"/>
              </w:rPr>
              <w:t>glutinosa</w:t>
            </w:r>
            <w:proofErr w:type="spellEnd"/>
            <w:r w:rsidRPr="00CD2D11">
              <w:rPr>
                <w:rFonts w:eastAsia="Calibri" w:cstheme="minorHAnsi"/>
                <w:color w:val="000000"/>
              </w:rPr>
              <w:t xml:space="preserve"> (L.) </w:t>
            </w:r>
            <w:proofErr w:type="spellStart"/>
            <w:r w:rsidRPr="00CD2D11">
              <w:rPr>
                <w:rFonts w:eastAsia="Calibri" w:cstheme="minorHAnsi"/>
                <w:color w:val="000000"/>
              </w:rPr>
              <w:t>Gaertn</w:t>
            </w:r>
            <w:proofErr w:type="spellEnd"/>
            <w:r w:rsidRPr="00CD2D11">
              <w:rPr>
                <w:rFonts w:eastAsia="Calibri" w:cstheme="minorHAnsi"/>
                <w:color w:val="000000"/>
              </w:rPr>
              <w:t>.)</w:t>
            </w:r>
            <w:r w:rsidRPr="00CD2D11">
              <w:rPr>
                <w:rFonts w:cstheme="minorHAnsi"/>
              </w:rPr>
              <w:t xml:space="preserve"> </w:t>
            </w:r>
            <w:r w:rsidRPr="00CD2D11">
              <w:rPr>
                <w:rFonts w:eastAsia="Calibri" w:cstheme="minorHAnsi"/>
                <w:color w:val="000000"/>
              </w:rPr>
              <w:t>rosnąca w granicach Miejskiego Parku Rodzinnego w Redzie</w:t>
            </w:r>
          </w:p>
        </w:tc>
      </w:tr>
      <w:tr w:rsidR="00EE6746" w:rsidRPr="00CD2D11" w14:paraId="183C9CB8" w14:textId="77777777" w:rsidTr="00BC27A3">
        <w:tc>
          <w:tcPr>
            <w:tcW w:w="562" w:type="dxa"/>
          </w:tcPr>
          <w:p w14:paraId="4E2CF01C" w14:textId="77777777" w:rsidR="00EE6746" w:rsidRPr="00CD2D11" w:rsidRDefault="00EE6746" w:rsidP="00C72357">
            <w:pPr>
              <w:pStyle w:val="Akapitzlist"/>
              <w:numPr>
                <w:ilvl w:val="0"/>
                <w:numId w:val="15"/>
              </w:numPr>
              <w:spacing w:before="0"/>
              <w:ind w:left="0" w:firstLine="0"/>
            </w:pPr>
          </w:p>
        </w:tc>
        <w:tc>
          <w:tcPr>
            <w:tcW w:w="8500" w:type="dxa"/>
          </w:tcPr>
          <w:p w14:paraId="2D0447A0" w14:textId="505D52F3" w:rsidR="00EE6746" w:rsidRPr="00CD2D11" w:rsidRDefault="00EE6746" w:rsidP="00BC27A3">
            <w:pPr>
              <w:spacing w:before="0"/>
              <w:ind w:firstLine="0"/>
              <w:rPr>
                <w:rFonts w:cstheme="minorHAnsi"/>
              </w:rPr>
            </w:pPr>
            <w:r w:rsidRPr="00CD2D11">
              <w:rPr>
                <w:rFonts w:eastAsia="Calibri" w:cstheme="minorHAnsi"/>
                <w:color w:val="000000"/>
              </w:rPr>
              <w:t>Olsza czarna (</w:t>
            </w:r>
            <w:proofErr w:type="spellStart"/>
            <w:r w:rsidRPr="00CD2D11">
              <w:rPr>
                <w:rFonts w:eastAsia="Calibri" w:cstheme="minorHAnsi"/>
                <w:i/>
                <w:color w:val="000000"/>
              </w:rPr>
              <w:t>Alnus</w:t>
            </w:r>
            <w:proofErr w:type="spellEnd"/>
            <w:r w:rsidRPr="00CD2D11">
              <w:rPr>
                <w:rFonts w:eastAsia="Calibri" w:cstheme="minorHAnsi"/>
                <w:i/>
                <w:color w:val="000000"/>
              </w:rPr>
              <w:t xml:space="preserve"> </w:t>
            </w:r>
            <w:proofErr w:type="spellStart"/>
            <w:r w:rsidRPr="00CD2D11">
              <w:rPr>
                <w:rFonts w:eastAsia="Calibri" w:cstheme="minorHAnsi"/>
                <w:i/>
                <w:color w:val="000000"/>
              </w:rPr>
              <w:t>glutinosa</w:t>
            </w:r>
            <w:proofErr w:type="spellEnd"/>
            <w:r w:rsidRPr="00CD2D11">
              <w:rPr>
                <w:rFonts w:eastAsia="Calibri" w:cstheme="minorHAnsi"/>
                <w:color w:val="000000"/>
              </w:rPr>
              <w:t xml:space="preserve"> (L.) </w:t>
            </w:r>
            <w:proofErr w:type="spellStart"/>
            <w:r w:rsidRPr="00CD2D11">
              <w:rPr>
                <w:rFonts w:eastAsia="Calibri" w:cstheme="minorHAnsi"/>
                <w:color w:val="000000"/>
              </w:rPr>
              <w:t>Gaertn</w:t>
            </w:r>
            <w:proofErr w:type="spellEnd"/>
            <w:r w:rsidRPr="00CD2D11">
              <w:rPr>
                <w:rFonts w:eastAsia="Calibri" w:cstheme="minorHAnsi"/>
                <w:color w:val="000000"/>
              </w:rPr>
              <w:t>.)</w:t>
            </w:r>
            <w:r w:rsidRPr="00CD2D11">
              <w:rPr>
                <w:rFonts w:cstheme="minorHAnsi"/>
              </w:rPr>
              <w:t xml:space="preserve"> </w:t>
            </w:r>
            <w:r w:rsidRPr="00CD2D11">
              <w:rPr>
                <w:rFonts w:eastAsia="Calibri" w:cstheme="minorHAnsi"/>
                <w:color w:val="000000"/>
              </w:rPr>
              <w:t>rosnąca w granicach Miejskiego Parku Rodzinnego w Redzie</w:t>
            </w:r>
          </w:p>
        </w:tc>
      </w:tr>
      <w:tr w:rsidR="00A41F3A" w:rsidRPr="00CD2D11" w14:paraId="4A4629AB" w14:textId="77777777" w:rsidTr="00BC27A3">
        <w:tc>
          <w:tcPr>
            <w:tcW w:w="9062" w:type="dxa"/>
            <w:gridSpan w:val="2"/>
          </w:tcPr>
          <w:p w14:paraId="08AF5B17" w14:textId="77777777" w:rsidR="00A41F3A" w:rsidRPr="00CD2D11" w:rsidRDefault="00A41F3A" w:rsidP="00BC27A3">
            <w:pPr>
              <w:spacing w:before="0"/>
              <w:ind w:firstLine="0"/>
              <w:rPr>
                <w:b/>
              </w:rPr>
            </w:pPr>
            <w:r w:rsidRPr="00CD2D11">
              <w:rPr>
                <w:b/>
              </w:rPr>
              <w:t>Pomniki przyrody na terenach leśnych (Lasów Państwowych)</w:t>
            </w:r>
          </w:p>
        </w:tc>
      </w:tr>
      <w:tr w:rsidR="00A41F3A" w:rsidRPr="00CD2D11" w14:paraId="3EF6FD8D" w14:textId="77777777" w:rsidTr="00BC27A3">
        <w:tc>
          <w:tcPr>
            <w:tcW w:w="562" w:type="dxa"/>
          </w:tcPr>
          <w:p w14:paraId="00B95453" w14:textId="77777777" w:rsidR="00A41F3A" w:rsidRPr="00CD2D11" w:rsidRDefault="00A41F3A" w:rsidP="00C72357">
            <w:pPr>
              <w:pStyle w:val="Akapitzlist"/>
              <w:numPr>
                <w:ilvl w:val="0"/>
                <w:numId w:val="15"/>
              </w:numPr>
              <w:spacing w:before="0"/>
              <w:ind w:left="0" w:firstLine="0"/>
            </w:pPr>
          </w:p>
        </w:tc>
        <w:tc>
          <w:tcPr>
            <w:tcW w:w="8500" w:type="dxa"/>
          </w:tcPr>
          <w:p w14:paraId="60E4A767" w14:textId="77777777" w:rsidR="00A41F3A" w:rsidRPr="00CD2D11" w:rsidRDefault="00A41F3A" w:rsidP="00BC27A3">
            <w:pPr>
              <w:spacing w:before="0"/>
              <w:ind w:firstLine="0"/>
            </w:pPr>
            <w:r w:rsidRPr="00CD2D11">
              <w:t>Buk pospolity (</w:t>
            </w:r>
            <w:proofErr w:type="spellStart"/>
            <w:r w:rsidRPr="00CD2D11">
              <w:rPr>
                <w:i/>
              </w:rPr>
              <w:t>Fagus</w:t>
            </w:r>
            <w:proofErr w:type="spellEnd"/>
            <w:r w:rsidRPr="00CD2D11">
              <w:rPr>
                <w:i/>
              </w:rPr>
              <w:t xml:space="preserve"> </w:t>
            </w:r>
            <w:proofErr w:type="spellStart"/>
            <w:r w:rsidRPr="00CD2D11">
              <w:rPr>
                <w:i/>
              </w:rPr>
              <w:t>sylvatica</w:t>
            </w:r>
            <w:proofErr w:type="spellEnd"/>
            <w:r w:rsidRPr="00CD2D11">
              <w:rPr>
                <w:i/>
              </w:rPr>
              <w:t xml:space="preserve"> </w:t>
            </w:r>
            <w:r w:rsidRPr="00CD2D11">
              <w:rPr>
                <w:iCs/>
              </w:rPr>
              <w:t>L.</w:t>
            </w:r>
            <w:r w:rsidRPr="00CD2D11">
              <w:rPr>
                <w:i/>
              </w:rPr>
              <w:t>)</w:t>
            </w:r>
            <w:r w:rsidRPr="00CD2D11">
              <w:t xml:space="preserve"> rosnący w leśnictwie </w:t>
            </w:r>
            <w:proofErr w:type="spellStart"/>
            <w:r w:rsidRPr="00CD2D11">
              <w:t>Nanice</w:t>
            </w:r>
            <w:proofErr w:type="spellEnd"/>
            <w:r w:rsidRPr="00CD2D11">
              <w:t>, oddział 195 b.</w:t>
            </w:r>
          </w:p>
        </w:tc>
      </w:tr>
      <w:tr w:rsidR="00A41F3A" w:rsidRPr="00CD2D11" w14:paraId="6B45B34D" w14:textId="77777777" w:rsidTr="00BC27A3">
        <w:tc>
          <w:tcPr>
            <w:tcW w:w="562" w:type="dxa"/>
          </w:tcPr>
          <w:p w14:paraId="2469D514" w14:textId="77777777" w:rsidR="00A41F3A" w:rsidRPr="00CD2D11" w:rsidRDefault="00A41F3A" w:rsidP="00C72357">
            <w:pPr>
              <w:pStyle w:val="Akapitzlist"/>
              <w:numPr>
                <w:ilvl w:val="0"/>
                <w:numId w:val="15"/>
              </w:numPr>
              <w:spacing w:before="0"/>
              <w:ind w:left="0" w:firstLine="0"/>
            </w:pPr>
          </w:p>
        </w:tc>
        <w:tc>
          <w:tcPr>
            <w:tcW w:w="8500" w:type="dxa"/>
          </w:tcPr>
          <w:p w14:paraId="0B20255A" w14:textId="77777777" w:rsidR="00A41F3A" w:rsidRPr="00CD2D11" w:rsidRDefault="00A41F3A" w:rsidP="00BC27A3">
            <w:pPr>
              <w:spacing w:before="0"/>
              <w:ind w:firstLine="0"/>
            </w:pPr>
            <w:r w:rsidRPr="00CD2D11">
              <w:t>Pomnik grupowy - 3 dęby szypułkowe (</w:t>
            </w:r>
            <w:proofErr w:type="spellStart"/>
            <w:r w:rsidRPr="00CD2D11">
              <w:rPr>
                <w:i/>
              </w:rPr>
              <w:t>Quercus</w:t>
            </w:r>
            <w:proofErr w:type="spellEnd"/>
            <w:r w:rsidRPr="00CD2D11">
              <w:rPr>
                <w:i/>
              </w:rPr>
              <w:t xml:space="preserve"> robur </w:t>
            </w:r>
            <w:r w:rsidRPr="00CD2D11">
              <w:rPr>
                <w:iCs/>
              </w:rPr>
              <w:t>L.</w:t>
            </w:r>
            <w:r w:rsidRPr="00CD2D11">
              <w:t xml:space="preserve">) rosnące w leśnictwie </w:t>
            </w:r>
            <w:proofErr w:type="spellStart"/>
            <w:r w:rsidRPr="00CD2D11">
              <w:t>Nanice</w:t>
            </w:r>
            <w:proofErr w:type="spellEnd"/>
            <w:r w:rsidRPr="00CD2D11">
              <w:t>, oddział 219 h.</w:t>
            </w:r>
          </w:p>
        </w:tc>
      </w:tr>
      <w:tr w:rsidR="00A41F3A" w:rsidRPr="00CD2D11" w14:paraId="59DB929A" w14:textId="77777777" w:rsidTr="00BC27A3">
        <w:tc>
          <w:tcPr>
            <w:tcW w:w="562" w:type="dxa"/>
          </w:tcPr>
          <w:p w14:paraId="6BFC875B" w14:textId="77777777" w:rsidR="00A41F3A" w:rsidRPr="00CD2D11" w:rsidRDefault="00A41F3A" w:rsidP="00C72357">
            <w:pPr>
              <w:pStyle w:val="Akapitzlist"/>
              <w:numPr>
                <w:ilvl w:val="0"/>
                <w:numId w:val="15"/>
              </w:numPr>
              <w:spacing w:before="0"/>
              <w:ind w:left="0" w:firstLine="0"/>
            </w:pPr>
          </w:p>
        </w:tc>
        <w:tc>
          <w:tcPr>
            <w:tcW w:w="8500" w:type="dxa"/>
          </w:tcPr>
          <w:p w14:paraId="51E1ADF6" w14:textId="77777777" w:rsidR="00A41F3A" w:rsidRPr="00CD2D11" w:rsidRDefault="00A41F3A" w:rsidP="00BC27A3">
            <w:pPr>
              <w:spacing w:before="0"/>
              <w:ind w:firstLine="0"/>
            </w:pPr>
            <w:r w:rsidRPr="00CD2D11">
              <w:t>Dąb szypułkowy (</w:t>
            </w:r>
            <w:proofErr w:type="spellStart"/>
            <w:r w:rsidRPr="00CD2D11">
              <w:rPr>
                <w:i/>
              </w:rPr>
              <w:t>Quercus</w:t>
            </w:r>
            <w:proofErr w:type="spellEnd"/>
            <w:r w:rsidRPr="00CD2D11">
              <w:rPr>
                <w:i/>
              </w:rPr>
              <w:t xml:space="preserve"> robur </w:t>
            </w:r>
            <w:r w:rsidRPr="00CD2D11">
              <w:rPr>
                <w:iCs/>
              </w:rPr>
              <w:t>L.</w:t>
            </w:r>
            <w:r w:rsidRPr="00CD2D11">
              <w:t xml:space="preserve">) rosnący w leśnictwie </w:t>
            </w:r>
            <w:proofErr w:type="spellStart"/>
            <w:r w:rsidRPr="00CD2D11">
              <w:t>Nanice</w:t>
            </w:r>
            <w:proofErr w:type="spellEnd"/>
            <w:r w:rsidRPr="00CD2D11">
              <w:t>, oddział 220 b.</w:t>
            </w:r>
          </w:p>
        </w:tc>
      </w:tr>
      <w:tr w:rsidR="00A41F3A" w:rsidRPr="00CD2D11" w14:paraId="61597B1F" w14:textId="77777777" w:rsidTr="00BC27A3">
        <w:tc>
          <w:tcPr>
            <w:tcW w:w="562" w:type="dxa"/>
          </w:tcPr>
          <w:p w14:paraId="57940EC9" w14:textId="77777777" w:rsidR="00A41F3A" w:rsidRPr="00CD2D11" w:rsidRDefault="00A41F3A" w:rsidP="00C72357">
            <w:pPr>
              <w:pStyle w:val="Akapitzlist"/>
              <w:numPr>
                <w:ilvl w:val="0"/>
                <w:numId w:val="15"/>
              </w:numPr>
              <w:spacing w:before="0"/>
              <w:ind w:left="0" w:firstLine="0"/>
            </w:pPr>
          </w:p>
        </w:tc>
        <w:tc>
          <w:tcPr>
            <w:tcW w:w="8500" w:type="dxa"/>
          </w:tcPr>
          <w:p w14:paraId="660823FD" w14:textId="77777777" w:rsidR="00A41F3A" w:rsidRPr="00CD2D11" w:rsidRDefault="00A41F3A" w:rsidP="00BC27A3">
            <w:pPr>
              <w:spacing w:before="0"/>
              <w:ind w:firstLine="0"/>
            </w:pPr>
            <w:r w:rsidRPr="00CD2D11">
              <w:t>Daglezja zielona (</w:t>
            </w:r>
            <w:proofErr w:type="spellStart"/>
            <w:r w:rsidRPr="00CD2D11">
              <w:rPr>
                <w:i/>
              </w:rPr>
              <w:t>Pseudotsuga</w:t>
            </w:r>
            <w:proofErr w:type="spellEnd"/>
            <w:r w:rsidRPr="00CD2D11">
              <w:rPr>
                <w:i/>
              </w:rPr>
              <w:t xml:space="preserve"> </w:t>
            </w:r>
            <w:proofErr w:type="spellStart"/>
            <w:r w:rsidRPr="00CD2D11">
              <w:rPr>
                <w:i/>
              </w:rPr>
              <w:t>menziesii</w:t>
            </w:r>
            <w:proofErr w:type="spellEnd"/>
            <w:r w:rsidRPr="00CD2D11">
              <w:rPr>
                <w:i/>
              </w:rPr>
              <w:t xml:space="preserve"> </w:t>
            </w:r>
            <w:r w:rsidRPr="00CD2D11">
              <w:rPr>
                <w:iCs/>
              </w:rPr>
              <w:t>(</w:t>
            </w:r>
            <w:proofErr w:type="spellStart"/>
            <w:r w:rsidRPr="00CD2D11">
              <w:rPr>
                <w:iCs/>
              </w:rPr>
              <w:t>Mirb</w:t>
            </w:r>
            <w:proofErr w:type="spellEnd"/>
            <w:r w:rsidRPr="00CD2D11">
              <w:rPr>
                <w:iCs/>
              </w:rPr>
              <w:t>.) Franco</w:t>
            </w:r>
            <w:r w:rsidRPr="00CD2D11">
              <w:t xml:space="preserve">) rosnąca w leśnictwie </w:t>
            </w:r>
            <w:proofErr w:type="spellStart"/>
            <w:r w:rsidRPr="00CD2D11">
              <w:t>Nanice</w:t>
            </w:r>
            <w:proofErr w:type="spellEnd"/>
            <w:r w:rsidRPr="00CD2D11">
              <w:t>, oddział 199 f.</w:t>
            </w:r>
          </w:p>
        </w:tc>
      </w:tr>
      <w:tr w:rsidR="00A41F3A" w:rsidRPr="00CD2D11" w14:paraId="6190325D" w14:textId="77777777" w:rsidTr="00BC27A3">
        <w:tc>
          <w:tcPr>
            <w:tcW w:w="562" w:type="dxa"/>
          </w:tcPr>
          <w:p w14:paraId="40D548C7" w14:textId="77777777" w:rsidR="00A41F3A" w:rsidRPr="00CD2D11" w:rsidRDefault="00A41F3A" w:rsidP="00C72357">
            <w:pPr>
              <w:pStyle w:val="Akapitzlist"/>
              <w:numPr>
                <w:ilvl w:val="0"/>
                <w:numId w:val="15"/>
              </w:numPr>
              <w:spacing w:before="0"/>
              <w:ind w:left="0" w:firstLine="0"/>
            </w:pPr>
          </w:p>
        </w:tc>
        <w:tc>
          <w:tcPr>
            <w:tcW w:w="8500" w:type="dxa"/>
          </w:tcPr>
          <w:p w14:paraId="5155BF14" w14:textId="77777777" w:rsidR="00A41F3A" w:rsidRPr="00CD2D11" w:rsidRDefault="00A41F3A" w:rsidP="00BC27A3">
            <w:pPr>
              <w:spacing w:before="0"/>
              <w:ind w:firstLine="0"/>
            </w:pPr>
            <w:r w:rsidRPr="00CD2D11">
              <w:t>Modrzew europejski (</w:t>
            </w:r>
            <w:proofErr w:type="spellStart"/>
            <w:r w:rsidRPr="00CD2D11">
              <w:rPr>
                <w:i/>
              </w:rPr>
              <w:t>Larix</w:t>
            </w:r>
            <w:proofErr w:type="spellEnd"/>
            <w:r w:rsidRPr="00CD2D11">
              <w:rPr>
                <w:i/>
              </w:rPr>
              <w:t xml:space="preserve"> </w:t>
            </w:r>
            <w:proofErr w:type="spellStart"/>
            <w:r w:rsidRPr="00CD2D11">
              <w:rPr>
                <w:i/>
              </w:rPr>
              <w:t>decidua</w:t>
            </w:r>
            <w:proofErr w:type="spellEnd"/>
            <w:r w:rsidRPr="00CD2D11">
              <w:rPr>
                <w:i/>
              </w:rPr>
              <w:t xml:space="preserve"> </w:t>
            </w:r>
            <w:r w:rsidRPr="00CD2D11">
              <w:rPr>
                <w:iCs/>
              </w:rPr>
              <w:t>Mill.</w:t>
            </w:r>
            <w:r w:rsidRPr="00CD2D11">
              <w:t>) rosnący w leśnictwie Sławutówko, oddział 91 i.</w:t>
            </w:r>
          </w:p>
        </w:tc>
      </w:tr>
      <w:tr w:rsidR="00A41F3A" w:rsidRPr="00CD2D11" w14:paraId="0E73C5D9" w14:textId="77777777" w:rsidTr="00BC27A3">
        <w:tc>
          <w:tcPr>
            <w:tcW w:w="562" w:type="dxa"/>
          </w:tcPr>
          <w:p w14:paraId="73E8FA4A" w14:textId="77777777" w:rsidR="00A41F3A" w:rsidRPr="00CD2D11" w:rsidRDefault="00A41F3A" w:rsidP="00C72357">
            <w:pPr>
              <w:pStyle w:val="Akapitzlist"/>
              <w:numPr>
                <w:ilvl w:val="0"/>
                <w:numId w:val="15"/>
              </w:numPr>
              <w:spacing w:before="0"/>
              <w:ind w:left="0" w:firstLine="0"/>
            </w:pPr>
          </w:p>
        </w:tc>
        <w:tc>
          <w:tcPr>
            <w:tcW w:w="8500" w:type="dxa"/>
          </w:tcPr>
          <w:p w14:paraId="4BD6E749" w14:textId="77777777" w:rsidR="00A41F3A" w:rsidRPr="00CD2D11" w:rsidRDefault="00A41F3A" w:rsidP="00BC27A3">
            <w:pPr>
              <w:spacing w:before="0"/>
              <w:ind w:firstLine="0"/>
            </w:pPr>
            <w:r w:rsidRPr="00CD2D11">
              <w:t>Modrzew europejski (</w:t>
            </w:r>
            <w:proofErr w:type="spellStart"/>
            <w:r w:rsidRPr="00CD2D11">
              <w:rPr>
                <w:i/>
              </w:rPr>
              <w:t>Larix</w:t>
            </w:r>
            <w:proofErr w:type="spellEnd"/>
            <w:r w:rsidRPr="00CD2D11">
              <w:rPr>
                <w:i/>
              </w:rPr>
              <w:t xml:space="preserve"> </w:t>
            </w:r>
            <w:proofErr w:type="spellStart"/>
            <w:r w:rsidRPr="00CD2D11">
              <w:rPr>
                <w:i/>
              </w:rPr>
              <w:t>decidua</w:t>
            </w:r>
            <w:proofErr w:type="spellEnd"/>
            <w:r w:rsidRPr="00CD2D11">
              <w:rPr>
                <w:i/>
              </w:rPr>
              <w:t xml:space="preserve"> </w:t>
            </w:r>
            <w:r w:rsidRPr="00CD2D11">
              <w:rPr>
                <w:iCs/>
              </w:rPr>
              <w:t>Mill.</w:t>
            </w:r>
            <w:r w:rsidRPr="00CD2D11">
              <w:t xml:space="preserve">) rosnący w leśnictwie Sławutówko, oddział 91 i. </w:t>
            </w:r>
          </w:p>
        </w:tc>
      </w:tr>
      <w:tr w:rsidR="00A41F3A" w:rsidRPr="00CD2D11" w14:paraId="24889302" w14:textId="77777777" w:rsidTr="00BC27A3">
        <w:tc>
          <w:tcPr>
            <w:tcW w:w="562" w:type="dxa"/>
          </w:tcPr>
          <w:p w14:paraId="0A79BFA5" w14:textId="77777777" w:rsidR="00A41F3A" w:rsidRPr="00CD2D11" w:rsidRDefault="00A41F3A" w:rsidP="00C72357">
            <w:pPr>
              <w:pStyle w:val="Akapitzlist"/>
              <w:numPr>
                <w:ilvl w:val="0"/>
                <w:numId w:val="15"/>
              </w:numPr>
              <w:spacing w:before="0"/>
              <w:ind w:left="0" w:firstLine="0"/>
            </w:pPr>
          </w:p>
        </w:tc>
        <w:tc>
          <w:tcPr>
            <w:tcW w:w="8500" w:type="dxa"/>
          </w:tcPr>
          <w:p w14:paraId="7BB9DE0D" w14:textId="77777777" w:rsidR="00A41F3A" w:rsidRPr="00CD2D11" w:rsidRDefault="00A41F3A" w:rsidP="00BC27A3">
            <w:pPr>
              <w:spacing w:before="0"/>
              <w:ind w:firstLine="0"/>
            </w:pPr>
            <w:r w:rsidRPr="00CD2D11">
              <w:t>Modrzew europejski (</w:t>
            </w:r>
            <w:proofErr w:type="spellStart"/>
            <w:r w:rsidRPr="00CD2D11">
              <w:t>Larix</w:t>
            </w:r>
            <w:proofErr w:type="spellEnd"/>
            <w:r w:rsidRPr="00CD2D11">
              <w:t xml:space="preserve"> </w:t>
            </w:r>
            <w:proofErr w:type="spellStart"/>
            <w:r w:rsidRPr="00CD2D11">
              <w:t>decidua</w:t>
            </w:r>
            <w:proofErr w:type="spellEnd"/>
            <w:r w:rsidRPr="00CD2D11">
              <w:t xml:space="preserve"> Mill.) rosnący w leśnictwie Sławutówko, oddział 91 i. </w:t>
            </w:r>
          </w:p>
        </w:tc>
      </w:tr>
      <w:tr w:rsidR="00A41F3A" w:rsidRPr="00CD2D11" w14:paraId="671BA035" w14:textId="77777777" w:rsidTr="00BC27A3">
        <w:tc>
          <w:tcPr>
            <w:tcW w:w="562" w:type="dxa"/>
          </w:tcPr>
          <w:p w14:paraId="267C77FD" w14:textId="77777777" w:rsidR="00A41F3A" w:rsidRPr="00CD2D11" w:rsidRDefault="00A41F3A" w:rsidP="00C72357">
            <w:pPr>
              <w:pStyle w:val="Akapitzlist"/>
              <w:numPr>
                <w:ilvl w:val="0"/>
                <w:numId w:val="15"/>
              </w:numPr>
              <w:spacing w:before="0"/>
              <w:ind w:left="0" w:firstLine="0"/>
            </w:pPr>
          </w:p>
        </w:tc>
        <w:tc>
          <w:tcPr>
            <w:tcW w:w="8500" w:type="dxa"/>
          </w:tcPr>
          <w:p w14:paraId="1013EA99" w14:textId="77777777" w:rsidR="00A41F3A" w:rsidRPr="00CD2D11" w:rsidRDefault="00A41F3A" w:rsidP="00BC27A3">
            <w:pPr>
              <w:spacing w:before="0"/>
              <w:ind w:firstLine="0"/>
            </w:pPr>
            <w:r w:rsidRPr="00CD2D11">
              <w:t>Modrzew europejski (</w:t>
            </w:r>
            <w:proofErr w:type="spellStart"/>
            <w:r w:rsidRPr="00CD2D11">
              <w:rPr>
                <w:i/>
              </w:rPr>
              <w:t>Larix</w:t>
            </w:r>
            <w:proofErr w:type="spellEnd"/>
            <w:r w:rsidRPr="00CD2D11">
              <w:rPr>
                <w:i/>
              </w:rPr>
              <w:t xml:space="preserve"> </w:t>
            </w:r>
            <w:proofErr w:type="spellStart"/>
            <w:r w:rsidRPr="00CD2D11">
              <w:rPr>
                <w:i/>
              </w:rPr>
              <w:t>decidua</w:t>
            </w:r>
            <w:proofErr w:type="spellEnd"/>
            <w:r w:rsidRPr="00CD2D11">
              <w:rPr>
                <w:i/>
              </w:rPr>
              <w:t xml:space="preserve"> </w:t>
            </w:r>
            <w:r w:rsidRPr="00CD2D11">
              <w:rPr>
                <w:iCs/>
              </w:rPr>
              <w:t>Mill.</w:t>
            </w:r>
            <w:r w:rsidRPr="00CD2D11">
              <w:t xml:space="preserve">) rosnący w leśnictwie Sławutówko, oddział 91 i. </w:t>
            </w:r>
          </w:p>
        </w:tc>
      </w:tr>
      <w:tr w:rsidR="00A41F3A" w:rsidRPr="00CD2D11" w14:paraId="0D243B31" w14:textId="77777777" w:rsidTr="00BC27A3">
        <w:tc>
          <w:tcPr>
            <w:tcW w:w="562" w:type="dxa"/>
          </w:tcPr>
          <w:p w14:paraId="29DE0D0A" w14:textId="77777777" w:rsidR="00A41F3A" w:rsidRPr="00CD2D11" w:rsidRDefault="00A41F3A" w:rsidP="00C72357">
            <w:pPr>
              <w:pStyle w:val="Akapitzlist"/>
              <w:numPr>
                <w:ilvl w:val="0"/>
                <w:numId w:val="15"/>
              </w:numPr>
              <w:spacing w:before="0"/>
              <w:ind w:left="0" w:firstLine="0"/>
            </w:pPr>
          </w:p>
        </w:tc>
        <w:tc>
          <w:tcPr>
            <w:tcW w:w="8500" w:type="dxa"/>
          </w:tcPr>
          <w:p w14:paraId="46A6EECE" w14:textId="77777777" w:rsidR="00A41F3A" w:rsidRPr="00CD2D11" w:rsidRDefault="00A41F3A" w:rsidP="00BC27A3">
            <w:pPr>
              <w:spacing w:before="0"/>
              <w:ind w:firstLine="0"/>
            </w:pPr>
            <w:r w:rsidRPr="00CD2D11">
              <w:t>Modrzew europejski (</w:t>
            </w:r>
            <w:proofErr w:type="spellStart"/>
            <w:r w:rsidRPr="00CD2D11">
              <w:rPr>
                <w:i/>
              </w:rPr>
              <w:t>Larix</w:t>
            </w:r>
            <w:proofErr w:type="spellEnd"/>
            <w:r w:rsidRPr="00CD2D11">
              <w:rPr>
                <w:i/>
              </w:rPr>
              <w:t xml:space="preserve"> </w:t>
            </w:r>
            <w:proofErr w:type="spellStart"/>
            <w:r w:rsidRPr="00CD2D11">
              <w:rPr>
                <w:i/>
              </w:rPr>
              <w:t>decidua</w:t>
            </w:r>
            <w:proofErr w:type="spellEnd"/>
            <w:r w:rsidRPr="00CD2D11">
              <w:rPr>
                <w:i/>
              </w:rPr>
              <w:t xml:space="preserve"> </w:t>
            </w:r>
            <w:r w:rsidRPr="00CD2D11">
              <w:rPr>
                <w:iCs/>
              </w:rPr>
              <w:t>Mill.</w:t>
            </w:r>
            <w:r w:rsidRPr="00CD2D11">
              <w:t xml:space="preserve">) rosnący w leśnictwie Sławutówko, oddział 92 d. </w:t>
            </w:r>
          </w:p>
        </w:tc>
      </w:tr>
      <w:tr w:rsidR="00A41F3A" w:rsidRPr="00CD2D11" w14:paraId="17B89ED8" w14:textId="77777777" w:rsidTr="00BC27A3">
        <w:tc>
          <w:tcPr>
            <w:tcW w:w="562" w:type="dxa"/>
          </w:tcPr>
          <w:p w14:paraId="41FF7EEC" w14:textId="77777777" w:rsidR="00A41F3A" w:rsidRPr="00CD2D11" w:rsidRDefault="00A41F3A" w:rsidP="00C72357">
            <w:pPr>
              <w:pStyle w:val="Akapitzlist"/>
              <w:numPr>
                <w:ilvl w:val="0"/>
                <w:numId w:val="15"/>
              </w:numPr>
              <w:spacing w:before="0"/>
              <w:ind w:left="0" w:firstLine="0"/>
            </w:pPr>
          </w:p>
        </w:tc>
        <w:tc>
          <w:tcPr>
            <w:tcW w:w="8500" w:type="dxa"/>
          </w:tcPr>
          <w:p w14:paraId="01B4FF73" w14:textId="77777777" w:rsidR="00A41F3A" w:rsidRPr="00CD2D11" w:rsidRDefault="00A41F3A" w:rsidP="00BC27A3">
            <w:pPr>
              <w:spacing w:before="0"/>
              <w:ind w:firstLine="0"/>
            </w:pPr>
            <w:r w:rsidRPr="00CD2D11">
              <w:t>Świerk pospolity (</w:t>
            </w:r>
            <w:proofErr w:type="spellStart"/>
            <w:r w:rsidRPr="00CD2D11">
              <w:rPr>
                <w:i/>
              </w:rPr>
              <w:t>Picea</w:t>
            </w:r>
            <w:proofErr w:type="spellEnd"/>
            <w:r w:rsidRPr="00CD2D11">
              <w:rPr>
                <w:i/>
              </w:rPr>
              <w:t xml:space="preserve"> </w:t>
            </w:r>
            <w:proofErr w:type="spellStart"/>
            <w:r w:rsidRPr="00CD2D11">
              <w:rPr>
                <w:i/>
              </w:rPr>
              <w:t>abies</w:t>
            </w:r>
            <w:proofErr w:type="spellEnd"/>
            <w:r w:rsidRPr="00CD2D11">
              <w:rPr>
                <w:i/>
              </w:rPr>
              <w:t xml:space="preserve"> </w:t>
            </w:r>
            <w:r w:rsidRPr="00CD2D11">
              <w:rPr>
                <w:iCs/>
              </w:rPr>
              <w:t xml:space="preserve">(L.) </w:t>
            </w:r>
            <w:proofErr w:type="spellStart"/>
            <w:r w:rsidRPr="00CD2D11">
              <w:rPr>
                <w:iCs/>
              </w:rPr>
              <w:t>H.Karst</w:t>
            </w:r>
            <w:proofErr w:type="spellEnd"/>
            <w:r w:rsidRPr="00CD2D11">
              <w:t xml:space="preserve">) w leśnictwie </w:t>
            </w:r>
            <w:proofErr w:type="spellStart"/>
            <w:r w:rsidRPr="00CD2D11">
              <w:t>Nanice</w:t>
            </w:r>
            <w:proofErr w:type="spellEnd"/>
            <w:r w:rsidRPr="00CD2D11">
              <w:t>, oddział 188 a. (obecnie drzewo uległo obumarciu, złamaniu i obecnie stanowi leżaninę – pozostałość po pniu drzewa</w:t>
            </w:r>
          </w:p>
        </w:tc>
      </w:tr>
      <w:tr w:rsidR="00A41F3A" w:rsidRPr="00CD2D11" w14:paraId="4424F93B" w14:textId="77777777" w:rsidTr="00BC27A3">
        <w:tc>
          <w:tcPr>
            <w:tcW w:w="562" w:type="dxa"/>
          </w:tcPr>
          <w:p w14:paraId="20B28390" w14:textId="77777777" w:rsidR="00A41F3A" w:rsidRPr="00CD2D11" w:rsidRDefault="00A41F3A" w:rsidP="00C72357">
            <w:pPr>
              <w:pStyle w:val="Akapitzlist"/>
              <w:numPr>
                <w:ilvl w:val="0"/>
                <w:numId w:val="15"/>
              </w:numPr>
              <w:spacing w:before="0"/>
              <w:ind w:left="0" w:firstLine="0"/>
            </w:pPr>
          </w:p>
        </w:tc>
        <w:tc>
          <w:tcPr>
            <w:tcW w:w="8500" w:type="dxa"/>
          </w:tcPr>
          <w:p w14:paraId="7B6DF38A" w14:textId="77777777" w:rsidR="00A41F3A" w:rsidRPr="00CD2D11" w:rsidRDefault="00A41F3A" w:rsidP="00BC27A3">
            <w:pPr>
              <w:spacing w:before="0"/>
              <w:ind w:firstLine="0"/>
            </w:pPr>
            <w:r w:rsidRPr="00CD2D11">
              <w:t>Buk pospolity (</w:t>
            </w:r>
            <w:proofErr w:type="spellStart"/>
            <w:r w:rsidRPr="00CD2D11">
              <w:rPr>
                <w:i/>
              </w:rPr>
              <w:t>Fagus</w:t>
            </w:r>
            <w:proofErr w:type="spellEnd"/>
            <w:r w:rsidRPr="00CD2D11">
              <w:rPr>
                <w:i/>
              </w:rPr>
              <w:t xml:space="preserve"> </w:t>
            </w:r>
            <w:proofErr w:type="spellStart"/>
            <w:r w:rsidRPr="00CD2D11">
              <w:rPr>
                <w:i/>
              </w:rPr>
              <w:t>sylvatica</w:t>
            </w:r>
            <w:proofErr w:type="spellEnd"/>
            <w:r w:rsidRPr="00CD2D11">
              <w:rPr>
                <w:i/>
              </w:rPr>
              <w:t xml:space="preserve"> </w:t>
            </w:r>
            <w:r w:rsidRPr="00CD2D11">
              <w:rPr>
                <w:iCs/>
              </w:rPr>
              <w:t>L.</w:t>
            </w:r>
            <w:r w:rsidRPr="00CD2D11">
              <w:rPr>
                <w:i/>
              </w:rPr>
              <w:t>)</w:t>
            </w:r>
            <w:r w:rsidRPr="00CD2D11">
              <w:t xml:space="preserve"> rosnący w leśnictwie </w:t>
            </w:r>
            <w:proofErr w:type="spellStart"/>
            <w:r w:rsidRPr="00CD2D11">
              <w:t>Nanice</w:t>
            </w:r>
            <w:proofErr w:type="spellEnd"/>
            <w:r w:rsidRPr="00CD2D11">
              <w:t xml:space="preserve">, oddział 217 b. </w:t>
            </w:r>
          </w:p>
        </w:tc>
      </w:tr>
      <w:tr w:rsidR="00A41F3A" w:rsidRPr="00CD2D11" w14:paraId="6239EAB6" w14:textId="77777777" w:rsidTr="00BC27A3">
        <w:tc>
          <w:tcPr>
            <w:tcW w:w="562" w:type="dxa"/>
          </w:tcPr>
          <w:p w14:paraId="597A2F43" w14:textId="77777777" w:rsidR="00A41F3A" w:rsidRPr="00CD2D11" w:rsidRDefault="00A41F3A" w:rsidP="00C72357">
            <w:pPr>
              <w:pStyle w:val="Akapitzlist"/>
              <w:numPr>
                <w:ilvl w:val="0"/>
                <w:numId w:val="15"/>
              </w:numPr>
              <w:spacing w:before="0"/>
              <w:ind w:left="0" w:firstLine="0"/>
            </w:pPr>
          </w:p>
        </w:tc>
        <w:tc>
          <w:tcPr>
            <w:tcW w:w="8500" w:type="dxa"/>
          </w:tcPr>
          <w:p w14:paraId="3F740D95" w14:textId="77777777" w:rsidR="00A41F3A" w:rsidRPr="00CD2D11" w:rsidRDefault="00A41F3A" w:rsidP="00BC27A3">
            <w:pPr>
              <w:spacing w:before="0"/>
              <w:ind w:firstLine="0"/>
            </w:pPr>
            <w:r w:rsidRPr="00CD2D11">
              <w:t>Buk pospolity (</w:t>
            </w:r>
            <w:proofErr w:type="spellStart"/>
            <w:r w:rsidRPr="00CD2D11">
              <w:rPr>
                <w:i/>
              </w:rPr>
              <w:t>Fagus</w:t>
            </w:r>
            <w:proofErr w:type="spellEnd"/>
            <w:r w:rsidRPr="00CD2D11">
              <w:rPr>
                <w:i/>
              </w:rPr>
              <w:t xml:space="preserve"> </w:t>
            </w:r>
            <w:proofErr w:type="spellStart"/>
            <w:r w:rsidRPr="00CD2D11">
              <w:rPr>
                <w:i/>
              </w:rPr>
              <w:t>sylvatica</w:t>
            </w:r>
            <w:proofErr w:type="spellEnd"/>
            <w:r w:rsidRPr="00CD2D11">
              <w:rPr>
                <w:i/>
              </w:rPr>
              <w:t xml:space="preserve"> </w:t>
            </w:r>
            <w:r w:rsidRPr="00CD2D11">
              <w:rPr>
                <w:iCs/>
              </w:rPr>
              <w:t>L.</w:t>
            </w:r>
            <w:r w:rsidRPr="00CD2D11">
              <w:rPr>
                <w:i/>
              </w:rPr>
              <w:t>)</w:t>
            </w:r>
            <w:r w:rsidRPr="00CD2D11">
              <w:t xml:space="preserve"> rosnący w leśnictwie </w:t>
            </w:r>
            <w:proofErr w:type="spellStart"/>
            <w:r w:rsidRPr="00CD2D11">
              <w:t>Nanice</w:t>
            </w:r>
            <w:proofErr w:type="spellEnd"/>
            <w:r w:rsidRPr="00CD2D11">
              <w:t xml:space="preserve">, oddział 217 b. </w:t>
            </w:r>
          </w:p>
        </w:tc>
      </w:tr>
      <w:tr w:rsidR="00A41F3A" w:rsidRPr="00CD2D11" w14:paraId="21102896" w14:textId="77777777" w:rsidTr="00BC27A3">
        <w:tc>
          <w:tcPr>
            <w:tcW w:w="562" w:type="dxa"/>
          </w:tcPr>
          <w:p w14:paraId="62EE434C" w14:textId="77777777" w:rsidR="00A41F3A" w:rsidRPr="00CD2D11" w:rsidRDefault="00A41F3A" w:rsidP="00C72357">
            <w:pPr>
              <w:pStyle w:val="Akapitzlist"/>
              <w:numPr>
                <w:ilvl w:val="0"/>
                <w:numId w:val="15"/>
              </w:numPr>
              <w:spacing w:before="0"/>
              <w:ind w:left="0" w:firstLine="0"/>
            </w:pPr>
          </w:p>
        </w:tc>
        <w:tc>
          <w:tcPr>
            <w:tcW w:w="8500" w:type="dxa"/>
          </w:tcPr>
          <w:p w14:paraId="6998AC20" w14:textId="77777777" w:rsidR="00A41F3A" w:rsidRPr="00CD2D11" w:rsidRDefault="00A41F3A" w:rsidP="00BC27A3">
            <w:pPr>
              <w:spacing w:before="0"/>
              <w:ind w:firstLine="0"/>
            </w:pPr>
            <w:r w:rsidRPr="00CD2D11">
              <w:t>Bluszcz pospolity (</w:t>
            </w:r>
            <w:proofErr w:type="spellStart"/>
            <w:r w:rsidRPr="00CD2D11">
              <w:rPr>
                <w:i/>
              </w:rPr>
              <w:t>Hedera</w:t>
            </w:r>
            <w:proofErr w:type="spellEnd"/>
            <w:r w:rsidRPr="00CD2D11">
              <w:rPr>
                <w:i/>
              </w:rPr>
              <w:t xml:space="preserve"> </w:t>
            </w:r>
            <w:proofErr w:type="spellStart"/>
            <w:r w:rsidRPr="00CD2D11">
              <w:rPr>
                <w:i/>
              </w:rPr>
              <w:t>helix</w:t>
            </w:r>
            <w:proofErr w:type="spellEnd"/>
            <w:r w:rsidRPr="00CD2D11">
              <w:rPr>
                <w:i/>
              </w:rPr>
              <w:t xml:space="preserve"> </w:t>
            </w:r>
            <w:r w:rsidRPr="00CD2D11">
              <w:rPr>
                <w:iCs/>
              </w:rPr>
              <w:t>L.</w:t>
            </w:r>
            <w:r w:rsidRPr="00CD2D11">
              <w:t>) rosnący w leśnictwie Sławutówko, oddział 125 f.</w:t>
            </w:r>
          </w:p>
        </w:tc>
      </w:tr>
      <w:tr w:rsidR="00E60790" w:rsidRPr="00CD2D11" w14:paraId="5F1E8470" w14:textId="77777777" w:rsidTr="00BC27A3">
        <w:tc>
          <w:tcPr>
            <w:tcW w:w="562" w:type="dxa"/>
          </w:tcPr>
          <w:p w14:paraId="493FCD9A" w14:textId="77777777" w:rsidR="00E60790" w:rsidRPr="00CD2D11" w:rsidRDefault="00E60790" w:rsidP="00C72357">
            <w:pPr>
              <w:pStyle w:val="Akapitzlist"/>
              <w:numPr>
                <w:ilvl w:val="0"/>
                <w:numId w:val="15"/>
              </w:numPr>
              <w:spacing w:before="0"/>
              <w:ind w:left="0" w:firstLine="0"/>
            </w:pPr>
          </w:p>
        </w:tc>
        <w:tc>
          <w:tcPr>
            <w:tcW w:w="8500" w:type="dxa"/>
          </w:tcPr>
          <w:p w14:paraId="2FBF75FF" w14:textId="42B9272A" w:rsidR="00E60790" w:rsidRPr="00CD2D11" w:rsidRDefault="00E60790" w:rsidP="00BC27A3">
            <w:pPr>
              <w:spacing w:before="0"/>
              <w:ind w:firstLine="0"/>
            </w:pPr>
            <w:r w:rsidRPr="00CD2D11">
              <w:t>Bluszcz pospolity (</w:t>
            </w:r>
            <w:proofErr w:type="spellStart"/>
            <w:r w:rsidRPr="00CD2D11">
              <w:rPr>
                <w:i/>
              </w:rPr>
              <w:t>Hedera</w:t>
            </w:r>
            <w:proofErr w:type="spellEnd"/>
            <w:r w:rsidRPr="00CD2D11">
              <w:rPr>
                <w:i/>
              </w:rPr>
              <w:t xml:space="preserve"> </w:t>
            </w:r>
            <w:proofErr w:type="spellStart"/>
            <w:r w:rsidRPr="00CD2D11">
              <w:rPr>
                <w:i/>
              </w:rPr>
              <w:t>helix</w:t>
            </w:r>
            <w:proofErr w:type="spellEnd"/>
            <w:r w:rsidRPr="00CD2D11">
              <w:rPr>
                <w:i/>
              </w:rPr>
              <w:t xml:space="preserve"> </w:t>
            </w:r>
            <w:r w:rsidRPr="00CD2D11">
              <w:rPr>
                <w:iCs/>
              </w:rPr>
              <w:t>L.</w:t>
            </w:r>
            <w:r w:rsidRPr="00CD2D11">
              <w:t>) rosnący w leśnictwie</w:t>
            </w:r>
            <w:r w:rsidR="00581E5A" w:rsidRPr="00CD2D11">
              <w:t xml:space="preserve"> Sławutówko, oddział 125 f.</w:t>
            </w:r>
          </w:p>
        </w:tc>
      </w:tr>
      <w:tr w:rsidR="00A41F3A" w:rsidRPr="00CD2D11" w14:paraId="78099E2F" w14:textId="77777777" w:rsidTr="00BC27A3">
        <w:tc>
          <w:tcPr>
            <w:tcW w:w="562" w:type="dxa"/>
          </w:tcPr>
          <w:p w14:paraId="03F1B79F" w14:textId="77777777" w:rsidR="00A41F3A" w:rsidRPr="00CD2D11" w:rsidRDefault="00A41F3A" w:rsidP="00C72357">
            <w:pPr>
              <w:pStyle w:val="Akapitzlist"/>
              <w:numPr>
                <w:ilvl w:val="0"/>
                <w:numId w:val="15"/>
              </w:numPr>
              <w:spacing w:before="0"/>
              <w:ind w:left="0" w:firstLine="0"/>
            </w:pPr>
          </w:p>
        </w:tc>
        <w:tc>
          <w:tcPr>
            <w:tcW w:w="8500" w:type="dxa"/>
          </w:tcPr>
          <w:p w14:paraId="6B1DF9EB" w14:textId="77777777" w:rsidR="00A41F3A" w:rsidRPr="00CD2D11" w:rsidRDefault="00A41F3A" w:rsidP="00BC27A3">
            <w:pPr>
              <w:spacing w:before="0"/>
              <w:ind w:firstLine="0"/>
            </w:pPr>
            <w:r w:rsidRPr="00CD2D11">
              <w:t xml:space="preserve">Głaz zlokalizowany w leśnictwie </w:t>
            </w:r>
            <w:proofErr w:type="spellStart"/>
            <w:r w:rsidRPr="00CD2D11">
              <w:t>Nanice</w:t>
            </w:r>
            <w:proofErr w:type="spellEnd"/>
            <w:r w:rsidRPr="00CD2D11">
              <w:t xml:space="preserve">, oddział 220 b. </w:t>
            </w:r>
          </w:p>
        </w:tc>
      </w:tr>
    </w:tbl>
    <w:p w14:paraId="24066DFB" w14:textId="178AA92D" w:rsidR="00A41F3A" w:rsidRPr="00CD2D11" w:rsidRDefault="00A41F3A" w:rsidP="004A5CE2">
      <w:pPr>
        <w:pStyle w:val="rdo1"/>
      </w:pPr>
      <w:r w:rsidRPr="00CD2D11">
        <w:t xml:space="preserve">Źródło: Centralny Rejestr Form Ochrony Przyrody </w:t>
      </w:r>
      <w:r w:rsidR="007104E6" w:rsidRPr="00CD2D11">
        <w:t xml:space="preserve"> i Gminy Miasta Reda (stan na grudzień 2024r.)</w:t>
      </w:r>
    </w:p>
    <w:p w14:paraId="65CF8DCC" w14:textId="42F7DBBE" w:rsidR="00B145AD" w:rsidRPr="00CD2D11" w:rsidRDefault="00B145AD" w:rsidP="00611B18">
      <w:r w:rsidRPr="00CD2D11">
        <w:t xml:space="preserve">Przy omawianiu form ochrony przyrody w Mieście, warto zaznaczyć, że w Audycie Krajobrazowym Województwa Pomorskiego rejon Mościch Błot został zaproponowany do objęcia ochroną, jako </w:t>
      </w:r>
      <w:r w:rsidR="00825370" w:rsidRPr="00825370">
        <w:t>Obszar Chronionego Krajobrazu "Łąki w Dolinie Rzeki Redy"</w:t>
      </w:r>
      <w:r w:rsidRPr="00CD2D11">
        <w:t xml:space="preserve">, w ramach krajobrazu priorytetowego nr 22-313.51-10 Łąki zalewowe w dolinie rzeki Redy, </w:t>
      </w:r>
      <w:r w:rsidR="00825370">
        <w:t xml:space="preserve">w </w:t>
      </w:r>
      <w:r w:rsidRPr="00CD2D11">
        <w:t>rejon</w:t>
      </w:r>
      <w:r w:rsidR="00825370">
        <w:t>ie</w:t>
      </w:r>
      <w:r w:rsidRPr="00CD2D11">
        <w:t xml:space="preserve"> Mości</w:t>
      </w:r>
      <w:r w:rsidR="00825370">
        <w:t>ch</w:t>
      </w:r>
      <w:r w:rsidRPr="00CD2D11">
        <w:t xml:space="preserve"> Błot</w:t>
      </w:r>
      <w:r w:rsidR="008E7446" w:rsidRPr="00CD2D11">
        <w:rPr>
          <w:rStyle w:val="Odwoanieprzypisudolnego"/>
        </w:rPr>
        <w:footnoteReference w:id="3"/>
      </w:r>
      <w:r w:rsidRPr="00CD2D11">
        <w:t xml:space="preserve">. Jest to obszar położony w dolinie rzeki Redy, ograniczony wzniesieniami Kępy Puckiej </w:t>
      </w:r>
      <w:r w:rsidR="00070CAE" w:rsidRPr="00CD2D11">
        <w:t>i Oksywskiej</w:t>
      </w:r>
      <w:r w:rsidRPr="00CD2D11">
        <w:t xml:space="preserve">, rozciągający się od wschodnich obrzeży miasta Reda i północnych obrzeży miasta Rumia do granicy z Nadmorskim Parkiem Krajobrazowym. Obejmuje kompleks torfowisk niskich i </w:t>
      </w:r>
      <w:proofErr w:type="spellStart"/>
      <w:r w:rsidRPr="00CD2D11">
        <w:t>gytiowisk</w:t>
      </w:r>
      <w:proofErr w:type="spellEnd"/>
      <w:r w:rsidRPr="00CD2D11">
        <w:t>, pokryty</w:t>
      </w:r>
      <w:r w:rsidR="00070CAE" w:rsidRPr="00CD2D11">
        <w:t>ch</w:t>
      </w:r>
      <w:r w:rsidRPr="00CD2D11">
        <w:t xml:space="preserve"> zespołami podmokłych łąk z mokradłami, trzcinowiskami i zbiorowiskami zaroślowymi.</w:t>
      </w:r>
    </w:p>
    <w:p w14:paraId="25B6083B" w14:textId="400AD20A" w:rsidR="00A41F3A" w:rsidRDefault="00A41F3A" w:rsidP="00902E32">
      <w:pPr>
        <w:jc w:val="center"/>
      </w:pPr>
    </w:p>
    <w:p w14:paraId="1D48207D" w14:textId="6FF12AA8" w:rsidR="000E0DBF" w:rsidRPr="00CD2D11" w:rsidRDefault="00294FE8" w:rsidP="00902E32">
      <w:pPr>
        <w:jc w:val="center"/>
      </w:pPr>
      <w:r>
        <w:rPr>
          <w:noProof/>
          <w:lang w:eastAsia="pl-PL"/>
        </w:rPr>
        <w:lastRenderedPageBreak/>
        <w:drawing>
          <wp:inline distT="0" distB="0" distL="0" distR="0" wp14:anchorId="11FE7322" wp14:editId="2B294678">
            <wp:extent cx="5760720" cy="6474460"/>
            <wp:effectExtent l="0" t="0" r="0" b="2540"/>
            <wp:docPr id="55" name="Obraz 55" descr="Rysunek 3 przedstawia Miasto Reda na tle obszarów chroniony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KZ_Reda_Ochrona przyrody_do_tekstu_popr_07_05_2025.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60720" cy="6474460"/>
                    </a:xfrm>
                    <a:prstGeom prst="rect">
                      <a:avLst/>
                    </a:prstGeom>
                  </pic:spPr>
                </pic:pic>
              </a:graphicData>
            </a:graphic>
          </wp:inline>
        </w:drawing>
      </w:r>
    </w:p>
    <w:p w14:paraId="5366954D" w14:textId="6ED695EF" w:rsidR="00A41F3A" w:rsidRPr="00CD2D11" w:rsidRDefault="00F676C3" w:rsidP="00A41F3A">
      <w:pPr>
        <w:pStyle w:val="Rysunki"/>
      </w:pPr>
      <w:bookmarkStart w:id="11" w:name="_Toc191032033"/>
      <w:r w:rsidRPr="00CD2D11">
        <w:t>Miast</w:t>
      </w:r>
      <w:r w:rsidR="00A41F3A" w:rsidRPr="00CD2D11">
        <w:t>o Reda na tle obszarów chronionych</w:t>
      </w:r>
      <w:bookmarkEnd w:id="11"/>
    </w:p>
    <w:p w14:paraId="217A8AF5" w14:textId="05647B80" w:rsidR="00A41F3A" w:rsidRPr="00CD2D11" w:rsidRDefault="00A41F3A" w:rsidP="008B64BF">
      <w:pPr>
        <w:pStyle w:val="rdo1"/>
      </w:pPr>
      <w:r w:rsidRPr="00CD2D11">
        <w:t>Źródło: opracowanie wła</w:t>
      </w:r>
      <w:r w:rsidR="00573BE7" w:rsidRPr="00CD2D11">
        <w:t>sne na</w:t>
      </w:r>
      <w:r w:rsidR="000F234C" w:rsidRPr="00CD2D11">
        <w:t xml:space="preserve"> podstawie danych z CRFOP, </w:t>
      </w:r>
      <w:r w:rsidR="00573BE7" w:rsidRPr="00CD2D11">
        <w:t>Gminy Miasta Reda</w:t>
      </w:r>
      <w:r w:rsidR="007104E6" w:rsidRPr="00CD2D11">
        <w:t xml:space="preserve"> i Gminy Miasta Reda</w:t>
      </w:r>
      <w:r w:rsidR="000F234C" w:rsidRPr="00CD2D11">
        <w:t>, Audytu Krajobrazowego Województwa Pomorskiego</w:t>
      </w:r>
      <w:r w:rsidR="007104E6" w:rsidRPr="00CD2D11">
        <w:t xml:space="preserve"> (stan na </w:t>
      </w:r>
      <w:r w:rsidR="000E0DBF">
        <w:t>kwiecień</w:t>
      </w:r>
      <w:r w:rsidR="007104E6" w:rsidRPr="00CD2D11">
        <w:t xml:space="preserve"> 202</w:t>
      </w:r>
      <w:r w:rsidR="00AE380E">
        <w:t>5 r</w:t>
      </w:r>
      <w:r w:rsidR="007104E6" w:rsidRPr="00CD2D11">
        <w:t>.)</w:t>
      </w:r>
    </w:p>
    <w:p w14:paraId="0CD24F39" w14:textId="094C5379" w:rsidR="00A41F3A" w:rsidRPr="00CD2D11" w:rsidRDefault="00A41F3A" w:rsidP="00A41F3A">
      <w:r w:rsidRPr="00CD2D11">
        <w:t xml:space="preserve">Przez obszar </w:t>
      </w:r>
      <w:r w:rsidR="00F676C3" w:rsidRPr="00CD2D11">
        <w:t>Miast</w:t>
      </w:r>
      <w:r w:rsidRPr="00CD2D11">
        <w:t>a Redy przebiega mający rangę regionalną Korytarz Ekologiczny Pradoliny Redy-Łeby (R</w:t>
      </w:r>
      <w:r w:rsidR="008B64BF" w:rsidRPr="00CD2D11">
        <w:t>ys. 4</w:t>
      </w:r>
      <w:r w:rsidRPr="00CD2D11">
        <w:t>), obejmujący przełomowy fragment doliny Redy (</w:t>
      </w:r>
      <w:r w:rsidR="008B64BF" w:rsidRPr="00CD2D11">
        <w:t>Fot. 1</w:t>
      </w:r>
      <w:r w:rsidRPr="00CD2D11">
        <w:t>) i północny fragment Mościch Błot oraz łączące te obszary  dwa równoległe wąskie pasy: jeden ciągnący</w:t>
      </w:r>
      <w:r w:rsidR="00E26352" w:rsidRPr="00CD2D11">
        <w:t xml:space="preserve"> się wzdłuż koryta Redy rzeki w </w:t>
      </w:r>
      <w:r w:rsidRPr="00CD2D11">
        <w:t xml:space="preserve">obrębie zabudowy miejskiej i jej </w:t>
      </w:r>
      <w:r w:rsidR="00280E35" w:rsidRPr="00CD2D11">
        <w:t xml:space="preserve">uregulowanego </w:t>
      </w:r>
      <w:r w:rsidRPr="00CD2D11">
        <w:t>odcinka w północno-zachodniej części Mościch Błot (</w:t>
      </w:r>
      <w:r w:rsidR="00902E32" w:rsidRPr="00CD2D11">
        <w:t>Fot. 2</w:t>
      </w:r>
      <w:r w:rsidRPr="00CD2D11">
        <w:t xml:space="preserve">), drugi, obejmujący wąski pas obrzeża lasów Puszczy </w:t>
      </w:r>
      <w:proofErr w:type="spellStart"/>
      <w:r w:rsidRPr="00CD2D11">
        <w:t>Darżlubskiej</w:t>
      </w:r>
      <w:proofErr w:type="spellEnd"/>
      <w:r w:rsidRPr="00CD2D11">
        <w:t xml:space="preserve">, ciągnący się wzdłuż zabudowy dzielnicy Rekowo. Korytarz </w:t>
      </w:r>
      <w:r w:rsidR="0097196D" w:rsidRPr="00CD2D11">
        <w:t>Ekologiczny Pradoliny Redy-Łeby</w:t>
      </w:r>
      <w:r w:rsidRPr="00CD2D11">
        <w:t>, o długości ok. 85 km</w:t>
      </w:r>
      <w:r w:rsidR="00BC2E3E" w:rsidRPr="00CD2D11">
        <w:t xml:space="preserve">, </w:t>
      </w:r>
      <w:r w:rsidRPr="00CD2D11">
        <w:t xml:space="preserve">łączy dwa cenne przyrodniczo obszary pomorskie: mający rangę krajową ekologiczny Korytarz Ekologiczny Nadmorski, z którym styka się w rejonie jez. Łebsko i Słowińskiego Parku Narodowego, </w:t>
      </w:r>
      <w:r w:rsidRPr="00CD2D11">
        <w:lastRenderedPageBreak/>
        <w:t>i</w:t>
      </w:r>
      <w:r w:rsidR="004F1113" w:rsidRPr="00CD2D11">
        <w:t> </w:t>
      </w:r>
      <w:r w:rsidRPr="00CD2D11">
        <w:t>rejon Pradoliny Kaszubskiej oraz Zatoki Puckiej, objęty ochroną w Nadmorskim Parku Krajobrazowym i w rezerwatach przyrody „Beka” i „</w:t>
      </w:r>
      <w:proofErr w:type="spellStart"/>
      <w:r w:rsidRPr="00CD2D11">
        <w:t>Mechelińskie</w:t>
      </w:r>
      <w:proofErr w:type="spellEnd"/>
      <w:r w:rsidRPr="00CD2D11">
        <w:t xml:space="preserve"> Łąki”, z którym łączy się przy ujściowym odcinku rzeki Redy. Korytarz </w:t>
      </w:r>
      <w:r w:rsidR="0097196D" w:rsidRPr="00CD2D11">
        <w:t xml:space="preserve">Ekologiczny Pradoliny Redy-Łeby </w:t>
      </w:r>
      <w:r w:rsidRPr="00CD2D11">
        <w:t>został uwzględniony w</w:t>
      </w:r>
      <w:r w:rsidR="004F1113" w:rsidRPr="00CD2D11">
        <w:t> </w:t>
      </w:r>
      <w:r w:rsidRPr="00CD2D11">
        <w:t>planie zagospodarowania przestrzennego województwa (</w:t>
      </w:r>
      <w:proofErr w:type="spellStart"/>
      <w:r w:rsidRPr="00CD2D11">
        <w:t>Bezubik</w:t>
      </w:r>
      <w:proofErr w:type="spellEnd"/>
      <w:r w:rsidRPr="00CD2D11">
        <w:t xml:space="preserve"> i in. 2014). W</w:t>
      </w:r>
      <w:r w:rsidR="00DB22C8" w:rsidRPr="00CD2D11">
        <w:t xml:space="preserve">e </w:t>
      </w:r>
      <w:r w:rsidRPr="00CD2D11">
        <w:t xml:space="preserve">wspomnianym opracowaniu przedstawiono koncepcję tzw. płatów ekologicznych, czyli obszarów o zwiększonej wartości przyrodniczej, w porównaniu z terenami sąsiednimi. Według tej koncepcji, w granicach </w:t>
      </w:r>
      <w:r w:rsidR="00F676C3" w:rsidRPr="00CD2D11">
        <w:t>Miast</w:t>
      </w:r>
      <w:r w:rsidRPr="00CD2D11">
        <w:t xml:space="preserve">a Redy </w:t>
      </w:r>
      <w:r w:rsidR="0097196D" w:rsidRPr="00CD2D11">
        <w:t xml:space="preserve">występują </w:t>
      </w:r>
      <w:r w:rsidRPr="00CD2D11">
        <w:t xml:space="preserve">fragmenty dwóch takich płatów, mających rangę regionalną: </w:t>
      </w:r>
      <w:proofErr w:type="spellStart"/>
      <w:r w:rsidRPr="00CD2D11">
        <w:t>Darżlubskiego</w:t>
      </w:r>
      <w:proofErr w:type="spellEnd"/>
      <w:r w:rsidRPr="00CD2D11">
        <w:t xml:space="preserve"> Płata Ekologicznego i Trójmiejskiego Płata Ekologicznego (Rys. </w:t>
      </w:r>
      <w:r w:rsidR="008B64BF" w:rsidRPr="00CD2D11">
        <w:t>3</w:t>
      </w:r>
      <w:r w:rsidRPr="00CD2D11">
        <w:t xml:space="preserve">). Oba płaty obejmują tereny leśne, odpowiednio: Puszczy </w:t>
      </w:r>
      <w:proofErr w:type="spellStart"/>
      <w:r w:rsidRPr="00CD2D11">
        <w:t>Darżlubskiej</w:t>
      </w:r>
      <w:proofErr w:type="spellEnd"/>
      <w:r w:rsidRPr="00CD2D11">
        <w:t xml:space="preserve">, objętych ochroną w granicach obszaru Natura 2000 PLB Puszcza </w:t>
      </w:r>
      <w:proofErr w:type="spellStart"/>
      <w:r w:rsidRPr="00CD2D11">
        <w:t>Darżlubska</w:t>
      </w:r>
      <w:proofErr w:type="spellEnd"/>
      <w:r w:rsidRPr="00CD2D11">
        <w:t xml:space="preserve"> i lasów Pojezierza Kaszubskiego, chronionych w granicach Trójmiejskiego Parku Krajobrazowego.</w:t>
      </w:r>
    </w:p>
    <w:p w14:paraId="7B36045C" w14:textId="1B96C2C4" w:rsidR="00A41F3A" w:rsidRPr="00CD2D11" w:rsidRDefault="00A41F3A" w:rsidP="00A41F3A">
      <w:r w:rsidRPr="00CD2D11">
        <w:t xml:space="preserve">W Opracowaniu </w:t>
      </w:r>
      <w:proofErr w:type="spellStart"/>
      <w:r w:rsidR="00280E35" w:rsidRPr="00CD2D11">
        <w:t>ekofizjograficznym</w:t>
      </w:r>
      <w:proofErr w:type="spellEnd"/>
      <w:r w:rsidR="00280E35" w:rsidRPr="00CD2D11">
        <w:t xml:space="preserve"> </w:t>
      </w:r>
      <w:r w:rsidRPr="00CD2D11">
        <w:t xml:space="preserve">dla potrzeb studium uwarunkowań i kierunków zagospodarowania przestrzennego i planowania przestrzennego </w:t>
      </w:r>
      <w:r w:rsidR="00F676C3" w:rsidRPr="00CD2D11">
        <w:t>Miast</w:t>
      </w:r>
      <w:r w:rsidRPr="00CD2D11">
        <w:t xml:space="preserve">a Reda (Staszek i in. 2022) wysunięto koncepcję wydzielenia w granicach </w:t>
      </w:r>
      <w:r w:rsidR="00F676C3" w:rsidRPr="00CD2D11">
        <w:t>Miast</w:t>
      </w:r>
      <w:r w:rsidRPr="00CD2D11">
        <w:t xml:space="preserve">a Redy jeszcze jednego, mającego rangę lokalną, </w:t>
      </w:r>
      <w:r w:rsidR="00280E35" w:rsidRPr="00CD2D11">
        <w:t xml:space="preserve">płata </w:t>
      </w:r>
      <w:r w:rsidRPr="00CD2D11">
        <w:t xml:space="preserve">ekologicznego Mostowe Błota (Rys. </w:t>
      </w:r>
      <w:r w:rsidR="00280E35" w:rsidRPr="00CD2D11">
        <w:t>4</w:t>
      </w:r>
      <w:r w:rsidR="00902E32" w:rsidRPr="00CD2D11">
        <w:t>)</w:t>
      </w:r>
      <w:r w:rsidRPr="00CD2D11">
        <w:t xml:space="preserve">, obejmującego podmokłe łąki, pastwiska, </w:t>
      </w:r>
      <w:proofErr w:type="spellStart"/>
      <w:r w:rsidRPr="00CD2D11">
        <w:t>szuwarowiska</w:t>
      </w:r>
      <w:proofErr w:type="spellEnd"/>
      <w:r w:rsidRPr="00CD2D11">
        <w:t xml:space="preserve"> oraz występujące w ich obrębie kompleksy zarośli i </w:t>
      </w:r>
      <w:proofErr w:type="spellStart"/>
      <w:r w:rsidRPr="00CD2D11">
        <w:t>zadrzewień</w:t>
      </w:r>
      <w:proofErr w:type="spellEnd"/>
      <w:r w:rsidRPr="00CD2D11">
        <w:t xml:space="preserve"> wierzbowych, stanowiącego bardzo cenną ostoję zwierząt. W opracowaniu </w:t>
      </w:r>
      <w:r w:rsidR="002A5D06" w:rsidRPr="00CD2D11">
        <w:t xml:space="preserve">wskazano płat </w:t>
      </w:r>
      <w:r w:rsidR="00DF5832" w:rsidRPr="00CD2D11">
        <w:t xml:space="preserve">ekologiczny </w:t>
      </w:r>
      <w:r w:rsidR="002A5D06" w:rsidRPr="00CD2D11">
        <w:t xml:space="preserve">o </w:t>
      </w:r>
      <w:r w:rsidRPr="00CD2D11">
        <w:t xml:space="preserve">powierzchni ok. 236 ha, </w:t>
      </w:r>
      <w:r w:rsidR="00163548" w:rsidRPr="00CD2D11">
        <w:t xml:space="preserve">który jest tylko częścią cennego </w:t>
      </w:r>
      <w:r w:rsidR="00E905A9" w:rsidRPr="00CD2D11">
        <w:t xml:space="preserve">obszaru </w:t>
      </w:r>
      <w:r w:rsidRPr="00CD2D11">
        <w:t>Mośc</w:t>
      </w:r>
      <w:r w:rsidR="00E905A9" w:rsidRPr="00CD2D11">
        <w:t>ich</w:t>
      </w:r>
      <w:r w:rsidRPr="00CD2D11">
        <w:t xml:space="preserve"> Błot </w:t>
      </w:r>
      <w:r w:rsidR="00F674F5" w:rsidRPr="00CD2D11">
        <w:t>(</w:t>
      </w:r>
      <w:r w:rsidRPr="00CD2D11">
        <w:t xml:space="preserve">w granicach </w:t>
      </w:r>
      <w:r w:rsidR="00F674F5" w:rsidRPr="00CD2D11">
        <w:t>Miasta Redy Moście Błota</w:t>
      </w:r>
      <w:r w:rsidRPr="00CD2D11">
        <w:t xml:space="preserve"> zajmują ok.</w:t>
      </w:r>
      <w:r w:rsidR="004F1113" w:rsidRPr="00CD2D11">
        <w:t> </w:t>
      </w:r>
      <w:r w:rsidRPr="00CD2D11">
        <w:t>650 ha</w:t>
      </w:r>
      <w:r w:rsidR="00F674F5" w:rsidRPr="00CD2D11">
        <w:t>)</w:t>
      </w:r>
      <w:r w:rsidRPr="00CD2D11">
        <w:t xml:space="preserve">. Teren ten nie jest obecnie objęty żadnymi formami ochrony przyrody i </w:t>
      </w:r>
      <w:r w:rsidR="00E26352" w:rsidRPr="00CD2D11">
        <w:t xml:space="preserve">jest </w:t>
      </w:r>
      <w:r w:rsidRPr="00CD2D11">
        <w:t>narażony na</w:t>
      </w:r>
      <w:r w:rsidR="004F1113" w:rsidRPr="00CD2D11">
        <w:t> </w:t>
      </w:r>
      <w:r w:rsidRPr="00CD2D11">
        <w:t>różnego rodzaju zagrożenia.</w:t>
      </w:r>
    </w:p>
    <w:p w14:paraId="625248A3" w14:textId="6F85406B" w:rsidR="00A41F3A" w:rsidRPr="00CD2D11" w:rsidRDefault="00A41F3A" w:rsidP="00A41F3A">
      <w:r w:rsidRPr="00CD2D11">
        <w:t xml:space="preserve">Korytarz ekologiczny pradoliny Redy-Łeby, łączący ze sobą wyżej wymienione sąsiadujące z nim cenne przyrodniczo płaty ekologiczne, i – w większej skali – rejon Zatoki Puckiej i Pradoliny Kaszubskiej z pasem wybrzeża morskiego w rejonie Słowińskiego Parku Narodowego, jest ważnym szlakiem migracji zwierząt. Położony w granicach gminy miejskiej odcinek rzeki Redy jest szczególnie istotnym szlakiem dla cennych wędrownych gatunków ryb, takich jak troć wędrowna, sieja i łosoś szlachetny, które migrują, do miejsc tarlisk położonych w jej górnym biegu. Pas terenów zielonych, lasów, </w:t>
      </w:r>
      <w:proofErr w:type="spellStart"/>
      <w:r w:rsidRPr="00CD2D11">
        <w:t>zadrzewień</w:t>
      </w:r>
      <w:proofErr w:type="spellEnd"/>
      <w:r w:rsidRPr="00CD2D11">
        <w:t xml:space="preserve">, </w:t>
      </w:r>
      <w:proofErr w:type="spellStart"/>
      <w:r w:rsidRPr="00CD2D11">
        <w:t>zakrzewień</w:t>
      </w:r>
      <w:proofErr w:type="spellEnd"/>
      <w:r w:rsidRPr="00CD2D11">
        <w:t xml:space="preserve"> i łąk, ciągnących się wzdłuż rzeki w jej dolinie przełomowej i</w:t>
      </w:r>
      <w:r w:rsidR="004F1113" w:rsidRPr="00CD2D11">
        <w:t> </w:t>
      </w:r>
      <w:r w:rsidRPr="00CD2D11">
        <w:t xml:space="preserve">stanowiący enklawę zieleni </w:t>
      </w:r>
      <w:r w:rsidR="00EA183B" w:rsidRPr="00CD2D11">
        <w:t xml:space="preserve">w </w:t>
      </w:r>
      <w:r w:rsidRPr="00CD2D11">
        <w:t>zabudow</w:t>
      </w:r>
      <w:r w:rsidR="00EA183B" w:rsidRPr="00CD2D11">
        <w:t>ie</w:t>
      </w:r>
      <w:r w:rsidRPr="00CD2D11">
        <w:t xml:space="preserve"> miejsk</w:t>
      </w:r>
      <w:r w:rsidR="00EA183B" w:rsidRPr="00CD2D11">
        <w:t>iej</w:t>
      </w:r>
      <w:r w:rsidRPr="00CD2D11">
        <w:t xml:space="preserve">, jest także ważnym szlakiem przemieszczania się dużych gatunków ssaków, </w:t>
      </w:r>
      <w:r w:rsidR="00EA06AA" w:rsidRPr="00CD2D11">
        <w:t xml:space="preserve">takich </w:t>
      </w:r>
      <w:r w:rsidRPr="00CD2D11">
        <w:t xml:space="preserve">jak sarna, dzik, lis, wilk i potencjalnie łoś, wędrujących z obszarów leśnych Puszczy </w:t>
      </w:r>
      <w:proofErr w:type="spellStart"/>
      <w:r w:rsidRPr="00CD2D11">
        <w:t>Darżlubskiej</w:t>
      </w:r>
      <w:proofErr w:type="spellEnd"/>
      <w:r w:rsidRPr="00CD2D11">
        <w:t xml:space="preserve"> i Pojezierza Kaszubskiego na żerowiska w rejonie Mościch Błot.</w:t>
      </w:r>
    </w:p>
    <w:p w14:paraId="09B981F0" w14:textId="314EC4BF" w:rsidR="00A41F3A" w:rsidRPr="00CD2D11" w:rsidRDefault="00663004" w:rsidP="00902E32">
      <w:pPr>
        <w:jc w:val="center"/>
      </w:pPr>
      <w:r w:rsidRPr="00CD2D11">
        <w:rPr>
          <w:noProof/>
          <w:lang w:eastAsia="pl-PL"/>
        </w:rPr>
        <w:lastRenderedPageBreak/>
        <w:drawing>
          <wp:inline distT="0" distB="0" distL="0" distR="0" wp14:anchorId="35DE91E1" wp14:editId="6495FE87">
            <wp:extent cx="5760720" cy="6474460"/>
            <wp:effectExtent l="0" t="0" r="0" b="2540"/>
            <wp:docPr id="9" name="Obraz 9" descr="Rysunek 4 prezentuje Miasto Reda na tle sieci ekologicznej.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KZ_Reda_Powiązania_przyrodnicze_do_tekstu.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60720" cy="6474460"/>
                    </a:xfrm>
                    <a:prstGeom prst="rect">
                      <a:avLst/>
                    </a:prstGeom>
                  </pic:spPr>
                </pic:pic>
              </a:graphicData>
            </a:graphic>
          </wp:inline>
        </w:drawing>
      </w:r>
    </w:p>
    <w:p w14:paraId="2CBA9D2B" w14:textId="057F2EC6" w:rsidR="00A41F3A" w:rsidRPr="00CD2D11" w:rsidRDefault="00F676C3" w:rsidP="00A41F3A">
      <w:pPr>
        <w:pStyle w:val="Rysunki"/>
      </w:pPr>
      <w:bookmarkStart w:id="12" w:name="_Toc191032034"/>
      <w:r w:rsidRPr="00CD2D11">
        <w:t>Miast</w:t>
      </w:r>
      <w:r w:rsidR="00A41F3A" w:rsidRPr="00CD2D11">
        <w:t>o Reda na tle sieci ekologicznej</w:t>
      </w:r>
      <w:bookmarkEnd w:id="12"/>
    </w:p>
    <w:p w14:paraId="0E2C5151" w14:textId="32474653" w:rsidR="00A41F3A" w:rsidRPr="00CD2D11" w:rsidRDefault="00A41F3A" w:rsidP="008B64BF">
      <w:pPr>
        <w:pStyle w:val="rdo1"/>
      </w:pPr>
      <w:r w:rsidRPr="00CD2D11">
        <w:t>Źródło: opracowanie własne na podstawie danych z Koncepcji sieci ekologicznej województwa pomorskiego dla potrzeb planowania przestrzennego (</w:t>
      </w:r>
      <w:proofErr w:type="spellStart"/>
      <w:r w:rsidRPr="00CD2D11">
        <w:t>Bezubik</w:t>
      </w:r>
      <w:proofErr w:type="spellEnd"/>
      <w:r w:rsidRPr="00CD2D11">
        <w:t xml:space="preserve"> i in. 2014) oraz Opracowania </w:t>
      </w:r>
      <w:proofErr w:type="spellStart"/>
      <w:r w:rsidRPr="00CD2D11">
        <w:t>ekofizjograficznego</w:t>
      </w:r>
      <w:proofErr w:type="spellEnd"/>
      <w:r w:rsidRPr="00CD2D11">
        <w:t xml:space="preserve"> dla potrzeb studium uwarunkowań i</w:t>
      </w:r>
      <w:r w:rsidR="00146141" w:rsidRPr="00CD2D11">
        <w:t> </w:t>
      </w:r>
      <w:r w:rsidRPr="00CD2D11">
        <w:t xml:space="preserve">kierunków zagospodarowania przestrzennego i planowania przestrzennego </w:t>
      </w:r>
      <w:r w:rsidR="00F676C3" w:rsidRPr="00CD2D11">
        <w:t>Miast</w:t>
      </w:r>
      <w:r w:rsidRPr="00CD2D11">
        <w:t>a Reda (Staszek i in. 2022).</w:t>
      </w:r>
    </w:p>
    <w:p w14:paraId="553849F8" w14:textId="77777777" w:rsidR="00A41F3A" w:rsidRPr="00CD2D11" w:rsidRDefault="00A41F3A" w:rsidP="00A41F3A">
      <w:pPr>
        <w:pStyle w:val="Rysunki"/>
        <w:numPr>
          <w:ilvl w:val="0"/>
          <w:numId w:val="0"/>
        </w:numPr>
        <w:jc w:val="both"/>
      </w:pPr>
    </w:p>
    <w:p w14:paraId="6B7A9C1D" w14:textId="77777777" w:rsidR="00A41F3A" w:rsidRPr="00CD2D11" w:rsidRDefault="00A41F3A" w:rsidP="00902E32">
      <w:pPr>
        <w:jc w:val="center"/>
      </w:pPr>
      <w:r w:rsidRPr="00CD2D11">
        <w:rPr>
          <w:noProof/>
          <w:lang w:eastAsia="pl-PL"/>
        </w:rPr>
        <w:lastRenderedPageBreak/>
        <w:drawing>
          <wp:inline distT="0" distB="0" distL="0" distR="0" wp14:anchorId="2967F2D1" wp14:editId="10B013A0">
            <wp:extent cx="4862889" cy="3240000"/>
            <wp:effectExtent l="0" t="0" r="0" b="0"/>
            <wp:docPr id="64" name="Obraz 63" descr="Fotografia 1 przedstawia dolinę rzeki Redy na odcinku przełomowym. Korytarz ekologiczny i szlak migracyjny zwierzą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lina rzekiRedy na odcinku przełomowym. Korytarz ekologiczny i szlak migracyjny zwierząt-521A1833.JPG"/>
                    <pic:cNvPicPr/>
                  </pic:nvPicPr>
                  <pic:blipFill>
                    <a:blip r:embed="rId17">
                      <a:extLst>
                        <a:ext uri="{28A0092B-C50C-407E-A947-70E740481C1C}">
                          <a14:useLocalDpi xmlns:a14="http://schemas.microsoft.com/office/drawing/2010/main" val="0"/>
                        </a:ext>
                      </a:extLst>
                    </a:blip>
                    <a:stretch>
                      <a:fillRect/>
                    </a:stretch>
                  </pic:blipFill>
                  <pic:spPr>
                    <a:xfrm>
                      <a:off x="0" y="0"/>
                      <a:ext cx="4862889" cy="3240000"/>
                    </a:xfrm>
                    <a:prstGeom prst="rect">
                      <a:avLst/>
                    </a:prstGeom>
                  </pic:spPr>
                </pic:pic>
              </a:graphicData>
            </a:graphic>
          </wp:inline>
        </w:drawing>
      </w:r>
    </w:p>
    <w:p w14:paraId="59C3E963" w14:textId="5FCFC0C8" w:rsidR="00A41F3A" w:rsidRPr="00CD2D11" w:rsidRDefault="00A41F3A" w:rsidP="00C44D56">
      <w:pPr>
        <w:pStyle w:val="Foto"/>
      </w:pPr>
      <w:bookmarkStart w:id="13" w:name="_Toc191032039"/>
      <w:r w:rsidRPr="00CD2D11">
        <w:t xml:space="preserve">Dolina rzeki Redy na odcinku przełomowym, </w:t>
      </w:r>
      <w:r w:rsidR="00146141" w:rsidRPr="00CD2D11">
        <w:br/>
      </w:r>
      <w:r w:rsidRPr="00CD2D11">
        <w:t>siedlisko ryb i ważny korytarz ekologiczny (fot. Grzegorz Rąkowski)</w:t>
      </w:r>
      <w:bookmarkEnd w:id="13"/>
    </w:p>
    <w:p w14:paraId="4BDD67AF" w14:textId="77777777" w:rsidR="00A41F3A" w:rsidRPr="00CD2D11" w:rsidRDefault="00A41F3A" w:rsidP="00902E32">
      <w:pPr>
        <w:jc w:val="center"/>
      </w:pPr>
      <w:r w:rsidRPr="00CD2D11">
        <w:rPr>
          <w:noProof/>
          <w:lang w:eastAsia="pl-PL"/>
        </w:rPr>
        <w:drawing>
          <wp:inline distT="0" distB="0" distL="0" distR="0" wp14:anchorId="5207E99D" wp14:editId="61322323">
            <wp:extent cx="4862713" cy="3240000"/>
            <wp:effectExtent l="0" t="0" r="0" b="0"/>
            <wp:docPr id="65" name="Obraz 64" descr="Fotografia 2 przedstawia skanalizowany odcinek rzeki Redy na Mościch Błota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kanalizowany odcinek rzeki Redy na Mościch Błotach-521A1764.JPG"/>
                    <pic:cNvPicPr/>
                  </pic:nvPicPr>
                  <pic:blipFill>
                    <a:blip r:embed="rId18">
                      <a:extLst>
                        <a:ext uri="{28A0092B-C50C-407E-A947-70E740481C1C}">
                          <a14:useLocalDpi xmlns:a14="http://schemas.microsoft.com/office/drawing/2010/main" val="0"/>
                        </a:ext>
                      </a:extLst>
                    </a:blip>
                    <a:stretch>
                      <a:fillRect/>
                    </a:stretch>
                  </pic:blipFill>
                  <pic:spPr>
                    <a:xfrm>
                      <a:off x="0" y="0"/>
                      <a:ext cx="4862713" cy="3240000"/>
                    </a:xfrm>
                    <a:prstGeom prst="rect">
                      <a:avLst/>
                    </a:prstGeom>
                  </pic:spPr>
                </pic:pic>
              </a:graphicData>
            </a:graphic>
          </wp:inline>
        </w:drawing>
      </w:r>
    </w:p>
    <w:p w14:paraId="07DF93EC" w14:textId="57322D48" w:rsidR="00A41F3A" w:rsidRPr="00CD2D11" w:rsidRDefault="00280E35" w:rsidP="00B10870">
      <w:pPr>
        <w:pStyle w:val="Foto"/>
      </w:pPr>
      <w:bookmarkStart w:id="14" w:name="_Toc191032040"/>
      <w:r w:rsidRPr="00CD2D11">
        <w:t xml:space="preserve">Uregulowany </w:t>
      </w:r>
      <w:r w:rsidR="00A41F3A" w:rsidRPr="00CD2D11">
        <w:t>odcinek rzeki Redy na Mościch Błotach</w:t>
      </w:r>
      <w:r w:rsidR="00FB1E52" w:rsidRPr="00CD2D11">
        <w:t xml:space="preserve"> (fot. Grzegorz Rąkowski)</w:t>
      </w:r>
      <w:bookmarkEnd w:id="14"/>
    </w:p>
    <w:p w14:paraId="5056AEF9" w14:textId="590EFD2A" w:rsidR="00FF7FE0" w:rsidRPr="00CD2D11" w:rsidRDefault="00A14EF7" w:rsidP="0047304A">
      <w:pPr>
        <w:pStyle w:val="Nagwek3"/>
      </w:pPr>
      <w:bookmarkStart w:id="15" w:name="_Toc191032020"/>
      <w:r w:rsidRPr="00CD2D11">
        <w:t>Tereny zieleni</w:t>
      </w:r>
      <w:bookmarkEnd w:id="15"/>
      <w:r w:rsidRPr="00CD2D11">
        <w:t xml:space="preserve"> </w:t>
      </w:r>
    </w:p>
    <w:p w14:paraId="5BBD1475" w14:textId="04EF7F75" w:rsidR="006629ED" w:rsidRPr="00CD2D11" w:rsidRDefault="006629ED" w:rsidP="006629ED">
      <w:pPr>
        <w:ind w:firstLine="0"/>
        <w:rPr>
          <w:b/>
        </w:rPr>
      </w:pPr>
      <w:r w:rsidRPr="00CD2D11">
        <w:rPr>
          <w:b/>
        </w:rPr>
        <w:t>Ekosystemy zieleni urządzonej (ziele</w:t>
      </w:r>
      <w:r w:rsidR="004666C9" w:rsidRPr="00CD2D11">
        <w:rPr>
          <w:b/>
        </w:rPr>
        <w:t>ń</w:t>
      </w:r>
      <w:r w:rsidRPr="00CD2D11">
        <w:rPr>
          <w:b/>
        </w:rPr>
        <w:t xml:space="preserve"> przydrożn</w:t>
      </w:r>
      <w:r w:rsidR="004666C9" w:rsidRPr="00CD2D11">
        <w:rPr>
          <w:b/>
        </w:rPr>
        <w:t>a</w:t>
      </w:r>
      <w:r w:rsidRPr="00CD2D11">
        <w:rPr>
          <w:b/>
        </w:rPr>
        <w:t xml:space="preserve">, </w:t>
      </w:r>
      <w:r w:rsidR="004666C9" w:rsidRPr="00CD2D11">
        <w:rPr>
          <w:b/>
        </w:rPr>
        <w:t>z</w:t>
      </w:r>
      <w:r w:rsidRPr="00CD2D11">
        <w:rPr>
          <w:b/>
        </w:rPr>
        <w:t>iele</w:t>
      </w:r>
      <w:r w:rsidR="004666C9" w:rsidRPr="00CD2D11">
        <w:rPr>
          <w:b/>
        </w:rPr>
        <w:t>ń osiedlowa i przydomowa, zieleń</w:t>
      </w:r>
      <w:r w:rsidRPr="00CD2D11">
        <w:rPr>
          <w:b/>
        </w:rPr>
        <w:t xml:space="preserve"> parków miejskich i cmentarzy</w:t>
      </w:r>
      <w:r w:rsidR="004666C9" w:rsidRPr="00CD2D11">
        <w:rPr>
          <w:b/>
        </w:rPr>
        <w:t>, zieleń ogrodów działkowych</w:t>
      </w:r>
      <w:r w:rsidRPr="00CD2D11">
        <w:rPr>
          <w:b/>
        </w:rPr>
        <w:t>)</w:t>
      </w:r>
    </w:p>
    <w:p w14:paraId="3009D5E0" w14:textId="625BA9F6" w:rsidR="006738FF" w:rsidRPr="00CD2D11" w:rsidRDefault="004A1C41" w:rsidP="004A1C41">
      <w:r w:rsidRPr="00CD2D11">
        <w:t xml:space="preserve">W tkance miejskiej </w:t>
      </w:r>
      <w:r w:rsidR="00F676C3" w:rsidRPr="00CD2D11">
        <w:t>Miast</w:t>
      </w:r>
      <w:r w:rsidRPr="00CD2D11">
        <w:t>a Redy nawierzchnie nieprzepuszczalne wyraźnie przeważają nad przepuszczalnymi. Niemniej jednak</w:t>
      </w:r>
      <w:r w:rsidR="00EA06AA" w:rsidRPr="00CD2D11">
        <w:t>,</w:t>
      </w:r>
      <w:r w:rsidRPr="00CD2D11">
        <w:t xml:space="preserve"> wśród zabudowy miejskiej występują mniejsze i większe tereny zieleni, pełniące niezwykle ważną rolę w tw</w:t>
      </w:r>
      <w:r w:rsidR="002657DC" w:rsidRPr="00CD2D11">
        <w:t>orzeniu lokalnego mikroklimatu</w:t>
      </w:r>
      <w:r w:rsidR="00EA06AA" w:rsidRPr="00CD2D11">
        <w:t xml:space="preserve"> oraz</w:t>
      </w:r>
      <w:r w:rsidRPr="00CD2D11">
        <w:t xml:space="preserve"> ochronie </w:t>
      </w:r>
      <w:r w:rsidR="00F676C3" w:rsidRPr="00CD2D11">
        <w:t>Miast</w:t>
      </w:r>
      <w:r w:rsidRPr="00CD2D11">
        <w:t xml:space="preserve">a </w:t>
      </w:r>
      <w:r w:rsidRPr="00CD2D11">
        <w:lastRenderedPageBreak/>
        <w:t>i</w:t>
      </w:r>
      <w:r w:rsidR="002E09F6" w:rsidRPr="00CD2D11">
        <w:t> </w:t>
      </w:r>
      <w:r w:rsidRPr="00CD2D11">
        <w:t>ludności przed negatywnymi s</w:t>
      </w:r>
      <w:r w:rsidR="007B0F36" w:rsidRPr="00CD2D11">
        <w:t xml:space="preserve">kutkami zmian klimatu. </w:t>
      </w:r>
      <w:r w:rsidR="00EA06AA" w:rsidRPr="00CD2D11">
        <w:t>Na potrzeby niniejszego opracowania z</w:t>
      </w:r>
      <w:r w:rsidR="007B0F36" w:rsidRPr="00CD2D11">
        <w:t>ieleń tę</w:t>
      </w:r>
      <w:r w:rsidRPr="00CD2D11">
        <w:t xml:space="preserve"> </w:t>
      </w:r>
      <w:r w:rsidR="00EA06AA" w:rsidRPr="00CD2D11">
        <w:t xml:space="preserve">podzielono </w:t>
      </w:r>
      <w:r w:rsidRPr="00CD2D11">
        <w:t xml:space="preserve">na </w:t>
      </w:r>
      <w:r w:rsidR="004A33A5" w:rsidRPr="00CD2D11">
        <w:t>następujące kategorie</w:t>
      </w:r>
      <w:r w:rsidRPr="00CD2D11">
        <w:t xml:space="preserve">: </w:t>
      </w:r>
    </w:p>
    <w:p w14:paraId="404F33DF" w14:textId="60B0C5BA" w:rsidR="006738FF" w:rsidRPr="00CD2D11" w:rsidRDefault="004A1C41" w:rsidP="004F1113">
      <w:pPr>
        <w:pStyle w:val="Akapitzlist"/>
        <w:numPr>
          <w:ilvl w:val="0"/>
          <w:numId w:val="45"/>
        </w:numPr>
        <w:spacing w:before="0"/>
        <w:ind w:left="357" w:hanging="357"/>
      </w:pPr>
      <w:r w:rsidRPr="00CD2D11">
        <w:t xml:space="preserve">zieleń </w:t>
      </w:r>
      <w:r w:rsidR="00850D80" w:rsidRPr="00CD2D11">
        <w:t>parkowa w parkach i zieleńcach,</w:t>
      </w:r>
    </w:p>
    <w:p w14:paraId="5F31C19D" w14:textId="12ED4B1A" w:rsidR="006738FF" w:rsidRPr="00CD2D11" w:rsidRDefault="004A1C41" w:rsidP="004F1113">
      <w:pPr>
        <w:pStyle w:val="Akapitzlist"/>
        <w:numPr>
          <w:ilvl w:val="0"/>
          <w:numId w:val="45"/>
        </w:numPr>
        <w:spacing w:before="0"/>
        <w:ind w:left="357" w:hanging="357"/>
      </w:pPr>
      <w:r w:rsidRPr="00CD2D11">
        <w:t>zieleń up</w:t>
      </w:r>
      <w:r w:rsidR="00850D80" w:rsidRPr="00CD2D11">
        <w:t>rawiana w ogrodach działkowych,</w:t>
      </w:r>
    </w:p>
    <w:p w14:paraId="573E2005" w14:textId="6A977C08" w:rsidR="006738FF" w:rsidRPr="00CD2D11" w:rsidRDefault="004A1C41" w:rsidP="004F1113">
      <w:pPr>
        <w:pStyle w:val="Akapitzlist"/>
        <w:numPr>
          <w:ilvl w:val="0"/>
          <w:numId w:val="45"/>
        </w:numPr>
        <w:spacing w:before="0"/>
        <w:ind w:left="357" w:hanging="357"/>
      </w:pPr>
      <w:r w:rsidRPr="00CD2D11">
        <w:t>zieleń urządzona wzdłuż zabudowy mie</w:t>
      </w:r>
      <w:r w:rsidR="00CC1AE9" w:rsidRPr="00CD2D11">
        <w:t>jskiej,</w:t>
      </w:r>
    </w:p>
    <w:p w14:paraId="12E301CD" w14:textId="507E2D2A" w:rsidR="004A33A5" w:rsidRPr="00CD2D11" w:rsidRDefault="004A1C41" w:rsidP="004F1113">
      <w:pPr>
        <w:pStyle w:val="Akapitzlist"/>
        <w:numPr>
          <w:ilvl w:val="0"/>
          <w:numId w:val="45"/>
        </w:numPr>
        <w:spacing w:before="0"/>
        <w:ind w:left="357" w:hanging="357"/>
      </w:pPr>
      <w:r w:rsidRPr="00CD2D11">
        <w:t>zieleń przyuliczna</w:t>
      </w:r>
      <w:r w:rsidR="00CC1AE9" w:rsidRPr="00CD2D11">
        <w:t>,</w:t>
      </w:r>
    </w:p>
    <w:p w14:paraId="48CAB6A3" w14:textId="139775C8" w:rsidR="004A33A5" w:rsidRPr="00CD2D11" w:rsidRDefault="004A33A5" w:rsidP="004F1113">
      <w:pPr>
        <w:pStyle w:val="Akapitzlist"/>
        <w:numPr>
          <w:ilvl w:val="0"/>
          <w:numId w:val="45"/>
        </w:numPr>
        <w:spacing w:before="0"/>
        <w:ind w:left="357" w:hanging="357"/>
      </w:pPr>
      <w:r w:rsidRPr="00CD2D11">
        <w:t>zieleń cmentarzy</w:t>
      </w:r>
      <w:r w:rsidR="00CC1AE9" w:rsidRPr="00CD2D11">
        <w:t>.</w:t>
      </w:r>
    </w:p>
    <w:p w14:paraId="5DBCBD48" w14:textId="79A4AB4A" w:rsidR="004A1C41" w:rsidRPr="00CD2D11" w:rsidRDefault="004A1C41" w:rsidP="007243E8">
      <w:r w:rsidRPr="00CD2D11">
        <w:t xml:space="preserve">Każda z nich pełni podstawową funkcję terenów zieleni miejskiej, przede wszystkim funkcję reprezentatywną, jak również dodatkowe funkcje odpowiadające potrzebom użytkowników. Przykładowo, zieleń przyuliczna tradycyjnie pełni także funkcję ochronną, w ogrodach działkowych zieleń ma funkcję głównie użytkową lub produkcyjną, zieleń przydomowa i osiedlowa pełni funkcję nie tylko estetyczną, ale i buforu izolacyjnego </w:t>
      </w:r>
      <w:r w:rsidR="00EA06AA" w:rsidRPr="00CD2D11">
        <w:t>oraz</w:t>
      </w:r>
      <w:r w:rsidRPr="00CD2D11">
        <w:t xml:space="preserve"> tłumiącego hałas, zaś jedną z najważniejszych funkcji zieleni parkowej jest rekreacja. </w:t>
      </w:r>
      <w:r w:rsidR="00CC6EF0" w:rsidRPr="00CD2D11">
        <w:t>Zieleń (starodrzew) na zabytkowym</w:t>
      </w:r>
      <w:r w:rsidR="002E09F6" w:rsidRPr="00CD2D11">
        <w:t xml:space="preserve"> cmentarzu parafialnym przy ul. </w:t>
      </w:r>
      <w:r w:rsidR="00CC6EF0" w:rsidRPr="00CD2D11">
        <w:t>Gdańskiej stanowi cenny element dziedzictwa kulturowego. Zie</w:t>
      </w:r>
      <w:r w:rsidR="002E09F6" w:rsidRPr="00CD2D11">
        <w:t>leń na stadionie MOSiR przy ul. </w:t>
      </w:r>
      <w:r w:rsidR="00CC6EF0" w:rsidRPr="00CD2D11">
        <w:t xml:space="preserve">Łąkowej spełnia </w:t>
      </w:r>
      <w:r w:rsidR="001D5EF0" w:rsidRPr="00CD2D11">
        <w:t xml:space="preserve">swoją </w:t>
      </w:r>
      <w:r w:rsidR="00CC6EF0" w:rsidRPr="00CD2D11">
        <w:t xml:space="preserve">funkcję w strukturze obiektu sportowego. </w:t>
      </w:r>
    </w:p>
    <w:p w14:paraId="5DFDC0E8" w14:textId="131D9C33" w:rsidR="00BC27A3" w:rsidRPr="00CD2D11" w:rsidRDefault="00C35B2A" w:rsidP="007243E8">
      <w:r w:rsidRPr="00CD2D11">
        <w:t xml:space="preserve">Najważniejszymi obiektami zieleni wśród zabudowy miejskiej są bez wątpienia parki. To one są centrami skupiającymi największe zagęszczenie zieleni i różnorodności biologicznej. W </w:t>
      </w:r>
      <w:r w:rsidR="0017779C" w:rsidRPr="00CD2D11">
        <w:t xml:space="preserve">Mieście </w:t>
      </w:r>
      <w:r w:rsidRPr="00CD2D11">
        <w:t>znajdują się dwa parki: Miejski Park Rodzinny nad rzeką Redą</w:t>
      </w:r>
      <w:r w:rsidR="006025A3" w:rsidRPr="00CD2D11">
        <w:t xml:space="preserve"> </w:t>
      </w:r>
      <w:r w:rsidRPr="00CD2D11">
        <w:t xml:space="preserve">w pobliżu centrum </w:t>
      </w:r>
      <w:r w:rsidR="00F676C3" w:rsidRPr="00CD2D11">
        <w:t>Miast</w:t>
      </w:r>
      <w:r w:rsidRPr="00CD2D11">
        <w:t>a oraz Park w</w:t>
      </w:r>
      <w:r w:rsidR="004F1113" w:rsidRPr="00CD2D11">
        <w:t> </w:t>
      </w:r>
      <w:r w:rsidRPr="00CD2D11">
        <w:t>Ciechocinie. Ten ostatni</w:t>
      </w:r>
      <w:r w:rsidR="0017779C" w:rsidRPr="00CD2D11">
        <w:t xml:space="preserve"> -</w:t>
      </w:r>
      <w:r w:rsidRPr="00CD2D11">
        <w:t xml:space="preserve"> </w:t>
      </w:r>
      <w:r w:rsidR="00E445B4" w:rsidRPr="00CD2D11">
        <w:t>znajdujący się</w:t>
      </w:r>
      <w:r w:rsidR="00796DFD" w:rsidRPr="00CD2D11">
        <w:t xml:space="preserve"> przy</w:t>
      </w:r>
      <w:r w:rsidR="00E445B4" w:rsidRPr="00CD2D11">
        <w:t xml:space="preserve"> ul. Parkowej i Wiśniowej </w:t>
      </w:r>
      <w:r w:rsidR="0017779C" w:rsidRPr="00CD2D11">
        <w:t xml:space="preserve">i </w:t>
      </w:r>
      <w:r w:rsidR="002E09F6" w:rsidRPr="00CD2D11">
        <w:t>obejmujący obszar o </w:t>
      </w:r>
      <w:r w:rsidR="00C10D20" w:rsidRPr="00CD2D11">
        <w:t xml:space="preserve">powierzchni 1,2 ha </w:t>
      </w:r>
      <w:r w:rsidR="004F1113" w:rsidRPr="00CD2D11">
        <w:t>–</w:t>
      </w:r>
      <w:r w:rsidR="0017779C" w:rsidRPr="00CD2D11">
        <w:t xml:space="preserve"> </w:t>
      </w:r>
      <w:r w:rsidR="00C10D20" w:rsidRPr="00CD2D11">
        <w:t>powstał na terenie byłego założenia dworsko-p</w:t>
      </w:r>
      <w:r w:rsidR="00476063" w:rsidRPr="00CD2D11">
        <w:t>arkowego z przełomu XIX i</w:t>
      </w:r>
      <w:r w:rsidR="004F1113" w:rsidRPr="00CD2D11">
        <w:t> </w:t>
      </w:r>
      <w:r w:rsidR="00476063" w:rsidRPr="00CD2D11">
        <w:t>XX </w:t>
      </w:r>
      <w:r w:rsidR="00C10D20" w:rsidRPr="00CD2D11">
        <w:t xml:space="preserve">w. </w:t>
      </w:r>
      <w:r w:rsidR="00605E86" w:rsidRPr="00CD2D11">
        <w:t xml:space="preserve">jest </w:t>
      </w:r>
      <w:r w:rsidRPr="00CD2D11">
        <w:t>dość gęsto zadrzewio</w:t>
      </w:r>
      <w:r w:rsidR="00605E86" w:rsidRPr="00CD2D11">
        <w:t xml:space="preserve">ny </w:t>
      </w:r>
      <w:r w:rsidR="00C10D20" w:rsidRPr="00CD2D11">
        <w:t>starodrzewem</w:t>
      </w:r>
      <w:r w:rsidR="00FF3B7A" w:rsidRPr="00CD2D11">
        <w:t xml:space="preserve"> (Fot. 3)</w:t>
      </w:r>
      <w:r w:rsidR="00C10D20" w:rsidRPr="00CD2D11">
        <w:t>. Głównie dominuje klon pospolity</w:t>
      </w:r>
      <w:r w:rsidR="00FF4B7D" w:rsidRPr="00CD2D11">
        <w:t xml:space="preserve">, </w:t>
      </w:r>
      <w:r w:rsidR="00D26A5D" w:rsidRPr="00CD2D11">
        <w:t>a</w:t>
      </w:r>
      <w:r w:rsidR="004F1113" w:rsidRPr="00CD2D11">
        <w:t> </w:t>
      </w:r>
      <w:r w:rsidR="00D26A5D" w:rsidRPr="00CD2D11">
        <w:t xml:space="preserve">uzupełnią go jesion, grab, lipa drobnolistna i olsza czarna. Na terenie parku występują również </w:t>
      </w:r>
      <w:r w:rsidRPr="00CD2D11">
        <w:t>dwa wiekowe pomniki przyrody – klon jawor i dąb szypułkowy. Z kolei Miejski Park Rodzinny również porastają liczne zadrzewienia, lecz młodsze i bardziej rozproszone, pozostawiając w wolnych przestrzeniach rozległe</w:t>
      </w:r>
      <w:r w:rsidR="00906387" w:rsidRPr="00CD2D11">
        <w:t>, koszone</w:t>
      </w:r>
      <w:r w:rsidRPr="00CD2D11">
        <w:t xml:space="preserve"> trawniki, chętnie wykorzystywane przez mieszkańców do</w:t>
      </w:r>
      <w:r w:rsidR="004F1113" w:rsidRPr="00CD2D11">
        <w:t> </w:t>
      </w:r>
      <w:r w:rsidRPr="00CD2D11">
        <w:t xml:space="preserve">piknikowania i odpoczynku. Obecną kompozycję zieleni nadano parku po rewitalizacji, </w:t>
      </w:r>
      <w:r w:rsidR="0017779C" w:rsidRPr="00CD2D11">
        <w:t xml:space="preserve">przeprowadzonej </w:t>
      </w:r>
      <w:r w:rsidRPr="00CD2D11">
        <w:t xml:space="preserve">kilkanaście lat temu. Park ten cechuje znaczne </w:t>
      </w:r>
      <w:proofErr w:type="spellStart"/>
      <w:r w:rsidRPr="00CD2D11">
        <w:t>uwilgocenie</w:t>
      </w:r>
      <w:proofErr w:type="spellEnd"/>
      <w:r w:rsidRPr="00CD2D11">
        <w:t xml:space="preserve"> – jego niskie położenie nad rzeką</w:t>
      </w:r>
      <w:r w:rsidR="00B05622" w:rsidRPr="00CD2D11">
        <w:t xml:space="preserve"> Redą</w:t>
      </w:r>
      <w:r w:rsidR="0017779C" w:rsidRPr="00CD2D11">
        <w:t xml:space="preserve">, a </w:t>
      </w:r>
      <w:r w:rsidRPr="00CD2D11">
        <w:t>dość zróżnicowane ukształtowanie terenu wspomaga przechwytywanie wody w</w:t>
      </w:r>
      <w:r w:rsidR="004F1113" w:rsidRPr="00CD2D11">
        <w:t> </w:t>
      </w:r>
      <w:r w:rsidRPr="00CD2D11">
        <w:t xml:space="preserve">glebie, o czym świadczą </w:t>
      </w:r>
      <w:r w:rsidR="0017779C" w:rsidRPr="00CD2D11">
        <w:t xml:space="preserve">występujące </w:t>
      </w:r>
      <w:bookmarkStart w:id="16" w:name="_Hlk192586051"/>
      <w:r w:rsidR="0017779C" w:rsidRPr="00CD2D11">
        <w:t xml:space="preserve">tu </w:t>
      </w:r>
      <w:r w:rsidRPr="00CD2D11">
        <w:t xml:space="preserve">higrofilne zarośla i zadrzewienia </w:t>
      </w:r>
      <w:bookmarkEnd w:id="16"/>
      <w:r w:rsidRPr="00CD2D11">
        <w:t xml:space="preserve">olchowo-jesionowe oraz obecność licznych zagłębień i sadzawek </w:t>
      </w:r>
      <w:r w:rsidR="003F4084" w:rsidRPr="00CD2D11">
        <w:t>–</w:t>
      </w:r>
      <w:r w:rsidR="0017779C" w:rsidRPr="00CD2D11">
        <w:t xml:space="preserve"> </w:t>
      </w:r>
      <w:r w:rsidRPr="00CD2D11">
        <w:t>stale lub okresowo wypełnionych wodą</w:t>
      </w:r>
      <w:r w:rsidR="00FF3B7A" w:rsidRPr="00CD2D11">
        <w:t xml:space="preserve"> (Fot. </w:t>
      </w:r>
      <w:r w:rsidR="00D24F36" w:rsidRPr="00CD2D11">
        <w:t>4, 5, 6</w:t>
      </w:r>
      <w:r w:rsidR="00FF3B7A" w:rsidRPr="00CD2D11">
        <w:t>)</w:t>
      </w:r>
      <w:r w:rsidRPr="00CD2D11">
        <w:t xml:space="preserve">. Parki </w:t>
      </w:r>
      <w:r w:rsidR="0017779C" w:rsidRPr="00CD2D11">
        <w:t xml:space="preserve">miejskie </w:t>
      </w:r>
      <w:r w:rsidRPr="00CD2D11">
        <w:t>są bezpieczną ostoją dla różnorodnych gatunków zwierząt, także tych rzadko spotykanych wśród zabudowy miejskiej, jak dzięcioł zielony.</w:t>
      </w:r>
      <w:r w:rsidR="00AC3CA0" w:rsidRPr="00CD2D11">
        <w:t xml:space="preserve"> Zwierzęta korzystają również z obecności kilku </w:t>
      </w:r>
      <w:proofErr w:type="spellStart"/>
      <w:r w:rsidR="00AC3CA0" w:rsidRPr="00CD2D11">
        <w:t>nasadzeń</w:t>
      </w:r>
      <w:proofErr w:type="spellEnd"/>
      <w:r w:rsidR="00AC3CA0" w:rsidRPr="00CD2D11">
        <w:t xml:space="preserve"> drzew owocowych, prawdopodobnie </w:t>
      </w:r>
      <w:r w:rsidR="001D5EF0" w:rsidRPr="00CD2D11">
        <w:t xml:space="preserve">będących </w:t>
      </w:r>
      <w:r w:rsidR="00AC3CA0" w:rsidRPr="00CD2D11">
        <w:t>pozostałością po sadach rosnących na tych terenach przed utworzeniem parku miejskiego.</w:t>
      </w:r>
    </w:p>
    <w:p w14:paraId="22E1B3CC" w14:textId="7F7CDF91" w:rsidR="009F25B0" w:rsidRPr="00CD2D11" w:rsidRDefault="005D0DCB" w:rsidP="005E7C20">
      <w:pPr>
        <w:jc w:val="center"/>
      </w:pPr>
      <w:r w:rsidRPr="00CD2D11">
        <w:rPr>
          <w:noProof/>
          <w:lang w:eastAsia="pl-PL"/>
        </w:rPr>
        <w:lastRenderedPageBreak/>
        <w:drawing>
          <wp:inline distT="0" distB="0" distL="0" distR="0" wp14:anchorId="7499A7FF" wp14:editId="15F438A9">
            <wp:extent cx="4860000" cy="3237860"/>
            <wp:effectExtent l="0" t="0" r="0" b="1270"/>
            <wp:docPr id="43" name="Obraz 43" descr="Fotografia 3 przedstawia starodrzew w Parku Miejskim w Ciechocinie.&#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860000" cy="3237860"/>
                    </a:xfrm>
                    <a:prstGeom prst="rect">
                      <a:avLst/>
                    </a:prstGeom>
                  </pic:spPr>
                </pic:pic>
              </a:graphicData>
            </a:graphic>
          </wp:inline>
        </w:drawing>
      </w:r>
    </w:p>
    <w:p w14:paraId="7B6C9A82" w14:textId="60286E8D" w:rsidR="009F25B0" w:rsidRPr="00CD2D11" w:rsidRDefault="00EB4B14" w:rsidP="00B10870">
      <w:pPr>
        <w:pStyle w:val="Foto"/>
      </w:pPr>
      <w:bookmarkStart w:id="17" w:name="_Toc191032041"/>
      <w:r w:rsidRPr="00CD2D11">
        <w:t xml:space="preserve">Starodrzew </w:t>
      </w:r>
      <w:r w:rsidR="009F25B0" w:rsidRPr="00CD2D11">
        <w:t>w Parku Miejskim w Ciechocinie</w:t>
      </w:r>
      <w:r w:rsidR="0096014F" w:rsidRPr="00CD2D11">
        <w:t xml:space="preserve"> (fot. Natalia Horak)</w:t>
      </w:r>
      <w:bookmarkEnd w:id="17"/>
    </w:p>
    <w:p w14:paraId="43B4D0E2" w14:textId="13C532B8" w:rsidR="009F25B0" w:rsidRPr="00CD2D11" w:rsidRDefault="00157EA3" w:rsidP="005D0DCB">
      <w:pPr>
        <w:pStyle w:val="Obrazek"/>
        <w:spacing w:after="0"/>
      </w:pPr>
      <w:r w:rsidRPr="00CD2D11">
        <w:rPr>
          <w:lang w:eastAsia="pl-PL"/>
        </w:rPr>
        <w:drawing>
          <wp:inline distT="0" distB="0" distL="0" distR="0" wp14:anchorId="04275EEE" wp14:editId="22E3BD01">
            <wp:extent cx="4860000" cy="3645000"/>
            <wp:effectExtent l="0" t="0" r="0" b="0"/>
            <wp:docPr id="41" name="Obraz 41" descr="Fotografia  4 przedstawia urządzoną zieleń parkową w Miejskim Parku Rodzinnym, rozległe, koszone trawniki z drzewostanem olchowym w zagłębieniach terenu wypełnionych wodą opadową (wskutek ulewnych deszczy), na drugim planie nowe nasadzenia drzew.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Dane01\BM2\MPA_Reda\Koncepcja zazieleniania BM\Materiały\Koncepcja zazieleniania - zdjęcia_NH_MB\MB\IMG_0942.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860000" cy="3645000"/>
                    </a:xfrm>
                    <a:prstGeom prst="rect">
                      <a:avLst/>
                    </a:prstGeom>
                    <a:noFill/>
                    <a:ln>
                      <a:noFill/>
                    </a:ln>
                  </pic:spPr>
                </pic:pic>
              </a:graphicData>
            </a:graphic>
          </wp:inline>
        </w:drawing>
      </w:r>
    </w:p>
    <w:p w14:paraId="46A6E01E" w14:textId="09EB509D" w:rsidR="005F42D4" w:rsidRPr="00CD2D11" w:rsidRDefault="0077759D" w:rsidP="00B10870">
      <w:pPr>
        <w:pStyle w:val="Foto"/>
      </w:pPr>
      <w:bookmarkStart w:id="18" w:name="_Toc191032042"/>
      <w:r w:rsidRPr="00CD2D11">
        <w:t xml:space="preserve">Urządzona zieleń parkowa w Miejskim Parku Rodzinnym, </w:t>
      </w:r>
      <w:r w:rsidR="00113DF0" w:rsidRPr="00CD2D11">
        <w:t>rozległe</w:t>
      </w:r>
      <w:r w:rsidR="00826496" w:rsidRPr="00CD2D11">
        <w:t>, koszone</w:t>
      </w:r>
      <w:r w:rsidR="00113DF0" w:rsidRPr="00CD2D11">
        <w:t xml:space="preserve"> trawniki z</w:t>
      </w:r>
      <w:r w:rsidR="004F1113" w:rsidRPr="00CD2D11">
        <w:t> </w:t>
      </w:r>
      <w:r w:rsidRPr="00CD2D11">
        <w:t>d</w:t>
      </w:r>
      <w:r w:rsidR="00A0419C" w:rsidRPr="00CD2D11">
        <w:t>rzewostan</w:t>
      </w:r>
      <w:r w:rsidR="00113DF0" w:rsidRPr="00CD2D11">
        <w:t>em</w:t>
      </w:r>
      <w:r w:rsidR="0084170D" w:rsidRPr="00CD2D11">
        <w:t xml:space="preserve"> olchowy</w:t>
      </w:r>
      <w:r w:rsidR="00113DF0" w:rsidRPr="00CD2D11">
        <w:t>m</w:t>
      </w:r>
      <w:r w:rsidR="0084170D" w:rsidRPr="00CD2D11">
        <w:t xml:space="preserve"> w z</w:t>
      </w:r>
      <w:r w:rsidR="003A25D1" w:rsidRPr="00CD2D11">
        <w:t>agłębieni</w:t>
      </w:r>
      <w:r w:rsidR="0084170D" w:rsidRPr="00CD2D11">
        <w:t>ach</w:t>
      </w:r>
      <w:r w:rsidR="003A25D1" w:rsidRPr="00CD2D11">
        <w:t xml:space="preserve"> terenu wypełnion</w:t>
      </w:r>
      <w:r w:rsidR="0084170D" w:rsidRPr="00CD2D11">
        <w:t>ych</w:t>
      </w:r>
      <w:r w:rsidR="003A25D1" w:rsidRPr="00CD2D11">
        <w:t xml:space="preserve"> wodą opadową (wskutek ulewnych deszczy)</w:t>
      </w:r>
      <w:r w:rsidR="00A0419C" w:rsidRPr="00CD2D11">
        <w:t>, na drugim planie nowe nasadzenia drzew (fot. Małgorzata Bidłasik)</w:t>
      </w:r>
      <w:bookmarkEnd w:id="18"/>
    </w:p>
    <w:p w14:paraId="3B1EA729" w14:textId="33C8E596" w:rsidR="00644663" w:rsidRPr="00CD2D11" w:rsidRDefault="00987CDC" w:rsidP="00987CDC">
      <w:pPr>
        <w:jc w:val="center"/>
      </w:pPr>
      <w:r w:rsidRPr="00CD2D11">
        <w:rPr>
          <w:noProof/>
          <w:lang w:eastAsia="pl-PL"/>
        </w:rPr>
        <w:lastRenderedPageBreak/>
        <w:drawing>
          <wp:inline distT="0" distB="0" distL="0" distR="0" wp14:anchorId="3D1C7359" wp14:editId="5867663D">
            <wp:extent cx="4860000" cy="2743938"/>
            <wp:effectExtent l="0" t="0" r="0" b="0"/>
            <wp:docPr id="38" name="Obraz 38" descr="Fotografia 5 przedstawia higrofilne zarośla i zadrzewienia nadrzeczne w Miejskim Parku Rodzinny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860000" cy="2743938"/>
                    </a:xfrm>
                    <a:prstGeom prst="rect">
                      <a:avLst/>
                    </a:prstGeom>
                  </pic:spPr>
                </pic:pic>
              </a:graphicData>
            </a:graphic>
          </wp:inline>
        </w:drawing>
      </w:r>
    </w:p>
    <w:p w14:paraId="466C09CC" w14:textId="6D37ECD9" w:rsidR="003D26EB" w:rsidRPr="00CD2D11" w:rsidRDefault="00CE0FD2" w:rsidP="00B10870">
      <w:pPr>
        <w:pStyle w:val="Foto"/>
      </w:pPr>
      <w:bookmarkStart w:id="19" w:name="_Toc191032043"/>
      <w:r w:rsidRPr="00CD2D11">
        <w:t>Higrofilne zarośla i zadrzewienia</w:t>
      </w:r>
      <w:r w:rsidR="003D26EB" w:rsidRPr="00CD2D11">
        <w:t xml:space="preserve"> nadrzeczne w Miejskim Parku Rodzinnym </w:t>
      </w:r>
      <w:r w:rsidRPr="00CD2D11">
        <w:br/>
      </w:r>
      <w:r w:rsidR="003D26EB" w:rsidRPr="00CD2D11">
        <w:t>(fot. Natalia Horak)</w:t>
      </w:r>
      <w:bookmarkEnd w:id="19"/>
    </w:p>
    <w:p w14:paraId="5DEC22CF" w14:textId="2037E360" w:rsidR="003A0E89" w:rsidRPr="00CD2D11" w:rsidRDefault="003A0E89" w:rsidP="003A0E89">
      <w:pPr>
        <w:jc w:val="center"/>
      </w:pPr>
      <w:r w:rsidRPr="00CD2D11">
        <w:rPr>
          <w:noProof/>
          <w:lang w:eastAsia="pl-PL"/>
        </w:rPr>
        <w:drawing>
          <wp:inline distT="0" distB="0" distL="0" distR="0" wp14:anchorId="1D487A4A" wp14:editId="08050B04">
            <wp:extent cx="4860000" cy="3240000"/>
            <wp:effectExtent l="0" t="0" r="0" b="0"/>
            <wp:docPr id="68" name="Obraz 67" descr="Fotografia 6 przedstawia sadzawkę w parku miejskim w Redzi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sadzawka w parku miejskim w Redzie-521A1857.JPG"/>
                    <pic:cNvPicPr/>
                  </pic:nvPicPr>
                  <pic:blipFill>
                    <a:blip r:embed="rId22">
                      <a:extLst>
                        <a:ext uri="{28A0092B-C50C-407E-A947-70E740481C1C}">
                          <a14:useLocalDpi xmlns:a14="http://schemas.microsoft.com/office/drawing/2010/main" val="0"/>
                        </a:ext>
                      </a:extLst>
                    </a:blip>
                    <a:stretch>
                      <a:fillRect/>
                    </a:stretch>
                  </pic:blipFill>
                  <pic:spPr>
                    <a:xfrm>
                      <a:off x="0" y="0"/>
                      <a:ext cx="4860000" cy="3240000"/>
                    </a:xfrm>
                    <a:prstGeom prst="rect">
                      <a:avLst/>
                    </a:prstGeom>
                  </pic:spPr>
                </pic:pic>
              </a:graphicData>
            </a:graphic>
          </wp:inline>
        </w:drawing>
      </w:r>
    </w:p>
    <w:p w14:paraId="1B1AAA93" w14:textId="5E144C6B" w:rsidR="003A0E89" w:rsidRPr="00CD2D11" w:rsidRDefault="003A0E89" w:rsidP="00142BA1">
      <w:pPr>
        <w:pStyle w:val="Foto"/>
      </w:pPr>
      <w:bookmarkStart w:id="20" w:name="_Toc191032044"/>
      <w:r w:rsidRPr="00CD2D11">
        <w:t>Sadzawka w Miejskim Parku Rodzinnym (fot. Grzegorz Rąkowski)</w:t>
      </w:r>
      <w:bookmarkEnd w:id="20"/>
    </w:p>
    <w:p w14:paraId="149286F8" w14:textId="61C741A6" w:rsidR="006C3703" w:rsidRPr="00CD2D11" w:rsidRDefault="00560A2F" w:rsidP="000A54C7">
      <w:r w:rsidRPr="00CD2D11">
        <w:t xml:space="preserve">Zieleń przy domach jednorodzinnych w Redzie, nie leżąca w gestii samorządu, istotnie wspiera budowanie zasobów zieleni </w:t>
      </w:r>
      <w:r w:rsidR="00F676C3" w:rsidRPr="00CD2D11">
        <w:t>Miast</w:t>
      </w:r>
      <w:r w:rsidRPr="00CD2D11">
        <w:t>a i kształtowanie zdrowszego mikroklimatu, mimo powszechnego w</w:t>
      </w:r>
      <w:r w:rsidR="004F1113" w:rsidRPr="00CD2D11">
        <w:t> </w:t>
      </w:r>
      <w:r w:rsidRPr="00CD2D11">
        <w:t>Polsce wciąż małego zróżnicowania w doborze roślin i/lub częstego sadzenia roślin nierodzimych w</w:t>
      </w:r>
      <w:r w:rsidR="004F1113" w:rsidRPr="00CD2D11">
        <w:t> </w:t>
      </w:r>
      <w:r w:rsidRPr="00CD2D11">
        <w:t xml:space="preserve">ogrodach przydomowych. </w:t>
      </w:r>
      <w:r w:rsidR="009C607D" w:rsidRPr="00CD2D11">
        <w:t xml:space="preserve">Nowo powstająca jednorodzinna </w:t>
      </w:r>
      <w:r w:rsidR="00ED34D8" w:rsidRPr="00CD2D11">
        <w:t xml:space="preserve">i wielorodzinna </w:t>
      </w:r>
      <w:r w:rsidR="009C607D" w:rsidRPr="00CD2D11">
        <w:t>zabudowa mieszkaniowa na osiedlach</w:t>
      </w:r>
      <w:r w:rsidR="0015170D" w:rsidRPr="00CD2D11">
        <w:t xml:space="preserve"> Betlejem</w:t>
      </w:r>
      <w:r w:rsidR="00143D0C" w:rsidRPr="00CD2D11">
        <w:t xml:space="preserve"> (Fot. 7)</w:t>
      </w:r>
      <w:r w:rsidR="00A048BC" w:rsidRPr="00CD2D11">
        <w:t>,</w:t>
      </w:r>
      <w:r w:rsidR="009C607D" w:rsidRPr="00CD2D11">
        <w:t xml:space="preserve"> Rekowo Dolne </w:t>
      </w:r>
      <w:r w:rsidR="00143D0C" w:rsidRPr="00CD2D11">
        <w:t>(Fot. 8</w:t>
      </w:r>
      <w:r w:rsidR="001709AD" w:rsidRPr="00CD2D11">
        <w:t>, 9</w:t>
      </w:r>
      <w:r w:rsidR="00143D0C" w:rsidRPr="00CD2D11">
        <w:t>)</w:t>
      </w:r>
      <w:r w:rsidR="001709AD" w:rsidRPr="00CD2D11">
        <w:t xml:space="preserve"> </w:t>
      </w:r>
      <w:r w:rsidR="009C607D" w:rsidRPr="00CD2D11">
        <w:t>i</w:t>
      </w:r>
      <w:r w:rsidR="00253E21" w:rsidRPr="00CD2D11">
        <w:t xml:space="preserve"> Mości</w:t>
      </w:r>
      <w:r w:rsidR="00362E3C" w:rsidRPr="00CD2D11">
        <w:t>e</w:t>
      </w:r>
      <w:r w:rsidR="00253E21" w:rsidRPr="00CD2D11">
        <w:t xml:space="preserve"> Błota </w:t>
      </w:r>
      <w:r w:rsidR="00563011" w:rsidRPr="00CD2D11">
        <w:t>charakteryzuj</w:t>
      </w:r>
      <w:r w:rsidR="009C607D" w:rsidRPr="00CD2D11">
        <w:t>e</w:t>
      </w:r>
      <w:r w:rsidR="00563011" w:rsidRPr="00CD2D11">
        <w:t xml:space="preserve"> się niskim udziałem wysokiej zieleni przydomowej</w:t>
      </w:r>
      <w:r w:rsidR="00ED34D8" w:rsidRPr="00CD2D11">
        <w:t xml:space="preserve"> a p</w:t>
      </w:r>
      <w:r w:rsidR="00F126F4" w:rsidRPr="00CD2D11">
        <w:t>owierzchnie ogrodów przydomowych są stosunkowo małe.</w:t>
      </w:r>
    </w:p>
    <w:p w14:paraId="5D74CC00" w14:textId="77777777" w:rsidR="008308A2" w:rsidRPr="008308A2" w:rsidRDefault="008308A2" w:rsidP="008308A2">
      <w:pPr>
        <w:pStyle w:val="Obrazek"/>
        <w:rPr>
          <w:lang w:eastAsia="pl-PL"/>
        </w:rPr>
      </w:pPr>
      <w:r w:rsidRPr="008308A2">
        <w:rPr>
          <w:lang w:eastAsia="pl-PL"/>
        </w:rPr>
        <w:lastRenderedPageBreak/>
        <w:drawing>
          <wp:inline distT="0" distB="0" distL="0" distR="0" wp14:anchorId="64C30EB7" wp14:editId="21CF6EDD">
            <wp:extent cx="4945635" cy="3240000"/>
            <wp:effectExtent l="0" t="0" r="7620" b="0"/>
            <wp:docPr id="31" name="Obraz 31" descr="Fotografia 7 przedstawia wielorodzinną zabudowę mieszkaniową na osiedlu Betlej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gnieszka.kusmierz\Documents\MEGA\MPA\MPA Reda\6_wersja do SOOŚ\robocze\Bez nazwy.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945635" cy="3240000"/>
                    </a:xfrm>
                    <a:prstGeom prst="rect">
                      <a:avLst/>
                    </a:prstGeom>
                    <a:noFill/>
                    <a:ln>
                      <a:noFill/>
                    </a:ln>
                  </pic:spPr>
                </pic:pic>
              </a:graphicData>
            </a:graphic>
          </wp:inline>
        </w:drawing>
      </w:r>
    </w:p>
    <w:p w14:paraId="253876C8" w14:textId="2646B71B" w:rsidR="00216A57" w:rsidRPr="00CD2D11" w:rsidRDefault="00710B64" w:rsidP="00B10870">
      <w:pPr>
        <w:pStyle w:val="Foto"/>
      </w:pPr>
      <w:bookmarkStart w:id="21" w:name="_Toc191032045"/>
      <w:r w:rsidRPr="00CD2D11">
        <w:t>Wielorodzinna zabudowa mieszkaniowa na osiedlu Betlejem</w:t>
      </w:r>
      <w:r w:rsidR="005A1944" w:rsidRPr="00CD2D11">
        <w:t xml:space="preserve"> </w:t>
      </w:r>
      <w:r w:rsidR="00280E35" w:rsidRPr="00CD2D11">
        <w:br/>
      </w:r>
      <w:r w:rsidR="005A1944" w:rsidRPr="00CD2D11">
        <w:t xml:space="preserve">(fot. </w:t>
      </w:r>
      <w:r w:rsidR="002153E9" w:rsidRPr="00CD2D11">
        <w:t>Małgorzata Bidłasik)</w:t>
      </w:r>
      <w:bookmarkEnd w:id="21"/>
    </w:p>
    <w:p w14:paraId="0E20E7F3" w14:textId="77777777" w:rsidR="00D317AA" w:rsidRPr="00D317AA" w:rsidRDefault="00D317AA" w:rsidP="00D317AA">
      <w:pPr>
        <w:pStyle w:val="Obrazek"/>
        <w:rPr>
          <w:lang w:eastAsia="pl-PL"/>
        </w:rPr>
      </w:pPr>
      <w:r w:rsidRPr="00D317AA">
        <w:rPr>
          <w:lang w:eastAsia="pl-PL"/>
        </w:rPr>
        <w:drawing>
          <wp:inline distT="0" distB="0" distL="0" distR="0" wp14:anchorId="1F6F1664" wp14:editId="513961DC">
            <wp:extent cx="4945635" cy="3240000"/>
            <wp:effectExtent l="0" t="0" r="7620" b="0"/>
            <wp:docPr id="45" name="Obraz 45" descr="Fotografia 8 przedstawia wielorodzinną zabudowę mieszkaniową na osiedlu Rekowo Dolne przy ul. Polnej."/>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gnieszka.kusmierz\Documents\MEGA\MPA\MPA Reda\6_wersja do SOOŚ\robocze\Bez nazwy.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945635" cy="3240000"/>
                    </a:xfrm>
                    <a:prstGeom prst="rect">
                      <a:avLst/>
                    </a:prstGeom>
                    <a:noFill/>
                    <a:ln>
                      <a:noFill/>
                    </a:ln>
                  </pic:spPr>
                </pic:pic>
              </a:graphicData>
            </a:graphic>
          </wp:inline>
        </w:drawing>
      </w:r>
    </w:p>
    <w:p w14:paraId="3D195D1E" w14:textId="6587D016" w:rsidR="00044174" w:rsidRPr="00CD2D11" w:rsidRDefault="00044174" w:rsidP="00B10870">
      <w:pPr>
        <w:pStyle w:val="Foto"/>
      </w:pPr>
      <w:bookmarkStart w:id="22" w:name="_Toc191032046"/>
      <w:r w:rsidRPr="00CD2D11">
        <w:t xml:space="preserve">Wielorodzinna zabudowa mieszkaniowa na osiedlu </w:t>
      </w:r>
      <w:r w:rsidR="00AB0A32" w:rsidRPr="00CD2D11">
        <w:t>Rekowo Dolne przy ul. Polnej</w:t>
      </w:r>
      <w:r w:rsidRPr="00CD2D11">
        <w:t xml:space="preserve"> </w:t>
      </w:r>
      <w:r w:rsidR="00280E35" w:rsidRPr="00CD2D11">
        <w:br/>
      </w:r>
      <w:r w:rsidRPr="00CD2D11">
        <w:t>(fot. Małgorzata Bidłasik)</w:t>
      </w:r>
      <w:bookmarkEnd w:id="22"/>
    </w:p>
    <w:p w14:paraId="51C13265" w14:textId="3AC7B93F" w:rsidR="007D50CC" w:rsidRPr="007D50CC" w:rsidRDefault="007D50CC" w:rsidP="007D50CC">
      <w:pPr>
        <w:jc w:val="center"/>
      </w:pPr>
      <w:r w:rsidRPr="007D50CC">
        <w:rPr>
          <w:noProof/>
          <w:lang w:eastAsia="pl-PL"/>
        </w:rPr>
        <w:lastRenderedPageBreak/>
        <w:drawing>
          <wp:inline distT="0" distB="0" distL="0" distR="0" wp14:anchorId="494E0922" wp14:editId="5B528728">
            <wp:extent cx="4895850" cy="3207385"/>
            <wp:effectExtent l="0" t="0" r="0" b="0"/>
            <wp:docPr id="49" name="Obraz 49" descr="Fotografia 9 prezentuje wielorodzinną zabudowę mieszkaniową na osiedlu Rekowo Dolne przy ul. Polnej."/>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agnieszka.kusmierz\Documents\MEGA\MPA\MPA Reda\6_wersja do SOOŚ\robocze\Bez nazwy.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895850" cy="3207385"/>
                    </a:xfrm>
                    <a:prstGeom prst="rect">
                      <a:avLst/>
                    </a:prstGeom>
                    <a:noFill/>
                    <a:ln>
                      <a:noFill/>
                    </a:ln>
                  </pic:spPr>
                </pic:pic>
              </a:graphicData>
            </a:graphic>
          </wp:inline>
        </w:drawing>
      </w:r>
    </w:p>
    <w:p w14:paraId="213934CA" w14:textId="1AFCF185" w:rsidR="00044174" w:rsidRPr="00CD2D11" w:rsidRDefault="00570EF4" w:rsidP="00B10870">
      <w:pPr>
        <w:pStyle w:val="Foto"/>
      </w:pPr>
      <w:bookmarkStart w:id="23" w:name="_Toc191032047"/>
      <w:r w:rsidRPr="00CD2D11">
        <w:t xml:space="preserve">Wielorodzinna zabudowa mieszkaniowa na osiedlu Rekowo Dolne przy ul. Polnej </w:t>
      </w:r>
      <w:r w:rsidR="00A14EF7" w:rsidRPr="00CD2D11">
        <w:br/>
      </w:r>
      <w:r w:rsidRPr="00CD2D11">
        <w:t>(fot. Małgorzata Bidłasik)</w:t>
      </w:r>
      <w:bookmarkEnd w:id="23"/>
    </w:p>
    <w:p w14:paraId="7D9F262C" w14:textId="6C2ACDCE" w:rsidR="008E6274" w:rsidRPr="00CD2D11" w:rsidRDefault="009D1159" w:rsidP="000A54C7">
      <w:r w:rsidRPr="00CD2D11">
        <w:t>P</w:t>
      </w:r>
      <w:r w:rsidR="00560A2F" w:rsidRPr="00CD2D11">
        <w:t xml:space="preserve">rzestrzenie </w:t>
      </w:r>
      <w:r w:rsidR="00A14EF7" w:rsidRPr="00CD2D11">
        <w:t xml:space="preserve">zieleni </w:t>
      </w:r>
      <w:r w:rsidR="00560A2F" w:rsidRPr="00CD2D11">
        <w:t>wewnątrz osiedli budynków</w:t>
      </w:r>
      <w:r w:rsidR="003831D3" w:rsidRPr="00CD2D11">
        <w:t xml:space="preserve"> (bloków)</w:t>
      </w:r>
      <w:r w:rsidR="00560A2F" w:rsidRPr="00CD2D11">
        <w:t xml:space="preserve"> wielorodzinnych </w:t>
      </w:r>
      <w:r w:rsidR="00253E21" w:rsidRPr="00CD2D11">
        <w:t xml:space="preserve">położone </w:t>
      </w:r>
      <w:r w:rsidR="00C56A9B" w:rsidRPr="00CD2D11">
        <w:t xml:space="preserve">głównie </w:t>
      </w:r>
      <w:r w:rsidR="00253E21" w:rsidRPr="00CD2D11">
        <w:t>w</w:t>
      </w:r>
      <w:r w:rsidR="004F1113" w:rsidRPr="00CD2D11">
        <w:t> </w:t>
      </w:r>
      <w:r w:rsidR="00253E21" w:rsidRPr="00CD2D11">
        <w:t xml:space="preserve">centrum </w:t>
      </w:r>
      <w:r w:rsidR="00F676C3" w:rsidRPr="00CD2D11">
        <w:t>Miast</w:t>
      </w:r>
      <w:r w:rsidR="00253E21" w:rsidRPr="00CD2D11">
        <w:t xml:space="preserve">a </w:t>
      </w:r>
      <w:r w:rsidR="00560A2F" w:rsidRPr="00CD2D11">
        <w:t>są w przeważającej części odpowiednio zagospodarowane</w:t>
      </w:r>
      <w:r w:rsidR="00466B2B" w:rsidRPr="00CD2D11">
        <w:t xml:space="preserve"> (Fot. 12, 13)</w:t>
      </w:r>
      <w:r w:rsidRPr="00CD2D11">
        <w:t xml:space="preserve">. Zapewniają </w:t>
      </w:r>
      <w:r w:rsidR="00560A2F" w:rsidRPr="00CD2D11">
        <w:t>pobliskim mieszkańcom nie tylko namiastkę przyrody</w:t>
      </w:r>
      <w:r w:rsidR="00B145AD" w:rsidRPr="00CD2D11">
        <w:t>,</w:t>
      </w:r>
      <w:r w:rsidR="00560A2F" w:rsidRPr="00CD2D11">
        <w:t xml:space="preserve"> ale i miejsce do wypoczynku i</w:t>
      </w:r>
      <w:r w:rsidR="004F1113" w:rsidRPr="00CD2D11">
        <w:t> </w:t>
      </w:r>
      <w:r w:rsidR="00560A2F" w:rsidRPr="00CD2D11">
        <w:t xml:space="preserve">integracji. Zieleń ta jest zwykle utrzymana w </w:t>
      </w:r>
      <w:r w:rsidR="00A77DFD" w:rsidRPr="00CD2D11">
        <w:t xml:space="preserve">dobrym  </w:t>
      </w:r>
      <w:r w:rsidR="00560A2F" w:rsidRPr="00CD2D11">
        <w:t>stanie</w:t>
      </w:r>
      <w:r w:rsidR="000201F0" w:rsidRPr="00CD2D11">
        <w:t xml:space="preserve"> - </w:t>
      </w:r>
      <w:r w:rsidR="00560A2F" w:rsidRPr="00CD2D11">
        <w:t xml:space="preserve"> zawiera zarówno fragmenty zadrzewione, zakrzewione, zadarnione jak i porośnięte roślinami okrywowymi. Różnorodność bylin i</w:t>
      </w:r>
      <w:r w:rsidR="004F1113" w:rsidRPr="00CD2D11">
        <w:t> </w:t>
      </w:r>
      <w:r w:rsidR="00560A2F" w:rsidRPr="00CD2D11">
        <w:t xml:space="preserve">krzewinek na tego typu obszarach w </w:t>
      </w:r>
      <w:r w:rsidR="00B145AD" w:rsidRPr="00CD2D11">
        <w:t xml:space="preserve">Mieście </w:t>
      </w:r>
      <w:r w:rsidR="00560A2F" w:rsidRPr="00CD2D11">
        <w:t xml:space="preserve"> zasługuje na uznanie. Co więcej, w wielu miejscach, np. przy ul. Jana Brzechwy </w:t>
      </w:r>
      <w:r w:rsidR="00466B2B" w:rsidRPr="00CD2D11">
        <w:t xml:space="preserve">(Fot. 11) </w:t>
      </w:r>
      <w:r w:rsidR="00560A2F" w:rsidRPr="00CD2D11">
        <w:t>czy ul. Św. Wojciecha</w:t>
      </w:r>
      <w:r w:rsidR="00466B2B" w:rsidRPr="00CD2D11">
        <w:t xml:space="preserve"> (Fot. 10)</w:t>
      </w:r>
      <w:r w:rsidR="00560A2F" w:rsidRPr="00CD2D11">
        <w:t>, oddzielono budynki od chodnika i</w:t>
      </w:r>
      <w:r w:rsidR="004F1113" w:rsidRPr="00CD2D11">
        <w:t> </w:t>
      </w:r>
      <w:r w:rsidR="00560A2F" w:rsidRPr="00CD2D11">
        <w:t>jezdni odpowiednio szerokim pasmem zieleni przyulicznej</w:t>
      </w:r>
      <w:r w:rsidR="00B145AD" w:rsidRPr="00CD2D11">
        <w:t>,</w:t>
      </w:r>
      <w:r w:rsidR="00560A2F" w:rsidRPr="00CD2D11">
        <w:t xml:space="preserve"> włącznie z drzewami i krzewami ograniczonym żywopłotem, pozostawiając w ten sposób wewnętrzną prosperującą faunę i florę nieuszkodzoną, zabezpieczoną w dostatecznym stopniu przed zadeptywaniem i zanieczyszczeniem. Nietrudno natrafić wśród zieleni miejskiej Redy na rośliny inwazyjne, czy to samosiewki czy posadzone przez mieszkańców, takie jak sumak octowiec</w:t>
      </w:r>
      <w:r w:rsidR="000C3C5D" w:rsidRPr="00CD2D11">
        <w:t xml:space="preserve"> (Fot. 14)</w:t>
      </w:r>
      <w:r w:rsidR="00560A2F" w:rsidRPr="00CD2D11">
        <w:t xml:space="preserve">, </w:t>
      </w:r>
      <w:r w:rsidR="008B64BF" w:rsidRPr="00CD2D11">
        <w:t xml:space="preserve">robinia akacjowa, </w:t>
      </w:r>
      <w:r w:rsidR="00560A2F" w:rsidRPr="00CD2D11">
        <w:t xml:space="preserve">bożodrzew gruczołowaty, róża pomarszczona czy nawłoć kanadyjska. </w:t>
      </w:r>
    </w:p>
    <w:p w14:paraId="7BFFF588" w14:textId="4B4DC4A6" w:rsidR="008B64BF" w:rsidRPr="00CD2D11" w:rsidRDefault="008B64BF" w:rsidP="00466B2B">
      <w:pPr>
        <w:jc w:val="center"/>
      </w:pPr>
      <w:r w:rsidRPr="00CD2D11">
        <w:rPr>
          <w:noProof/>
          <w:lang w:eastAsia="pl-PL"/>
        </w:rPr>
        <w:lastRenderedPageBreak/>
        <w:drawing>
          <wp:inline distT="0" distB="0" distL="0" distR="0" wp14:anchorId="7A61355C" wp14:editId="2FD5C905">
            <wp:extent cx="4860000" cy="3240000"/>
            <wp:effectExtent l="0" t="0" r="0" b="0"/>
            <wp:docPr id="29" name="Obraz 29" descr="Fotografia 10 prezentuje szerokie pasma zieleni oddzielające budynki wielorodzinne od drogi w okolicach ulic św. Wojciech i Jana Brzechwy ."/>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44" descr="IMG2024071710280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860000" cy="3240000"/>
                    </a:xfrm>
                    <a:prstGeom prst="rect">
                      <a:avLst/>
                    </a:prstGeom>
                    <a:noFill/>
                    <a:ln>
                      <a:noFill/>
                    </a:ln>
                  </pic:spPr>
                </pic:pic>
              </a:graphicData>
            </a:graphic>
          </wp:inline>
        </w:drawing>
      </w:r>
    </w:p>
    <w:p w14:paraId="257B6A07" w14:textId="343CC3E0" w:rsidR="008B64BF" w:rsidRPr="00CD2D11" w:rsidRDefault="008B64BF" w:rsidP="00466B2B">
      <w:pPr>
        <w:pStyle w:val="Foto"/>
      </w:pPr>
      <w:bookmarkStart w:id="24" w:name="_Toc191032048"/>
      <w:r w:rsidRPr="00CD2D11">
        <w:t xml:space="preserve">Szerokie pasma zieleni oddzielające budynki wielorodzinne od drogi w okolicach </w:t>
      </w:r>
      <w:r w:rsidR="00597B94">
        <w:br/>
      </w:r>
      <w:r w:rsidRPr="00CD2D11">
        <w:t>ulic św. Wojciech i Jana Brzechwy (fot. Natalia Horak)</w:t>
      </w:r>
      <w:bookmarkEnd w:id="24"/>
    </w:p>
    <w:p w14:paraId="0A9F5FB2" w14:textId="4CEF1497" w:rsidR="008B64BF" w:rsidRPr="00CD2D11" w:rsidRDefault="008B64BF" w:rsidP="00466B2B">
      <w:pPr>
        <w:jc w:val="center"/>
      </w:pPr>
      <w:r w:rsidRPr="00CD2D11">
        <w:rPr>
          <w:noProof/>
          <w:lang w:eastAsia="pl-PL"/>
        </w:rPr>
        <w:drawing>
          <wp:inline distT="0" distB="0" distL="0" distR="0" wp14:anchorId="7E48F0EC" wp14:editId="00069E26">
            <wp:extent cx="4860000" cy="3240000"/>
            <wp:effectExtent l="0" t="0" r="0" b="0"/>
            <wp:docPr id="28" name="Obraz 28" descr="Fotografia 11 przedstawia zielone przestrzennie wspólne we wnętrzach między budynkami wielorodzinnymi z placami zabaw i miejscami odpoczynku przy ul. Jana Brzechwy."/>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45" descr="IMG_089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860000" cy="3240000"/>
                    </a:xfrm>
                    <a:prstGeom prst="rect">
                      <a:avLst/>
                    </a:prstGeom>
                    <a:noFill/>
                    <a:ln>
                      <a:noFill/>
                    </a:ln>
                  </pic:spPr>
                </pic:pic>
              </a:graphicData>
            </a:graphic>
          </wp:inline>
        </w:drawing>
      </w:r>
    </w:p>
    <w:p w14:paraId="1F26D847" w14:textId="2A1EE948" w:rsidR="008B64BF" w:rsidRPr="00CD2D11" w:rsidRDefault="008B64BF" w:rsidP="00466B2B">
      <w:pPr>
        <w:pStyle w:val="Foto"/>
      </w:pPr>
      <w:bookmarkStart w:id="25" w:name="_Toc191032049"/>
      <w:r w:rsidRPr="00CD2D11">
        <w:t>Zielone przestrzennie wspólne we wnętrzach mię</w:t>
      </w:r>
      <w:r w:rsidR="002E09F6" w:rsidRPr="00CD2D11">
        <w:t>dzy budynkami wielorodzinnymi z </w:t>
      </w:r>
      <w:r w:rsidRPr="00CD2D11">
        <w:t>placami zabaw i miejscami odpoczynku przy ul. Jana Brzechwy (fot. Małgorzata Bidłasik)</w:t>
      </w:r>
      <w:bookmarkEnd w:id="25"/>
    </w:p>
    <w:p w14:paraId="37087DFF" w14:textId="0CD4D8CA" w:rsidR="008B64BF" w:rsidRPr="00CD2D11" w:rsidRDefault="00305B53" w:rsidP="0083267F">
      <w:pPr>
        <w:jc w:val="center"/>
      </w:pPr>
      <w:r w:rsidRPr="00CD2D11">
        <w:rPr>
          <w:noProof/>
          <w:lang w:eastAsia="pl-PL"/>
        </w:rPr>
        <w:lastRenderedPageBreak/>
        <w:drawing>
          <wp:inline distT="0" distB="0" distL="0" distR="0" wp14:anchorId="35BF775D" wp14:editId="33A346FE">
            <wp:extent cx="4860000" cy="3240000"/>
            <wp:effectExtent l="0" t="0" r="0" b="0"/>
            <wp:docPr id="8" name="Obraz 8" descr="Fotografia 12 przedstawia zagospodarowaną zieleń w przestrzeni międzyosiedlowej na południu Miast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2" descr="IMG_0890"/>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4860000" cy="3240000"/>
                    </a:xfrm>
                    <a:prstGeom prst="rect">
                      <a:avLst/>
                    </a:prstGeom>
                    <a:noFill/>
                    <a:ln>
                      <a:noFill/>
                    </a:ln>
                  </pic:spPr>
                </pic:pic>
              </a:graphicData>
            </a:graphic>
          </wp:inline>
        </w:drawing>
      </w:r>
    </w:p>
    <w:p w14:paraId="74A0069F" w14:textId="77777777" w:rsidR="00385D35" w:rsidRPr="00CD2D11" w:rsidRDefault="00305B53" w:rsidP="00385D35">
      <w:pPr>
        <w:pStyle w:val="Foto"/>
      </w:pPr>
      <w:bookmarkStart w:id="26" w:name="_Toc191032050"/>
      <w:r w:rsidRPr="00CD2D11">
        <w:t xml:space="preserve">Zagospodarowana zieleń w przestrzeni międzyosiedlowej na południu Miasta </w:t>
      </w:r>
      <w:r w:rsidRPr="00CD2D11">
        <w:br/>
        <w:t>(fot. Małgorzata Bidłasik)</w:t>
      </w:r>
      <w:bookmarkEnd w:id="26"/>
    </w:p>
    <w:p w14:paraId="5BD65DE7" w14:textId="20FBBD75" w:rsidR="008B64BF" w:rsidRPr="00CD2D11" w:rsidRDefault="008B64BF" w:rsidP="00385D35">
      <w:pPr>
        <w:jc w:val="center"/>
      </w:pPr>
      <w:r w:rsidRPr="00CD2D11">
        <w:rPr>
          <w:noProof/>
          <w:lang w:eastAsia="pl-PL"/>
        </w:rPr>
        <w:drawing>
          <wp:inline distT="0" distB="0" distL="0" distR="0" wp14:anchorId="370E2414" wp14:editId="1327403F">
            <wp:extent cx="4860000" cy="3240000"/>
            <wp:effectExtent l="0" t="0" r="0" b="0"/>
            <wp:docPr id="26" name="Obraz 26" descr="Fotografia 13 przedstawia różnorodne i różnej wysokości zadrzewienia między budynkami wielorodzinnymi wraz z infrastrukturą rekreacyjną."/>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47" descr="IMG20240717095058"/>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860000" cy="3240000"/>
                    </a:xfrm>
                    <a:prstGeom prst="rect">
                      <a:avLst/>
                    </a:prstGeom>
                    <a:noFill/>
                    <a:ln>
                      <a:noFill/>
                    </a:ln>
                  </pic:spPr>
                </pic:pic>
              </a:graphicData>
            </a:graphic>
          </wp:inline>
        </w:drawing>
      </w:r>
    </w:p>
    <w:p w14:paraId="49DD3E95" w14:textId="44D2401B" w:rsidR="008B64BF" w:rsidRPr="00CD2D11" w:rsidRDefault="008B64BF" w:rsidP="00466B2B">
      <w:pPr>
        <w:pStyle w:val="Foto"/>
      </w:pPr>
      <w:bookmarkStart w:id="27" w:name="_Toc191032051"/>
      <w:r w:rsidRPr="00CD2D11">
        <w:t>Różnorodne i różnej wysokości zadrzewienia między budynkami wielorodzinnymi wraz z infrastrukturą rekreacyjną (fot. Natalia Horak)</w:t>
      </w:r>
      <w:bookmarkEnd w:id="27"/>
    </w:p>
    <w:p w14:paraId="47B6C7E6" w14:textId="69904BBE" w:rsidR="008B64BF" w:rsidRPr="00CD2D11" w:rsidRDefault="008B64BF" w:rsidP="0006041D">
      <w:pPr>
        <w:jc w:val="center"/>
      </w:pPr>
      <w:r w:rsidRPr="00CD2D11">
        <w:rPr>
          <w:noProof/>
          <w:lang w:eastAsia="pl-PL"/>
        </w:rPr>
        <w:lastRenderedPageBreak/>
        <w:drawing>
          <wp:inline distT="0" distB="0" distL="0" distR="0" wp14:anchorId="348ADB0C" wp14:editId="1AA9B7AA">
            <wp:extent cx="4860000" cy="3240000"/>
            <wp:effectExtent l="0" t="0" r="0" b="0"/>
            <wp:docPr id="25" name="Obraz 25" descr="Fotografia 14 przedstawia zieleń w pobliżu Przedszkola „Przygoda” z inwazyjnym sumakiem octowcem."/>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48" descr="IMG_087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860000" cy="3240000"/>
                    </a:xfrm>
                    <a:prstGeom prst="rect">
                      <a:avLst/>
                    </a:prstGeom>
                    <a:noFill/>
                    <a:ln>
                      <a:noFill/>
                    </a:ln>
                  </pic:spPr>
                </pic:pic>
              </a:graphicData>
            </a:graphic>
          </wp:inline>
        </w:drawing>
      </w:r>
    </w:p>
    <w:p w14:paraId="4A1FA05D" w14:textId="6EC7CCBE" w:rsidR="008B64BF" w:rsidRPr="00CD2D11" w:rsidRDefault="008B64BF" w:rsidP="0006041D">
      <w:pPr>
        <w:pStyle w:val="Foto"/>
      </w:pPr>
      <w:bookmarkStart w:id="28" w:name="_Toc191032052"/>
      <w:r w:rsidRPr="00CD2D11">
        <w:t>Zieleń w pobliżu Przedszkola „Przygoda” z inwazyjnym sumakiem octowcem</w:t>
      </w:r>
      <w:r w:rsidR="00A14EF7" w:rsidRPr="00CD2D11">
        <w:br/>
      </w:r>
      <w:r w:rsidRPr="00CD2D11">
        <w:t>(fot. Małgorzata Bidłasik)</w:t>
      </w:r>
      <w:bookmarkEnd w:id="28"/>
    </w:p>
    <w:p w14:paraId="5C0BD561" w14:textId="75BF4BEA" w:rsidR="008B64BF" w:rsidRPr="00CD2D11" w:rsidRDefault="008B64BF" w:rsidP="008B64BF">
      <w:r w:rsidRPr="00CD2D11">
        <w:t xml:space="preserve">W obrębie najbardziej zabudowanych części </w:t>
      </w:r>
      <w:r w:rsidR="00F676C3" w:rsidRPr="00CD2D11">
        <w:t>Miast</w:t>
      </w:r>
      <w:r w:rsidRPr="00CD2D11">
        <w:t>a Reda występują dość licznie obszary o</w:t>
      </w:r>
      <w:r w:rsidR="004F1113" w:rsidRPr="00CD2D11">
        <w:t> </w:t>
      </w:r>
      <w:r w:rsidRPr="00CD2D11">
        <w:t>nawierzchni całkowicie nieprzepuszczalnej</w:t>
      </w:r>
      <w:r w:rsidR="0016684A" w:rsidRPr="00CD2D11">
        <w:t xml:space="preserve"> (Fot. </w:t>
      </w:r>
      <w:r w:rsidR="00CD009D" w:rsidRPr="00CD2D11">
        <w:t>15, 16)</w:t>
      </w:r>
      <w:r w:rsidRPr="00CD2D11">
        <w:t>. Zdecydowana większość parkingów i</w:t>
      </w:r>
      <w:r w:rsidR="004F1113" w:rsidRPr="00CD2D11">
        <w:t> </w:t>
      </w:r>
      <w:r w:rsidRPr="00CD2D11">
        <w:t xml:space="preserve">placów w Redzie pokryta jest nawierzchnią z asfaltu, płyt betonowych lub kostki, </w:t>
      </w:r>
      <w:r w:rsidR="003E4709" w:rsidRPr="00CD2D11">
        <w:t xml:space="preserve">które w przypadku długotrwałych upałów znacznie się nagrzewają, </w:t>
      </w:r>
      <w:r w:rsidRPr="00CD2D11">
        <w:t>sporadycznie napotkać można parkingi z</w:t>
      </w:r>
      <w:r w:rsidR="004F1113" w:rsidRPr="00CD2D11">
        <w:t> </w:t>
      </w:r>
      <w:r w:rsidRPr="00CD2D11">
        <w:t xml:space="preserve">nawierzchnią z betonu ażurowego. </w:t>
      </w:r>
      <w:r w:rsidR="00B97B59" w:rsidRPr="00CD2D11">
        <w:t xml:space="preserve">W </w:t>
      </w:r>
      <w:r w:rsidR="00E87B45" w:rsidRPr="00CD2D11">
        <w:t xml:space="preserve">miejscach </w:t>
      </w:r>
      <w:r w:rsidR="00B97B59" w:rsidRPr="00CD2D11">
        <w:t xml:space="preserve">z nieprzepuszczalną powierzchną często </w:t>
      </w:r>
      <w:r w:rsidR="00E87B45" w:rsidRPr="00CD2D11">
        <w:t xml:space="preserve">brak jest </w:t>
      </w:r>
      <w:r w:rsidR="00B97B59" w:rsidRPr="00CD2D11">
        <w:t xml:space="preserve">wysokiej zieleni, która </w:t>
      </w:r>
      <w:r w:rsidR="003E4709" w:rsidRPr="00CD2D11">
        <w:t xml:space="preserve">stanowiłaby ochronę przed </w:t>
      </w:r>
      <w:r w:rsidR="00F96D10" w:rsidRPr="00CD2D11">
        <w:t>nadmiernym nagrzewaniem się tych miejsc.</w:t>
      </w:r>
      <w:r w:rsidR="00B97B59" w:rsidRPr="00CD2D11">
        <w:t xml:space="preserve"> </w:t>
      </w:r>
      <w:r w:rsidRPr="00CD2D11">
        <w:t>Wygląda to w ten sposób nie tylko w przypadku starych nawierzchni, ale także na niektórych nowo</w:t>
      </w:r>
      <w:r w:rsidR="0016684A" w:rsidRPr="00CD2D11">
        <w:t xml:space="preserve"> </w:t>
      </w:r>
      <w:r w:rsidRPr="00CD2D11">
        <w:t>wybudowanych placach. Nawierzchnie półprzepuszczalne pod miejscami postojowymi</w:t>
      </w:r>
      <w:r w:rsidR="00CD009D" w:rsidRPr="00CD2D11">
        <w:t xml:space="preserve"> (Fot. 17</w:t>
      </w:r>
      <w:r w:rsidR="0035027A" w:rsidRPr="00CD2D11">
        <w:t>, 18</w:t>
      </w:r>
      <w:r w:rsidR="00CD009D" w:rsidRPr="00CD2D11">
        <w:t xml:space="preserve">) </w:t>
      </w:r>
      <w:r w:rsidRPr="00CD2D11">
        <w:t xml:space="preserve">można znaleźć na nowszych osiedlach, wzdłuż niektórych ulic na południu </w:t>
      </w:r>
      <w:r w:rsidR="00F676C3" w:rsidRPr="00CD2D11">
        <w:t>Miast</w:t>
      </w:r>
      <w:r w:rsidRPr="00CD2D11">
        <w:t>a, czy jeszcze przy domu kultury „Fabryka Kultury”.</w:t>
      </w:r>
      <w:r w:rsidR="00FF6FC1" w:rsidRPr="00CD2D11">
        <w:t xml:space="preserve"> </w:t>
      </w:r>
    </w:p>
    <w:p w14:paraId="4D05CC52" w14:textId="785C4677" w:rsidR="008B64BF" w:rsidRPr="00CD2D11" w:rsidRDefault="008B64BF" w:rsidP="00BA12F6">
      <w:pPr>
        <w:jc w:val="center"/>
      </w:pPr>
      <w:r w:rsidRPr="00CD2D11">
        <w:rPr>
          <w:noProof/>
          <w:lang w:eastAsia="pl-PL"/>
        </w:rPr>
        <w:lastRenderedPageBreak/>
        <w:drawing>
          <wp:inline distT="0" distB="0" distL="0" distR="0" wp14:anchorId="4E0235A6" wp14:editId="53332265">
            <wp:extent cx="4860000" cy="3240000"/>
            <wp:effectExtent l="0" t="0" r="0" b="0"/>
            <wp:docPr id="24" name="Obraz 24" descr="Fotografia 15 prezentuje parking z nawierzchnią z kostki brukowej w pobliżu skrzyżowania ul. Osadniczej z ul. Młyńską.&#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49" descr="IMG20240716144446"/>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860000" cy="3240000"/>
                    </a:xfrm>
                    <a:prstGeom prst="rect">
                      <a:avLst/>
                    </a:prstGeom>
                    <a:noFill/>
                    <a:ln>
                      <a:noFill/>
                    </a:ln>
                  </pic:spPr>
                </pic:pic>
              </a:graphicData>
            </a:graphic>
          </wp:inline>
        </w:drawing>
      </w:r>
    </w:p>
    <w:p w14:paraId="0348D0A0" w14:textId="60657AAC" w:rsidR="008648A3" w:rsidRPr="00CD2D11" w:rsidRDefault="008B64BF" w:rsidP="008648A3">
      <w:pPr>
        <w:pStyle w:val="Foto"/>
      </w:pPr>
      <w:bookmarkStart w:id="29" w:name="_Toc191032053"/>
      <w:r w:rsidRPr="00CD2D11">
        <w:t xml:space="preserve">Parking z nawierzchnią z kostki brukowej w pobliżu skrzyżowania ul. Osadniczej </w:t>
      </w:r>
      <w:r w:rsidR="00A14EF7" w:rsidRPr="00CD2D11">
        <w:br/>
      </w:r>
      <w:r w:rsidRPr="00CD2D11">
        <w:t>z ul. Młyńską (fot. Natalia Horak)</w:t>
      </w:r>
      <w:bookmarkEnd w:id="29"/>
    </w:p>
    <w:p w14:paraId="224BC48D" w14:textId="34A58786" w:rsidR="008B64BF" w:rsidRPr="00CD2D11" w:rsidRDefault="008B64BF" w:rsidP="0016684A">
      <w:pPr>
        <w:jc w:val="center"/>
      </w:pPr>
      <w:r w:rsidRPr="00CD2D11">
        <w:rPr>
          <w:noProof/>
          <w:lang w:eastAsia="pl-PL"/>
        </w:rPr>
        <w:drawing>
          <wp:inline distT="0" distB="0" distL="0" distR="0" wp14:anchorId="45D0F66C" wp14:editId="17596F12">
            <wp:extent cx="4804117" cy="3341077"/>
            <wp:effectExtent l="0" t="0" r="0" b="0"/>
            <wp:docPr id="23" name="Obraz 23" descr="Fotografia 16 przedstawia parking z nawierzchni nieprzepuszczalnej przy Zespole Szkolno-Przedszkolnym nr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50" descr="IMG2024071709441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805644" cy="3342139"/>
                    </a:xfrm>
                    <a:prstGeom prst="rect">
                      <a:avLst/>
                    </a:prstGeom>
                    <a:noFill/>
                    <a:ln>
                      <a:noFill/>
                    </a:ln>
                  </pic:spPr>
                </pic:pic>
              </a:graphicData>
            </a:graphic>
          </wp:inline>
        </w:drawing>
      </w:r>
    </w:p>
    <w:p w14:paraId="4FC0265F" w14:textId="747BD7AE" w:rsidR="008B64BF" w:rsidRPr="00CD2D11" w:rsidRDefault="008B64BF" w:rsidP="0016684A">
      <w:pPr>
        <w:pStyle w:val="Foto"/>
      </w:pPr>
      <w:bookmarkStart w:id="30" w:name="_Toc191032054"/>
      <w:r w:rsidRPr="00CD2D11">
        <w:t xml:space="preserve">Parking z nawierzchni nieprzepuszczalnej przy Zespole Szkolno-Przedszkolnym nr 2 </w:t>
      </w:r>
      <w:r w:rsidR="00597B94">
        <w:br/>
      </w:r>
      <w:r w:rsidRPr="00CD2D11">
        <w:t>(fot. Natalia Horak)</w:t>
      </w:r>
      <w:bookmarkEnd w:id="30"/>
    </w:p>
    <w:p w14:paraId="198CD97D" w14:textId="752426F6" w:rsidR="008B64BF" w:rsidRPr="00CD2D11" w:rsidRDefault="008B64BF" w:rsidP="00CD009D">
      <w:pPr>
        <w:jc w:val="center"/>
      </w:pPr>
      <w:r w:rsidRPr="00CD2D11">
        <w:rPr>
          <w:noProof/>
          <w:lang w:eastAsia="pl-PL"/>
        </w:rPr>
        <w:lastRenderedPageBreak/>
        <w:drawing>
          <wp:inline distT="0" distB="0" distL="0" distR="0" wp14:anchorId="7C8A7442" wp14:editId="5E21CFD7">
            <wp:extent cx="4860000" cy="3240000"/>
            <wp:effectExtent l="0" t="0" r="0" b="0"/>
            <wp:docPr id="22" name="Obraz 22" descr="Fotografia 17 prezentuje parking z nawierzchnią z betonu ażurowego w pobliżu ul. Osadniczej."/>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51" descr="IMG2024071709390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860000" cy="3240000"/>
                    </a:xfrm>
                    <a:prstGeom prst="rect">
                      <a:avLst/>
                    </a:prstGeom>
                    <a:noFill/>
                    <a:ln>
                      <a:noFill/>
                    </a:ln>
                  </pic:spPr>
                </pic:pic>
              </a:graphicData>
            </a:graphic>
          </wp:inline>
        </w:drawing>
      </w:r>
    </w:p>
    <w:p w14:paraId="784893F4" w14:textId="4F1F1D2F" w:rsidR="008B64BF" w:rsidRPr="00CD2D11" w:rsidRDefault="008B64BF" w:rsidP="00CC39BF">
      <w:pPr>
        <w:pStyle w:val="Foto"/>
      </w:pPr>
      <w:bookmarkStart w:id="31" w:name="_Toc191032055"/>
      <w:r w:rsidRPr="00CD2D11">
        <w:t xml:space="preserve">Parking z nawierzchnią z betonu ażurowego w pobliżu ul. Osadniczej </w:t>
      </w:r>
      <w:r w:rsidR="00037903" w:rsidRPr="00CD2D11">
        <w:br/>
      </w:r>
      <w:r w:rsidRPr="00CD2D11">
        <w:t>(fot. Natalia Horak)</w:t>
      </w:r>
      <w:bookmarkEnd w:id="31"/>
    </w:p>
    <w:p w14:paraId="1360F5AC" w14:textId="388113E9" w:rsidR="008B64BF" w:rsidRPr="00CD2D11" w:rsidRDefault="008B64BF" w:rsidP="0035027A">
      <w:pPr>
        <w:jc w:val="center"/>
      </w:pPr>
      <w:r w:rsidRPr="00CD2D11">
        <w:rPr>
          <w:noProof/>
          <w:lang w:eastAsia="pl-PL"/>
        </w:rPr>
        <w:drawing>
          <wp:inline distT="0" distB="0" distL="0" distR="0" wp14:anchorId="669AFED0" wp14:editId="2F9EE0CD">
            <wp:extent cx="4860000" cy="3240000"/>
            <wp:effectExtent l="0" t="0" r="0" b="0"/>
            <wp:docPr id="21" name="Obraz 21" descr="Fotografia 18 prezentuje dobry przykład miejsc parkingowych z przepuszczalną nawierzchnią z geokraty na osiedlu przy ul. 12 Marc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52" descr="IMG20240717162136"/>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860000" cy="3240000"/>
                    </a:xfrm>
                    <a:prstGeom prst="rect">
                      <a:avLst/>
                    </a:prstGeom>
                    <a:noFill/>
                    <a:ln>
                      <a:noFill/>
                    </a:ln>
                  </pic:spPr>
                </pic:pic>
              </a:graphicData>
            </a:graphic>
          </wp:inline>
        </w:drawing>
      </w:r>
    </w:p>
    <w:p w14:paraId="09BD8F0B" w14:textId="40ECB600" w:rsidR="008B64BF" w:rsidRPr="00CD2D11" w:rsidRDefault="008B64BF" w:rsidP="0035027A">
      <w:pPr>
        <w:pStyle w:val="Foto"/>
      </w:pPr>
      <w:bookmarkStart w:id="32" w:name="_Toc191032056"/>
      <w:r w:rsidRPr="00CD2D11">
        <w:t xml:space="preserve">Dobry przykład miejsc parkingowych z przepuszczalną nawierzchnią z </w:t>
      </w:r>
      <w:proofErr w:type="spellStart"/>
      <w:r w:rsidRPr="00CD2D11">
        <w:t>geokraty</w:t>
      </w:r>
      <w:proofErr w:type="spellEnd"/>
      <w:r w:rsidRPr="00CD2D11">
        <w:t xml:space="preserve"> na</w:t>
      </w:r>
      <w:r w:rsidR="004F1113" w:rsidRPr="00CD2D11">
        <w:t> </w:t>
      </w:r>
      <w:r w:rsidRPr="00CD2D11">
        <w:t>os</w:t>
      </w:r>
      <w:r w:rsidR="00CA4A28" w:rsidRPr="00CD2D11">
        <w:t>iedlu przy ul. 12 M</w:t>
      </w:r>
      <w:r w:rsidRPr="00CD2D11">
        <w:t>arca (fot. Natalia Horak)</w:t>
      </w:r>
      <w:bookmarkEnd w:id="32"/>
    </w:p>
    <w:p w14:paraId="1CE36989" w14:textId="547A0682" w:rsidR="008B64BF" w:rsidRPr="00CD2D11" w:rsidRDefault="008B64BF" w:rsidP="008B64BF">
      <w:r w:rsidRPr="00CD2D11">
        <w:t>Dobrym przykładem zagospodarowania za pomocą zieleni w Redzie jest tworzenie obszarów</w:t>
      </w:r>
      <w:r w:rsidR="00A77DFD" w:rsidRPr="00CD2D11">
        <w:t xml:space="preserve">, </w:t>
      </w:r>
      <w:r w:rsidRPr="00CD2D11">
        <w:t>takich jak park kieszonkowy przy ul. Cypriana Norwida</w:t>
      </w:r>
      <w:r w:rsidR="006C4711" w:rsidRPr="00CD2D11">
        <w:t xml:space="preserve"> (Fot. 19)</w:t>
      </w:r>
      <w:r w:rsidRPr="00CD2D11">
        <w:t>, czy plac zabaw z zielenią towarzyszącą na garażu pod budynkami wielorodzinnymi przy ul. Osadniczej</w:t>
      </w:r>
      <w:r w:rsidR="006C4711" w:rsidRPr="00CD2D11">
        <w:t xml:space="preserve"> (Fot. 20,</w:t>
      </w:r>
      <w:r w:rsidR="000D6D2E" w:rsidRPr="00CD2D11">
        <w:t xml:space="preserve"> </w:t>
      </w:r>
      <w:r w:rsidR="006C4711" w:rsidRPr="00CD2D11">
        <w:t>21)</w:t>
      </w:r>
      <w:r w:rsidRPr="00CD2D11">
        <w:t xml:space="preserve">. </w:t>
      </w:r>
      <w:r w:rsidR="00D10888" w:rsidRPr="00CD2D11">
        <w:t xml:space="preserve">Dobrym przykładem </w:t>
      </w:r>
      <w:r w:rsidR="0088295F" w:rsidRPr="00CD2D11">
        <w:t>jest również wykorzystanie</w:t>
      </w:r>
      <w:r w:rsidR="00D10888" w:rsidRPr="00CD2D11">
        <w:t xml:space="preserve"> nawet najmniejszych </w:t>
      </w:r>
      <w:r w:rsidR="00682FE7" w:rsidRPr="00CD2D11">
        <w:t>powierzchni wzdłuż chodników</w:t>
      </w:r>
      <w:r w:rsidR="0088295F" w:rsidRPr="00CD2D11">
        <w:t>, które mogą być obsadzane różnorodnymi roślinami budując pietra roślinności od roślin kwitnący</w:t>
      </w:r>
      <w:r w:rsidR="00A77DFD" w:rsidRPr="00CD2D11">
        <w:t>ch</w:t>
      </w:r>
      <w:r w:rsidR="0088295F" w:rsidRPr="00CD2D11">
        <w:t xml:space="preserve"> poprzez krzewy i drzewa (Fot. 22)</w:t>
      </w:r>
      <w:r w:rsidR="00294746" w:rsidRPr="00CD2D11">
        <w:t>.</w:t>
      </w:r>
    </w:p>
    <w:p w14:paraId="2BCEED1E" w14:textId="024DF5DF" w:rsidR="007C59DC" w:rsidRPr="00CD2D11" w:rsidRDefault="007C59DC" w:rsidP="007C59DC">
      <w:pPr>
        <w:jc w:val="center"/>
      </w:pPr>
      <w:r w:rsidRPr="00CD2D11">
        <w:rPr>
          <w:noProof/>
          <w:lang w:eastAsia="pl-PL"/>
        </w:rPr>
        <w:lastRenderedPageBreak/>
        <w:drawing>
          <wp:inline distT="0" distB="0" distL="0" distR="0" wp14:anchorId="3B8992A5" wp14:editId="4C7F6DDE">
            <wp:extent cx="4864100" cy="3238500"/>
            <wp:effectExtent l="0" t="0" r="0" b="0"/>
            <wp:docPr id="34" name="Obraz 34" descr="Fotografia 19 prezentuje Park kieszonkowy przy ul. Cypriana Norwid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6" descr="C:\Users\malgorzata.bidlasik\AppData\Local\Microsoft\Windows\INetCache\Content.Word\IMG_1422.JPG"/>
                    <pic:cNvPicPr>
                      <a:picLocks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4864100" cy="3238500"/>
                    </a:xfrm>
                    <a:prstGeom prst="rect">
                      <a:avLst/>
                    </a:prstGeom>
                    <a:noFill/>
                    <a:ln>
                      <a:noFill/>
                    </a:ln>
                  </pic:spPr>
                </pic:pic>
              </a:graphicData>
            </a:graphic>
          </wp:inline>
        </w:drawing>
      </w:r>
    </w:p>
    <w:p w14:paraId="7EEC08DE" w14:textId="04E37D5F" w:rsidR="007C59DC" w:rsidRPr="00CD2D11" w:rsidRDefault="007C59DC" w:rsidP="007C59DC">
      <w:pPr>
        <w:pStyle w:val="Foto"/>
      </w:pPr>
      <w:bookmarkStart w:id="33" w:name="_Toc191032057"/>
      <w:r w:rsidRPr="00CD2D11">
        <w:t>Park kieszonkowy przy ul. Cypriana Norwida (fot. Małgorzata Bidłasik)</w:t>
      </w:r>
      <w:bookmarkEnd w:id="33"/>
    </w:p>
    <w:p w14:paraId="12F97C70" w14:textId="77777777" w:rsidR="00FF6FC1" w:rsidRPr="00CD2D11" w:rsidRDefault="00FF6FC1" w:rsidP="00FF6FC1">
      <w:pPr>
        <w:jc w:val="center"/>
      </w:pPr>
      <w:r w:rsidRPr="00CD2D11">
        <w:rPr>
          <w:noProof/>
          <w:lang w:eastAsia="pl-PL"/>
        </w:rPr>
        <w:drawing>
          <wp:inline distT="0" distB="0" distL="0" distR="0" wp14:anchorId="5BB314C0" wp14:editId="425DA324">
            <wp:extent cx="4860000" cy="3240000"/>
            <wp:effectExtent l="0" t="0" r="0" b="0"/>
            <wp:docPr id="20" name="Obraz 20" descr="Fotografia 20 prezentuje dobry przykład zagospodarowania zielenią dachu garażu przy ul. Osadniczej."/>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53" descr="IMG2024071709223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860000" cy="3240000"/>
                    </a:xfrm>
                    <a:prstGeom prst="rect">
                      <a:avLst/>
                    </a:prstGeom>
                    <a:noFill/>
                    <a:ln>
                      <a:noFill/>
                    </a:ln>
                  </pic:spPr>
                </pic:pic>
              </a:graphicData>
            </a:graphic>
          </wp:inline>
        </w:drawing>
      </w:r>
    </w:p>
    <w:p w14:paraId="08279CEC" w14:textId="4FA6B58B" w:rsidR="00FF6FC1" w:rsidRPr="00CD2D11" w:rsidRDefault="00FF6FC1" w:rsidP="00FF6FC1">
      <w:pPr>
        <w:pStyle w:val="Foto"/>
      </w:pPr>
      <w:bookmarkStart w:id="34" w:name="_Toc191032058"/>
      <w:r w:rsidRPr="00CD2D11">
        <w:t xml:space="preserve">Dobry przykład zagospodarowania zielenią dachu garażu przy ul. Osadniczej </w:t>
      </w:r>
      <w:r w:rsidR="00C37D37">
        <w:br/>
      </w:r>
      <w:r w:rsidRPr="00CD2D11">
        <w:t>(fot.</w:t>
      </w:r>
      <w:r w:rsidR="00373855" w:rsidRPr="00CD2D11">
        <w:t> </w:t>
      </w:r>
      <w:r w:rsidRPr="00CD2D11">
        <w:t>Natalia Horak)</w:t>
      </w:r>
      <w:bookmarkEnd w:id="34"/>
    </w:p>
    <w:p w14:paraId="72BBC11B" w14:textId="77777777" w:rsidR="00FF6FC1" w:rsidRPr="00CD2D11" w:rsidRDefault="00FF6FC1" w:rsidP="00FF6FC1">
      <w:pPr>
        <w:jc w:val="center"/>
      </w:pPr>
      <w:r w:rsidRPr="00CD2D11">
        <w:rPr>
          <w:noProof/>
          <w:lang w:eastAsia="pl-PL"/>
        </w:rPr>
        <w:lastRenderedPageBreak/>
        <w:drawing>
          <wp:inline distT="0" distB="0" distL="0" distR="0" wp14:anchorId="4C6B194A" wp14:editId="2906A195">
            <wp:extent cx="5105400" cy="3829050"/>
            <wp:effectExtent l="0" t="0" r="0" b="0"/>
            <wp:docPr id="19" name="Obraz 19" descr=" Fotografia 21 prezentuje plac zabaw wśród zieleni na dachu garażu przy ul. Osadniczej.&#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descr="IMG_0862"/>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105400" cy="3829050"/>
                    </a:xfrm>
                    <a:prstGeom prst="rect">
                      <a:avLst/>
                    </a:prstGeom>
                    <a:noFill/>
                    <a:ln>
                      <a:noFill/>
                    </a:ln>
                  </pic:spPr>
                </pic:pic>
              </a:graphicData>
            </a:graphic>
          </wp:inline>
        </w:drawing>
      </w:r>
    </w:p>
    <w:p w14:paraId="27EC0B91" w14:textId="30200176" w:rsidR="00FF6FC1" w:rsidRPr="00CD2D11" w:rsidRDefault="00FF6FC1" w:rsidP="00FF6FC1">
      <w:pPr>
        <w:pStyle w:val="Foto"/>
      </w:pPr>
      <w:bookmarkStart w:id="35" w:name="_Toc191032059"/>
      <w:r w:rsidRPr="00CD2D11">
        <w:t xml:space="preserve">Plac zabaw wśród zieleni na dachu garażu przy ul. Osadniczej </w:t>
      </w:r>
      <w:r w:rsidR="00A14EF7" w:rsidRPr="00CD2D11">
        <w:br/>
      </w:r>
      <w:r w:rsidRPr="00CD2D11">
        <w:t>(fot. Małgorzata Bidłasik)</w:t>
      </w:r>
      <w:bookmarkEnd w:id="35"/>
    </w:p>
    <w:p w14:paraId="25847CBD" w14:textId="77777777" w:rsidR="00FF6FC1" w:rsidRPr="00CD2D11" w:rsidRDefault="00FF6FC1" w:rsidP="00FF6FC1">
      <w:pPr>
        <w:jc w:val="center"/>
      </w:pPr>
      <w:r w:rsidRPr="00CD2D11">
        <w:rPr>
          <w:noProof/>
          <w:lang w:eastAsia="pl-PL"/>
        </w:rPr>
        <w:drawing>
          <wp:inline distT="0" distB="0" distL="0" distR="0" wp14:anchorId="38908F91" wp14:editId="3A8AC87B">
            <wp:extent cx="4860000" cy="3240000"/>
            <wp:effectExtent l="0" t="0" r="0" b="0"/>
            <wp:docPr id="11" name="Obraz 11" descr="Fotografia 22 prezentuje dobry przykład różnorodnych nasadzeń towarzyszących na ul. Marynarskiej."/>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55" descr="IMG20240717085943"/>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860000" cy="3240000"/>
                    </a:xfrm>
                    <a:prstGeom prst="rect">
                      <a:avLst/>
                    </a:prstGeom>
                    <a:noFill/>
                    <a:ln>
                      <a:noFill/>
                    </a:ln>
                  </pic:spPr>
                </pic:pic>
              </a:graphicData>
            </a:graphic>
          </wp:inline>
        </w:drawing>
      </w:r>
    </w:p>
    <w:p w14:paraId="66B227F0" w14:textId="56E4E8B4" w:rsidR="00FF6FC1" w:rsidRPr="00CD2D11" w:rsidRDefault="00FF6FC1" w:rsidP="00FF6FC1">
      <w:pPr>
        <w:pStyle w:val="Foto"/>
      </w:pPr>
      <w:bookmarkStart w:id="36" w:name="_Toc191032060"/>
      <w:r w:rsidRPr="00CD2D11">
        <w:t xml:space="preserve">Dobry przykład różnorodnych </w:t>
      </w:r>
      <w:proofErr w:type="spellStart"/>
      <w:r w:rsidRPr="00CD2D11">
        <w:t>nasadzeń</w:t>
      </w:r>
      <w:proofErr w:type="spellEnd"/>
      <w:r w:rsidRPr="00CD2D11">
        <w:t xml:space="preserve"> towarzyszących na ul. Marynarskiej </w:t>
      </w:r>
      <w:r w:rsidR="00A14EF7" w:rsidRPr="00CD2D11">
        <w:br/>
      </w:r>
      <w:r w:rsidRPr="00CD2D11">
        <w:t>(fot. Natalia Horak)</w:t>
      </w:r>
      <w:bookmarkEnd w:id="36"/>
    </w:p>
    <w:p w14:paraId="3B65B464" w14:textId="19458D62" w:rsidR="00ED7134" w:rsidRPr="00CD2D11" w:rsidRDefault="00560A2F" w:rsidP="000A54C7">
      <w:r w:rsidRPr="00CD2D11">
        <w:t>Roślinność posadzona wzdłuż samych dróg jest zróżnicow</w:t>
      </w:r>
      <w:r w:rsidR="002958AC" w:rsidRPr="00CD2D11">
        <w:t>ana i utrzymana w dobrym stanie</w:t>
      </w:r>
      <w:r w:rsidRPr="00CD2D11">
        <w:t xml:space="preserve">. </w:t>
      </w:r>
      <w:r w:rsidR="00A77DFD" w:rsidRPr="00CD2D11">
        <w:t>W</w:t>
      </w:r>
      <w:r w:rsidR="000D6D2E" w:rsidRPr="00CD2D11">
        <w:t> 2022 </w:t>
      </w:r>
      <w:r w:rsidR="00A77DFD" w:rsidRPr="00CD2D11">
        <w:t>r. p</w:t>
      </w:r>
      <w:r w:rsidR="00B63750" w:rsidRPr="00CD2D11">
        <w:t>owierzchnia zieleni urządzonej w pasie drogowym ( terenów gminnych i pozostających w</w:t>
      </w:r>
      <w:r w:rsidR="00373855" w:rsidRPr="00CD2D11">
        <w:t> </w:t>
      </w:r>
      <w:r w:rsidR="00B63750" w:rsidRPr="00CD2D11">
        <w:t>zarządzie Gminy) wynosiła ok. 124 000 m</w:t>
      </w:r>
      <w:r w:rsidR="00B63750" w:rsidRPr="00CD2D11">
        <w:rPr>
          <w:vertAlign w:val="superscript"/>
        </w:rPr>
        <w:t>2</w:t>
      </w:r>
      <w:r w:rsidR="00B63750" w:rsidRPr="00CD2D11">
        <w:t xml:space="preserve">,a powierzchnia zieleni nieurządzonej w pasie drogowym </w:t>
      </w:r>
      <w:r w:rsidR="00B63750" w:rsidRPr="00CD2D11">
        <w:lastRenderedPageBreak/>
        <w:t>niecałe 90 000 m</w:t>
      </w:r>
      <w:r w:rsidR="00B63750" w:rsidRPr="00CD2D11">
        <w:rPr>
          <w:vertAlign w:val="superscript"/>
        </w:rPr>
        <w:t>2</w:t>
      </w:r>
      <w:r w:rsidR="00B63750" w:rsidRPr="00CD2D11">
        <w:t xml:space="preserve">. Wymienione powierzchnie nie uwzględniają rabat i gazonów. Część zieleni gminnej została wyłączona z powierzchni poddanej utrzymaniu kośnemu, z uwagi na działania adaptacyjne do zmian klimatu (Raport o stanie </w:t>
      </w:r>
      <w:r w:rsidR="00F676C3" w:rsidRPr="00CD2D11">
        <w:t>Miast</w:t>
      </w:r>
      <w:r w:rsidR="00B63750" w:rsidRPr="00CD2D11">
        <w:t>a Redy</w:t>
      </w:r>
      <w:r w:rsidR="00875334" w:rsidRPr="00CD2D11">
        <w:t>,</w:t>
      </w:r>
      <w:r w:rsidR="0055420D" w:rsidRPr="00CD2D11">
        <w:t xml:space="preserve"> </w:t>
      </w:r>
      <w:r w:rsidR="00B63750" w:rsidRPr="00CD2D11">
        <w:t xml:space="preserve">2023). </w:t>
      </w:r>
      <w:r w:rsidRPr="00CD2D11">
        <w:t>Większość drzew</w:t>
      </w:r>
      <w:r w:rsidR="00B63750" w:rsidRPr="00CD2D11">
        <w:t xml:space="preserve"> przyulicznych</w:t>
      </w:r>
      <w:r w:rsidRPr="00CD2D11">
        <w:t>, szczególnie młodsz</w:t>
      </w:r>
      <w:r w:rsidR="00174BC4" w:rsidRPr="00CD2D11">
        <w:t>e okazy, należą</w:t>
      </w:r>
      <w:r w:rsidRPr="00CD2D11">
        <w:t xml:space="preserve"> do gatunków nie mających osiągnąć znacznych rozmiarów, co jest uzasadnione ograniczoną przestrzenią oraz potrzebą uzyskania jak najszybszych efektów wizualnych</w:t>
      </w:r>
      <w:r w:rsidR="0089067A" w:rsidRPr="00CD2D11">
        <w:t>. J</w:t>
      </w:r>
      <w:r w:rsidRPr="00CD2D11">
        <w:t>ednakże w dłuższej perspektywie taki wybór oznacza niższe zyski z pełnionych przez nie usług</w:t>
      </w:r>
      <w:r w:rsidR="0089067A" w:rsidRPr="00CD2D11">
        <w:t xml:space="preserve"> ekosystemowych</w:t>
      </w:r>
      <w:r w:rsidRPr="00CD2D11">
        <w:t xml:space="preserve">, jak i niższy potencjał adaptacyjny pod względem chociażby poziomu zacienienia dla mieszkańców na prognozowane coraz częstsze upalne dni. </w:t>
      </w:r>
      <w:r w:rsidR="00ED7134" w:rsidRPr="00CD2D11">
        <w:t>Dobrym przykładem jest zagospodarowanie ulicy Obwodowej (Fot. 23), przewidując miejsce nie tylko na ścieżki rowerowe oddzielone od ciągu pieszego, miejsca postojowe, ale i pasy zieleni towarzyszącej działając</w:t>
      </w:r>
      <w:r w:rsidR="0055420D" w:rsidRPr="00CD2D11">
        <w:t xml:space="preserve">e jako bufor przed jezdnią oraz </w:t>
      </w:r>
      <w:r w:rsidR="00ED7134" w:rsidRPr="00CD2D11">
        <w:t>rów infiltrujący wspomagający retencję i podczyszczanie wód opadowych i</w:t>
      </w:r>
      <w:r w:rsidR="00373855" w:rsidRPr="00CD2D11">
        <w:t> </w:t>
      </w:r>
      <w:r w:rsidR="00ED7134" w:rsidRPr="00CD2D11">
        <w:t>ścieków z ulicy.</w:t>
      </w:r>
    </w:p>
    <w:p w14:paraId="1EA651B8" w14:textId="4A4EC7D2" w:rsidR="00F74659" w:rsidRPr="00CD2D11" w:rsidRDefault="00F74659" w:rsidP="00F74659">
      <w:pPr>
        <w:jc w:val="center"/>
      </w:pPr>
      <w:r w:rsidRPr="00CD2D11">
        <w:rPr>
          <w:noProof/>
          <w:lang w:eastAsia="pl-PL"/>
        </w:rPr>
        <w:drawing>
          <wp:inline distT="0" distB="0" distL="0" distR="0" wp14:anchorId="72E3A871" wp14:editId="409E787C">
            <wp:extent cx="4860000" cy="3240000"/>
            <wp:effectExtent l="0" t="0" r="0" b="0"/>
            <wp:docPr id="32" name="Obraz 32" descr="Fotografia 23 prezentuje ścieżki rowerowe i chodnik dla pieszych oddzielone od jezdni buforem zieleni, &#10;biegnące wzdłuż rowu infiltracyjnego, na ul. Obwodowej.&#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72" descr="IMG20240717202513"/>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4860000" cy="3240000"/>
                    </a:xfrm>
                    <a:prstGeom prst="rect">
                      <a:avLst/>
                    </a:prstGeom>
                    <a:noFill/>
                    <a:ln>
                      <a:noFill/>
                    </a:ln>
                  </pic:spPr>
                </pic:pic>
              </a:graphicData>
            </a:graphic>
          </wp:inline>
        </w:drawing>
      </w:r>
    </w:p>
    <w:p w14:paraId="5A3F14A2" w14:textId="1151E992" w:rsidR="004A617F" w:rsidRPr="00CD2D11" w:rsidRDefault="00F74659" w:rsidP="004A617F">
      <w:pPr>
        <w:pStyle w:val="Foto"/>
      </w:pPr>
      <w:bookmarkStart w:id="37" w:name="_Toc191032061"/>
      <w:r w:rsidRPr="00CD2D11">
        <w:t xml:space="preserve">Ścieżki rowerowe i chodnik dla pieszych oddzielone od jezdni buforem zieleni, </w:t>
      </w:r>
      <w:r w:rsidR="003A3265">
        <w:br/>
      </w:r>
      <w:r w:rsidRPr="00CD2D11">
        <w:t>biegnące wzdłuż rowu infiltracyjnego, na ul. Obwodowej (fot. Natalia Horak)</w:t>
      </w:r>
      <w:bookmarkEnd w:id="37"/>
    </w:p>
    <w:p w14:paraId="6D33EA9E" w14:textId="6E0511C3" w:rsidR="00BD78B9" w:rsidRPr="00CD2D11" w:rsidRDefault="00BD78B9" w:rsidP="004A617F">
      <w:r w:rsidRPr="00CD2D11">
        <w:t xml:space="preserve">W </w:t>
      </w:r>
      <w:r w:rsidR="00585AC1" w:rsidRPr="00CD2D11">
        <w:t>Mieście p</w:t>
      </w:r>
      <w:r w:rsidRPr="00CD2D11">
        <w:t>rzestrzenie przy obiektach użyteczności publicznej przeważnie cechuje niski poziom zazielenienia, za wyjątkiem Szkoły Podstawowej nr 5</w:t>
      </w:r>
      <w:r w:rsidR="00AC2C3B" w:rsidRPr="00CD2D11">
        <w:t xml:space="preserve"> (Fot. 24)</w:t>
      </w:r>
      <w:r w:rsidRPr="00CD2D11">
        <w:t xml:space="preserve">, która </w:t>
      </w:r>
      <w:r w:rsidR="004A617F" w:rsidRPr="00CD2D11">
        <w:t>jest</w:t>
      </w:r>
      <w:r w:rsidRPr="00CD2D11">
        <w:t xml:space="preserve"> przykładem dobrze zagospodarowanej zieleni i wachlarzem zastosowanych dobrych praktyk </w:t>
      </w:r>
      <w:r w:rsidR="004A617F" w:rsidRPr="00CD2D11">
        <w:t xml:space="preserve">z zakresu </w:t>
      </w:r>
      <w:r w:rsidRPr="00CD2D11">
        <w:t xml:space="preserve">BZI. </w:t>
      </w:r>
      <w:r w:rsidR="002F2A32" w:rsidRPr="00CD2D11">
        <w:t>Szczególnie dotyczy to szkół podstawowych</w:t>
      </w:r>
      <w:r w:rsidR="00AC2C3B" w:rsidRPr="00CD2D11">
        <w:t xml:space="preserve"> (Fot. 25)</w:t>
      </w:r>
      <w:r w:rsidR="002F2A32" w:rsidRPr="00CD2D11">
        <w:t xml:space="preserve">, liceum, </w:t>
      </w:r>
      <w:r w:rsidR="00866544" w:rsidRPr="00CD2D11">
        <w:t>niektórych przedszkoli</w:t>
      </w:r>
      <w:r w:rsidRPr="00CD2D11">
        <w:t xml:space="preserve">, </w:t>
      </w:r>
      <w:r w:rsidR="002F2A32" w:rsidRPr="00CD2D11">
        <w:t>placów zabaw</w:t>
      </w:r>
      <w:r w:rsidR="00CD1F15" w:rsidRPr="00CD2D11">
        <w:t xml:space="preserve"> (Fot.26</w:t>
      </w:r>
      <w:r w:rsidR="008B0984" w:rsidRPr="00CD2D11">
        <w:t>, 27</w:t>
      </w:r>
      <w:r w:rsidR="00CD1F15" w:rsidRPr="00CD2D11">
        <w:t>)</w:t>
      </w:r>
      <w:r w:rsidR="002F2A32" w:rsidRPr="00CD2D11">
        <w:t xml:space="preserve">, </w:t>
      </w:r>
      <w:r w:rsidR="00871D56" w:rsidRPr="00CD2D11">
        <w:t>gd</w:t>
      </w:r>
      <w:r w:rsidR="00575CD9" w:rsidRPr="00CD2D11">
        <w:t xml:space="preserve">zie wysoka zieleń jest znikoma, a wokół </w:t>
      </w:r>
      <w:r w:rsidR="00F1606E" w:rsidRPr="00CD2D11">
        <w:t xml:space="preserve">są </w:t>
      </w:r>
      <w:r w:rsidR="00CC1B64" w:rsidRPr="00CD2D11">
        <w:t xml:space="preserve">znaczne </w:t>
      </w:r>
      <w:r w:rsidR="00F1606E" w:rsidRPr="00CD2D11">
        <w:t>powierzchnie nieprzepuszczalne.</w:t>
      </w:r>
    </w:p>
    <w:p w14:paraId="3229AF55" w14:textId="77777777" w:rsidR="00AC2C3B" w:rsidRPr="00CD2D11" w:rsidRDefault="00AC2C3B" w:rsidP="00AC2C3B">
      <w:pPr>
        <w:jc w:val="center"/>
      </w:pPr>
      <w:r w:rsidRPr="00CD2D11">
        <w:rPr>
          <w:noProof/>
          <w:lang w:eastAsia="pl-PL"/>
        </w:rPr>
        <w:lastRenderedPageBreak/>
        <w:drawing>
          <wp:inline distT="0" distB="0" distL="0" distR="0" wp14:anchorId="79888ACE" wp14:editId="33E35215">
            <wp:extent cx="4860000" cy="3240000"/>
            <wp:effectExtent l="0" t="0" r="0" b="0"/>
            <wp:docPr id="39" name="Obraz 39" descr="Fotografia 24 prezentuje rów infiltracyjny przy Szkole Podstawowej nr 5. "/>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7" descr="IMG20240717175615"/>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4860000" cy="3240000"/>
                    </a:xfrm>
                    <a:prstGeom prst="rect">
                      <a:avLst/>
                    </a:prstGeom>
                    <a:noFill/>
                    <a:ln>
                      <a:noFill/>
                    </a:ln>
                  </pic:spPr>
                </pic:pic>
              </a:graphicData>
            </a:graphic>
          </wp:inline>
        </w:drawing>
      </w:r>
    </w:p>
    <w:p w14:paraId="76B25311" w14:textId="1C768B25" w:rsidR="00AC2C3B" w:rsidRPr="00CD2D11" w:rsidRDefault="00AC2C3B" w:rsidP="00CC39BF">
      <w:pPr>
        <w:pStyle w:val="Foto"/>
      </w:pPr>
      <w:bookmarkStart w:id="38" w:name="_Toc191032062"/>
      <w:r w:rsidRPr="00CD2D11">
        <w:t>Rów infiltracyjny przy Szkole Podstawowej nr 5 (fot. Natalia Horak)</w:t>
      </w:r>
      <w:bookmarkEnd w:id="38"/>
    </w:p>
    <w:p w14:paraId="7BBC9393" w14:textId="77777777" w:rsidR="00BD78B9" w:rsidRPr="00CD2D11" w:rsidRDefault="00BD78B9" w:rsidP="00EC040C">
      <w:pPr>
        <w:jc w:val="center"/>
      </w:pPr>
      <w:r w:rsidRPr="00CD2D11">
        <w:rPr>
          <w:noProof/>
          <w:lang w:eastAsia="pl-PL"/>
        </w:rPr>
        <w:drawing>
          <wp:inline distT="0" distB="0" distL="0" distR="0" wp14:anchorId="7E972370" wp14:editId="7EB4BE11">
            <wp:extent cx="4860000" cy="3240000"/>
            <wp:effectExtent l="0" t="0" r="0" b="0"/>
            <wp:docPr id="35" name="Obraz 35" descr="Fotografia 25 prezentuje plac z nawierzchnią z kostki brukowej przed Szkołą Podstawową nr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4" descr="C:\Users\natalia.horak\AppData\Local\Microsoft\Windows\INetCache\Content.Word\IMG20240717101905.jpg"/>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4860000" cy="3240000"/>
                    </a:xfrm>
                    <a:prstGeom prst="rect">
                      <a:avLst/>
                    </a:prstGeom>
                    <a:noFill/>
                    <a:ln>
                      <a:noFill/>
                    </a:ln>
                  </pic:spPr>
                </pic:pic>
              </a:graphicData>
            </a:graphic>
          </wp:inline>
        </w:drawing>
      </w:r>
    </w:p>
    <w:p w14:paraId="0C766910" w14:textId="26C01D41" w:rsidR="00BD78B9" w:rsidRPr="00CD2D11" w:rsidRDefault="00BD78B9" w:rsidP="00BD78B9">
      <w:pPr>
        <w:pStyle w:val="Foto"/>
      </w:pPr>
      <w:bookmarkStart w:id="39" w:name="_Toc191032063"/>
      <w:r w:rsidRPr="00CD2D11">
        <w:t xml:space="preserve">Plac z nawierzchnią z kostki brukowej przed Szkołą Podstawową nr 4 </w:t>
      </w:r>
      <w:r w:rsidR="00A14EF7" w:rsidRPr="00CD2D11">
        <w:br/>
      </w:r>
      <w:r w:rsidRPr="00CD2D11">
        <w:t>(fot. Natalia Horak)</w:t>
      </w:r>
      <w:bookmarkEnd w:id="39"/>
    </w:p>
    <w:p w14:paraId="01A5AECD" w14:textId="4FF65BDA" w:rsidR="00BD78B9" w:rsidRPr="00CD2D11" w:rsidRDefault="00BD78B9" w:rsidP="00AC2C3B">
      <w:pPr>
        <w:jc w:val="center"/>
      </w:pPr>
      <w:r w:rsidRPr="00CD2D11">
        <w:rPr>
          <w:noProof/>
          <w:lang w:eastAsia="pl-PL"/>
        </w:rPr>
        <w:lastRenderedPageBreak/>
        <w:drawing>
          <wp:inline distT="0" distB="0" distL="0" distR="0" wp14:anchorId="17BB5F22" wp14:editId="4D4E09BE">
            <wp:extent cx="4860000" cy="3240000"/>
            <wp:effectExtent l="0" t="0" r="0" b="0"/>
            <wp:docPr id="37" name="Obraz 37" descr="Fotografia 26 przedstawia boisko i plac zabaw przed Zespołem Szkolno-Przedszkolnym nr 2 z minimalnym stopniem zacienienia.&#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9" descr="IMG_1426"/>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4860000" cy="3240000"/>
                    </a:xfrm>
                    <a:prstGeom prst="rect">
                      <a:avLst/>
                    </a:prstGeom>
                    <a:noFill/>
                    <a:ln>
                      <a:noFill/>
                    </a:ln>
                  </pic:spPr>
                </pic:pic>
              </a:graphicData>
            </a:graphic>
          </wp:inline>
        </w:drawing>
      </w:r>
    </w:p>
    <w:p w14:paraId="4C2F93DD" w14:textId="76EC7D8C" w:rsidR="00BD78B9" w:rsidRPr="00CD2D11" w:rsidRDefault="00BD78B9" w:rsidP="00BD78B9">
      <w:pPr>
        <w:pStyle w:val="Foto"/>
      </w:pPr>
      <w:bookmarkStart w:id="40" w:name="_Toc191032064"/>
      <w:r w:rsidRPr="00CD2D11">
        <w:t xml:space="preserve">Boisko i plac zabaw przed Zespołem Szkolno-Przedszkolnym nr 2 </w:t>
      </w:r>
      <w:r w:rsidR="00FE68A4">
        <w:br/>
      </w:r>
      <w:r w:rsidRPr="00CD2D11">
        <w:t>z minimalnym stopniem zacienienia (fot. Małgorzata Bidłasik)</w:t>
      </w:r>
      <w:bookmarkEnd w:id="40"/>
    </w:p>
    <w:p w14:paraId="58485143" w14:textId="13BAB3F8" w:rsidR="00BD78B9" w:rsidRPr="00CD2D11" w:rsidRDefault="00BD78B9" w:rsidP="00E94948">
      <w:pPr>
        <w:jc w:val="center"/>
      </w:pPr>
      <w:r w:rsidRPr="00CD2D11">
        <w:rPr>
          <w:noProof/>
          <w:lang w:eastAsia="pl-PL"/>
        </w:rPr>
        <w:drawing>
          <wp:inline distT="0" distB="0" distL="0" distR="0" wp14:anchorId="0A3D5008" wp14:editId="7A0A6A37">
            <wp:extent cx="4860000" cy="3240000"/>
            <wp:effectExtent l="0" t="0" r="0" b="0"/>
            <wp:docPr id="36" name="Obraz 36" descr="Fotografia 27 przedstawia część podwórka Zespołu Szkolno-Przedszkolnego nr 2 z niezagospodarowaną zielenią i brakiem zacienienia.&#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0" descr="IMG_1428"/>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860000" cy="3240000"/>
                    </a:xfrm>
                    <a:prstGeom prst="rect">
                      <a:avLst/>
                    </a:prstGeom>
                    <a:noFill/>
                    <a:ln>
                      <a:noFill/>
                    </a:ln>
                  </pic:spPr>
                </pic:pic>
              </a:graphicData>
            </a:graphic>
          </wp:inline>
        </w:drawing>
      </w:r>
    </w:p>
    <w:p w14:paraId="696263AF" w14:textId="45D88EDF" w:rsidR="00BD78B9" w:rsidRPr="00CD2D11" w:rsidRDefault="00BD78B9" w:rsidP="00BD78B9">
      <w:pPr>
        <w:pStyle w:val="Foto"/>
      </w:pPr>
      <w:bookmarkStart w:id="41" w:name="_Toc191032065"/>
      <w:r w:rsidRPr="00CD2D11">
        <w:t xml:space="preserve">Część podwórka Zespołu Szkolno-Przedszkolnego nr 2 </w:t>
      </w:r>
      <w:r w:rsidR="00FE68A4">
        <w:br/>
      </w:r>
      <w:r w:rsidRPr="00CD2D11">
        <w:t>z niezagospodarowaną zielenią i brakiem zacienienia (fot. Małgorzata Bidłasik)</w:t>
      </w:r>
      <w:bookmarkEnd w:id="41"/>
    </w:p>
    <w:p w14:paraId="69B1F5BC" w14:textId="421D4828" w:rsidR="00827660" w:rsidRPr="00CD2D11" w:rsidRDefault="006F540C" w:rsidP="00827660">
      <w:r w:rsidRPr="00CD2D11">
        <w:t>Tereny zurbanizowane w Redzie charakteryzuj</w:t>
      </w:r>
      <w:r w:rsidR="008A3CF5" w:rsidRPr="00CD2D11">
        <w:t>ą się stosunkowo niskim udziałem</w:t>
      </w:r>
      <w:r w:rsidRPr="00CD2D11">
        <w:t xml:space="preserve"> </w:t>
      </w:r>
      <w:proofErr w:type="spellStart"/>
      <w:r w:rsidRPr="00CD2D11">
        <w:t>zadrzewień</w:t>
      </w:r>
      <w:proofErr w:type="spellEnd"/>
      <w:r w:rsidR="008A328D" w:rsidRPr="00CD2D11">
        <w:t xml:space="preserve"> </w:t>
      </w:r>
      <w:r w:rsidR="008A3CF5" w:rsidRPr="00CD2D11">
        <w:t>i</w:t>
      </w:r>
      <w:r w:rsidR="00373855" w:rsidRPr="00CD2D11">
        <w:t> </w:t>
      </w:r>
      <w:r w:rsidR="008A3CF5" w:rsidRPr="00CD2D11">
        <w:t xml:space="preserve">gęstością pokrycia drzewami </w:t>
      </w:r>
      <w:r w:rsidR="008A328D" w:rsidRPr="00CD2D11">
        <w:t>(Rys. 5)</w:t>
      </w:r>
      <w:r w:rsidRPr="00CD2D11">
        <w:t xml:space="preserve">. </w:t>
      </w:r>
      <w:r w:rsidR="003E16B8" w:rsidRPr="00CD2D11">
        <w:t>W</w:t>
      </w:r>
      <w:r w:rsidR="00827660" w:rsidRPr="00CD2D11">
        <w:t xml:space="preserve"> pobliżu rzeki zlokalizowanych jest kilka  starodrzew</w:t>
      </w:r>
      <w:r w:rsidR="00A77DFD" w:rsidRPr="00CD2D11">
        <w:t>ów</w:t>
      </w:r>
      <w:r w:rsidR="001329CB" w:rsidRPr="00CD2D11">
        <w:t xml:space="preserve"> </w:t>
      </w:r>
      <w:r w:rsidR="00373855" w:rsidRPr="00CD2D11">
        <w:t>–</w:t>
      </w:r>
      <w:r w:rsidR="00A77DFD" w:rsidRPr="00CD2D11">
        <w:t xml:space="preserve"> najczęściej: </w:t>
      </w:r>
      <w:r w:rsidR="001329CB" w:rsidRPr="00CD2D11">
        <w:t>olchowego, wierzbowego, bukowego</w:t>
      </w:r>
      <w:r w:rsidR="00827660" w:rsidRPr="00CD2D11">
        <w:t xml:space="preserve">, </w:t>
      </w:r>
      <w:r w:rsidR="00A019C6" w:rsidRPr="00CD2D11">
        <w:t>grabowego głó</w:t>
      </w:r>
      <w:r w:rsidR="00FA7C81" w:rsidRPr="00CD2D11">
        <w:t xml:space="preserve">wnie w zachodniej części </w:t>
      </w:r>
      <w:r w:rsidR="00F676C3" w:rsidRPr="00CD2D11">
        <w:t>Miast</w:t>
      </w:r>
      <w:r w:rsidR="00FA7C81" w:rsidRPr="00CD2D11">
        <w:t>a w</w:t>
      </w:r>
      <w:r w:rsidR="00373855" w:rsidRPr="00CD2D11">
        <w:t> </w:t>
      </w:r>
      <w:proofErr w:type="spellStart"/>
      <w:r w:rsidR="00FA7C81" w:rsidRPr="00CD2D11">
        <w:t>Pieleszewie</w:t>
      </w:r>
      <w:proofErr w:type="spellEnd"/>
      <w:r w:rsidR="00FA7C81" w:rsidRPr="00CD2D11">
        <w:t xml:space="preserve"> oraz północnej </w:t>
      </w:r>
      <w:r w:rsidR="00030ED8" w:rsidRPr="00CD2D11">
        <w:t xml:space="preserve">jego </w:t>
      </w:r>
      <w:r w:rsidR="00FA7C81" w:rsidRPr="00CD2D11">
        <w:t xml:space="preserve">części </w:t>
      </w:r>
      <w:r w:rsidR="00A625EC" w:rsidRPr="00CD2D11">
        <w:t>, gł</w:t>
      </w:r>
      <w:r w:rsidR="000201F0" w:rsidRPr="00CD2D11">
        <w:t>ó</w:t>
      </w:r>
      <w:r w:rsidR="00A625EC" w:rsidRPr="00CD2D11">
        <w:t>wnie wzdłuż kanałów</w:t>
      </w:r>
      <w:r w:rsidR="00FA7C81" w:rsidRPr="00CD2D11">
        <w:t xml:space="preserve">. </w:t>
      </w:r>
      <w:r w:rsidR="00737F79" w:rsidRPr="00CD2D11">
        <w:t xml:space="preserve">W </w:t>
      </w:r>
      <w:proofErr w:type="spellStart"/>
      <w:r w:rsidR="00737F79" w:rsidRPr="00CD2D11">
        <w:t>Pieleszewie</w:t>
      </w:r>
      <w:proofErr w:type="spellEnd"/>
      <w:r w:rsidR="00737F79" w:rsidRPr="00CD2D11">
        <w:t xml:space="preserve"> znajduje się aleja pomnikowa lip drobnolistnych wzdłuż ul. Rzecznej (Fot. 28). </w:t>
      </w:r>
      <w:r w:rsidR="003E16B8" w:rsidRPr="00CD2D11">
        <w:t>D</w:t>
      </w:r>
      <w:r w:rsidR="00827660" w:rsidRPr="00CD2D11">
        <w:t xml:space="preserve">ługi ciąg starych drzew rośnie wzdłuż </w:t>
      </w:r>
      <w:r w:rsidR="00062883" w:rsidRPr="00CD2D11">
        <w:t xml:space="preserve">ul. </w:t>
      </w:r>
      <w:r w:rsidR="00030ED8" w:rsidRPr="00CD2D11">
        <w:t>A</w:t>
      </w:r>
      <w:r w:rsidR="00827660" w:rsidRPr="00CD2D11">
        <w:t xml:space="preserve">lei Lipowej i wzdłuż torów na północy </w:t>
      </w:r>
      <w:r w:rsidR="00F676C3" w:rsidRPr="00CD2D11">
        <w:t>Miast</w:t>
      </w:r>
      <w:r w:rsidR="00827660" w:rsidRPr="00CD2D11">
        <w:t>a</w:t>
      </w:r>
      <w:r w:rsidR="009C38FA" w:rsidRPr="00CD2D11">
        <w:t xml:space="preserve"> (Fot. 29)</w:t>
      </w:r>
      <w:r w:rsidR="00827660" w:rsidRPr="00CD2D11">
        <w:t>, a także przy ul. Drogowców</w:t>
      </w:r>
      <w:r w:rsidR="00997AAB" w:rsidRPr="00CD2D11">
        <w:t xml:space="preserve"> (Fot. 31)</w:t>
      </w:r>
      <w:r w:rsidR="00827660" w:rsidRPr="00CD2D11">
        <w:t xml:space="preserve">, </w:t>
      </w:r>
      <w:r w:rsidR="00827660" w:rsidRPr="00CD2D11">
        <w:lastRenderedPageBreak/>
        <w:t xml:space="preserve">wraz z gęstym młodym lasem. Innym </w:t>
      </w:r>
      <w:r w:rsidR="000201F0" w:rsidRPr="00CD2D11">
        <w:t xml:space="preserve">godnym uwagi </w:t>
      </w:r>
      <w:r w:rsidR="00827660" w:rsidRPr="00CD2D11">
        <w:t xml:space="preserve">miejscem jest ciąg pieszy między Ochotniczą Strażą Pożarną a parkingiem Miejskiego Parku – ścieżce towarzyszą </w:t>
      </w:r>
      <w:r w:rsidR="00030ED8" w:rsidRPr="00CD2D11">
        <w:t xml:space="preserve">tereny podmokle </w:t>
      </w:r>
      <w:r w:rsidR="00827660" w:rsidRPr="00CD2D11">
        <w:t>i starodrzew pełen olch.</w:t>
      </w:r>
      <w:r w:rsidR="00CE778B" w:rsidRPr="00CD2D11">
        <w:t xml:space="preserve"> </w:t>
      </w:r>
      <w:r w:rsidR="00205FFC" w:rsidRPr="00CD2D11">
        <w:t xml:space="preserve">Warte uwagi są również stare drzewa w okolicy dworca </w:t>
      </w:r>
      <w:r w:rsidR="00250104" w:rsidRPr="00CD2D11">
        <w:t xml:space="preserve">kolejowego – dęby </w:t>
      </w:r>
      <w:r w:rsidR="007D36AF" w:rsidRPr="00CD2D11">
        <w:t>bez</w:t>
      </w:r>
      <w:r w:rsidR="00250104" w:rsidRPr="00CD2D11">
        <w:t>szypułkowe</w:t>
      </w:r>
      <w:r w:rsidR="002A6B0E" w:rsidRPr="00CD2D11">
        <w:t xml:space="preserve">, jak również pojedyncze okazy </w:t>
      </w:r>
      <w:r w:rsidR="00805C40" w:rsidRPr="00CD2D11">
        <w:t>drzew</w:t>
      </w:r>
      <w:r w:rsidR="00997AAB" w:rsidRPr="00CD2D11">
        <w:t xml:space="preserve"> (Fot. 30)</w:t>
      </w:r>
      <w:r w:rsidR="00805C40" w:rsidRPr="00CD2D11">
        <w:t>, wzdłuż pasów dróg</w:t>
      </w:r>
      <w:r w:rsidR="00A834CE" w:rsidRPr="00CD2D11">
        <w:t xml:space="preserve"> (Fot. 32)</w:t>
      </w:r>
      <w:r w:rsidR="00805C40" w:rsidRPr="00CD2D11">
        <w:t>.</w:t>
      </w:r>
    </w:p>
    <w:p w14:paraId="1323A59D" w14:textId="77777777" w:rsidR="00C3400E" w:rsidRPr="00CD2D11" w:rsidRDefault="00C3400E" w:rsidP="00C3400E">
      <w:pPr>
        <w:ind w:firstLine="0"/>
        <w:jc w:val="center"/>
        <w:rPr>
          <w:b/>
        </w:rPr>
      </w:pPr>
      <w:r w:rsidRPr="00CD2D11">
        <w:rPr>
          <w:b/>
          <w:noProof/>
          <w:lang w:eastAsia="pl-PL"/>
        </w:rPr>
        <w:drawing>
          <wp:inline distT="0" distB="0" distL="0" distR="0" wp14:anchorId="2B513F2C" wp14:editId="10D7741F">
            <wp:extent cx="5760720" cy="6474460"/>
            <wp:effectExtent l="0" t="0" r="0" b="2540"/>
            <wp:docPr id="13" name="Obraz 13" descr="Rysunek 5 prezentuje gęstość pokrycia drzewami w mieście Reda wg danych 2018 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KZ_Reda_Zageszczenie_dzrewostan_do_tekstu.jpg"/>
                    <pic:cNvPicPr/>
                  </pic:nvPicPr>
                  <pic:blipFill>
                    <a:blip r:embed="rId44" cstate="print">
                      <a:extLst>
                        <a:ext uri="{28A0092B-C50C-407E-A947-70E740481C1C}">
                          <a14:useLocalDpi xmlns:a14="http://schemas.microsoft.com/office/drawing/2010/main" val="0"/>
                        </a:ext>
                      </a:extLst>
                    </a:blip>
                    <a:stretch>
                      <a:fillRect/>
                    </a:stretch>
                  </pic:blipFill>
                  <pic:spPr>
                    <a:xfrm>
                      <a:off x="0" y="0"/>
                      <a:ext cx="5760720" cy="6474460"/>
                    </a:xfrm>
                    <a:prstGeom prst="rect">
                      <a:avLst/>
                    </a:prstGeom>
                  </pic:spPr>
                </pic:pic>
              </a:graphicData>
            </a:graphic>
          </wp:inline>
        </w:drawing>
      </w:r>
    </w:p>
    <w:p w14:paraId="59953001" w14:textId="59C950B1" w:rsidR="00C3400E" w:rsidRPr="00CD2D11" w:rsidRDefault="00C3400E" w:rsidP="00C3400E">
      <w:pPr>
        <w:pStyle w:val="Rysunki"/>
      </w:pPr>
      <w:bookmarkStart w:id="42" w:name="_Toc191032035"/>
      <w:r w:rsidRPr="00CD2D11">
        <w:t>Gęstość pokrycia drzewami w mieście Reda wg danych 2018</w:t>
      </w:r>
      <w:r w:rsidR="006E4885">
        <w:t xml:space="preserve"> </w:t>
      </w:r>
      <w:r w:rsidRPr="00CD2D11">
        <w:t>r.</w:t>
      </w:r>
      <w:bookmarkEnd w:id="42"/>
    </w:p>
    <w:p w14:paraId="4B5F8A80" w14:textId="77777777" w:rsidR="00C3400E" w:rsidRPr="00CD2D11" w:rsidRDefault="00C3400E" w:rsidP="000759DE">
      <w:pPr>
        <w:pStyle w:val="rdo1"/>
      </w:pPr>
      <w:r w:rsidRPr="00CD2D11">
        <w:t>Źródło: opracowanie własne na podstawie danych z Copernicus Land Monitoring Service (CLMS)</w:t>
      </w:r>
    </w:p>
    <w:p w14:paraId="6B2D1452" w14:textId="2D9DA0FB" w:rsidR="00827660" w:rsidRPr="00CD2D11" w:rsidRDefault="009752CA" w:rsidP="008F3C46">
      <w:pPr>
        <w:jc w:val="center"/>
      </w:pPr>
      <w:r w:rsidRPr="00CD2D11">
        <w:rPr>
          <w:noProof/>
          <w:lang w:eastAsia="pl-PL"/>
        </w:rPr>
        <w:lastRenderedPageBreak/>
        <w:drawing>
          <wp:inline distT="0" distB="0" distL="0" distR="0" wp14:anchorId="12B7A9FD" wp14:editId="5B5B5DBC">
            <wp:extent cx="4860000" cy="3240000"/>
            <wp:effectExtent l="0" t="0" r="0" b="0"/>
            <wp:docPr id="40" name="Obraz 40" descr="Fotografia 28 przedstawia pomnik przyrody „Aleja Lip” przy ul. Rzecznej."/>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5" descr="IMG_1044"/>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4860000" cy="3240000"/>
                    </a:xfrm>
                    <a:prstGeom prst="rect">
                      <a:avLst/>
                    </a:prstGeom>
                    <a:noFill/>
                    <a:ln>
                      <a:noFill/>
                    </a:ln>
                  </pic:spPr>
                </pic:pic>
              </a:graphicData>
            </a:graphic>
          </wp:inline>
        </w:drawing>
      </w:r>
    </w:p>
    <w:p w14:paraId="31E2C0A3" w14:textId="38EF462D" w:rsidR="00827660" w:rsidRPr="00CD2D11" w:rsidRDefault="00827660" w:rsidP="008F3C46">
      <w:pPr>
        <w:pStyle w:val="Foto"/>
      </w:pPr>
      <w:bookmarkStart w:id="43" w:name="_Toc191032066"/>
      <w:r w:rsidRPr="00CD2D11">
        <w:t>Pomnik przyrody „Aleja Lip” przy ul. Rzecznej (fot. Małgorzata Bidłasik)</w:t>
      </w:r>
      <w:bookmarkEnd w:id="43"/>
    </w:p>
    <w:p w14:paraId="6859D61C" w14:textId="5D4CFA58" w:rsidR="008F3C46" w:rsidRPr="00CD2D11" w:rsidRDefault="008F3C46" w:rsidP="008F3C46">
      <w:pPr>
        <w:jc w:val="center"/>
      </w:pPr>
      <w:r w:rsidRPr="00CD2D11">
        <w:rPr>
          <w:noProof/>
          <w:lang w:eastAsia="pl-PL"/>
        </w:rPr>
        <w:drawing>
          <wp:inline distT="0" distB="0" distL="0" distR="0" wp14:anchorId="09CF837A" wp14:editId="0D6E18E3">
            <wp:extent cx="4860000" cy="3240000"/>
            <wp:effectExtent l="0" t="0" r="0" b="0"/>
            <wp:docPr id="51" name="Obraz 51" descr="Fotografia 29 prezentuje wysokie i wiekowe zadrzewienia wzdłuż torów i ul. Alei Lipowej. "/>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7" descr="IMG20240717170719"/>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4860000" cy="3240000"/>
                    </a:xfrm>
                    <a:prstGeom prst="rect">
                      <a:avLst/>
                    </a:prstGeom>
                    <a:noFill/>
                    <a:ln>
                      <a:noFill/>
                    </a:ln>
                  </pic:spPr>
                </pic:pic>
              </a:graphicData>
            </a:graphic>
          </wp:inline>
        </w:drawing>
      </w:r>
    </w:p>
    <w:p w14:paraId="08811104" w14:textId="34B94A2B" w:rsidR="008F3C46" w:rsidRPr="00CD2D11" w:rsidRDefault="008F3C46" w:rsidP="00CC39BF">
      <w:pPr>
        <w:pStyle w:val="Foto"/>
      </w:pPr>
      <w:bookmarkStart w:id="44" w:name="_Toc191032067"/>
      <w:r w:rsidRPr="00CD2D11">
        <w:t>Wysokie i wiekowe zadrzewienia wzdłuż torów</w:t>
      </w:r>
      <w:r w:rsidR="00074EFC" w:rsidRPr="00CD2D11">
        <w:t xml:space="preserve"> i ul. </w:t>
      </w:r>
      <w:r w:rsidR="00722E90" w:rsidRPr="00CD2D11">
        <w:t>Ale</w:t>
      </w:r>
      <w:r w:rsidR="00074EFC" w:rsidRPr="00CD2D11">
        <w:t>i Lipowej</w:t>
      </w:r>
      <w:r w:rsidRPr="00CD2D11">
        <w:t xml:space="preserve"> (fot. Natalia Horak</w:t>
      </w:r>
      <w:r w:rsidR="00A50C01" w:rsidRPr="00CD2D11">
        <w:t>)</w:t>
      </w:r>
      <w:bookmarkEnd w:id="44"/>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50390A" w:rsidRPr="00CD2D11" w14:paraId="524D51DB" w14:textId="77777777" w:rsidTr="00A43DA1">
        <w:tc>
          <w:tcPr>
            <w:tcW w:w="4531" w:type="dxa"/>
          </w:tcPr>
          <w:p w14:paraId="467057ED" w14:textId="5783B0B5" w:rsidR="0050390A" w:rsidRPr="00CD2D11" w:rsidRDefault="0050390A" w:rsidP="008F3C46">
            <w:pPr>
              <w:ind w:firstLine="0"/>
              <w:jc w:val="center"/>
            </w:pPr>
            <w:r w:rsidRPr="00CD2D11">
              <w:rPr>
                <w:noProof/>
                <w:lang w:eastAsia="pl-PL"/>
              </w:rPr>
              <w:lastRenderedPageBreak/>
              <w:drawing>
                <wp:inline distT="0" distB="0" distL="0" distR="0" wp14:anchorId="721EF73A" wp14:editId="47280331">
                  <wp:extent cx="2520000" cy="3780000"/>
                  <wp:effectExtent l="0" t="0" r="0" b="0"/>
                  <wp:docPr id="48" name="Obraz 48" descr="Fotografia 30 prezentuje wiekowe drzewo kasztanowca zwyczajnego – pomnik przyrody przy ul.  Puckiej."/>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IMG20240717191507"/>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2520000" cy="3780000"/>
                          </a:xfrm>
                          <a:prstGeom prst="rect">
                            <a:avLst/>
                          </a:prstGeom>
                          <a:noFill/>
                          <a:ln>
                            <a:noFill/>
                          </a:ln>
                        </pic:spPr>
                      </pic:pic>
                    </a:graphicData>
                  </a:graphic>
                </wp:inline>
              </w:drawing>
            </w:r>
          </w:p>
        </w:tc>
        <w:tc>
          <w:tcPr>
            <w:tcW w:w="4531" w:type="dxa"/>
          </w:tcPr>
          <w:p w14:paraId="5EEA01A0" w14:textId="0A75F932" w:rsidR="0050390A" w:rsidRPr="00CD2D11" w:rsidRDefault="0050390A" w:rsidP="008F3C46">
            <w:pPr>
              <w:ind w:firstLine="0"/>
              <w:jc w:val="center"/>
            </w:pPr>
            <w:r w:rsidRPr="00CD2D11">
              <w:rPr>
                <w:noProof/>
                <w:lang w:eastAsia="pl-PL"/>
              </w:rPr>
              <w:drawing>
                <wp:inline distT="0" distB="0" distL="0" distR="0" wp14:anchorId="6AE5A91C" wp14:editId="5D3907BE">
                  <wp:extent cx="2520000" cy="3780000"/>
                  <wp:effectExtent l="0" t="0" r="0" b="0"/>
                  <wp:docPr id="47" name="Obraz 47" descr="Fotografia 31 prezentuje aleję wysokich, gęstych zadrzewień na skarpie przy ul. Drogowcó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IMG_1023"/>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2520000" cy="3780000"/>
                          </a:xfrm>
                          <a:prstGeom prst="rect">
                            <a:avLst/>
                          </a:prstGeom>
                          <a:noFill/>
                          <a:ln>
                            <a:noFill/>
                          </a:ln>
                        </pic:spPr>
                      </pic:pic>
                    </a:graphicData>
                  </a:graphic>
                </wp:inline>
              </w:drawing>
            </w:r>
          </w:p>
        </w:tc>
      </w:tr>
      <w:tr w:rsidR="0050390A" w:rsidRPr="00CD2D11" w14:paraId="6B5BF433" w14:textId="77777777" w:rsidTr="00A43DA1">
        <w:tc>
          <w:tcPr>
            <w:tcW w:w="4531" w:type="dxa"/>
          </w:tcPr>
          <w:p w14:paraId="30E648F3" w14:textId="5BAC97C4" w:rsidR="0050390A" w:rsidRPr="00CD2D11" w:rsidRDefault="0050390A" w:rsidP="00C44D56">
            <w:pPr>
              <w:pStyle w:val="Foto"/>
              <w:ind w:left="720"/>
            </w:pPr>
            <w:bookmarkStart w:id="45" w:name="_Toc191032068"/>
            <w:r w:rsidRPr="00CD2D11">
              <w:t xml:space="preserve">Wiekowe drzewo kasztanowca zwyczajnego </w:t>
            </w:r>
            <w:r w:rsidR="002F24E6" w:rsidRPr="00CD2D11">
              <w:t xml:space="preserve">– pomnik przyrody </w:t>
            </w:r>
            <w:r w:rsidRPr="00CD2D11">
              <w:t>przy ul.</w:t>
            </w:r>
            <w:r w:rsidR="00F315AF" w:rsidRPr="00CD2D11">
              <w:t> </w:t>
            </w:r>
            <w:r w:rsidRPr="00CD2D11">
              <w:t xml:space="preserve"> </w:t>
            </w:r>
            <w:r w:rsidR="002F24E6" w:rsidRPr="00CD2D11">
              <w:t xml:space="preserve">Puckiej </w:t>
            </w:r>
            <w:r w:rsidRPr="00CD2D11">
              <w:t>(fot. Natalia Horak)</w:t>
            </w:r>
            <w:bookmarkEnd w:id="45"/>
          </w:p>
        </w:tc>
        <w:tc>
          <w:tcPr>
            <w:tcW w:w="4531" w:type="dxa"/>
          </w:tcPr>
          <w:p w14:paraId="0D8967B3" w14:textId="0D2AA2AC" w:rsidR="0050390A" w:rsidRPr="00CD2D11" w:rsidRDefault="0050390A" w:rsidP="00C44D56">
            <w:pPr>
              <w:pStyle w:val="Foto"/>
              <w:ind w:left="720"/>
            </w:pPr>
            <w:bookmarkStart w:id="46" w:name="_Toc191032069"/>
            <w:r w:rsidRPr="00CD2D11">
              <w:t>Aleja wysokich, gęstych</w:t>
            </w:r>
            <w:r w:rsidR="00F315AF" w:rsidRPr="00CD2D11">
              <w:t xml:space="preserve"> </w:t>
            </w:r>
            <w:proofErr w:type="spellStart"/>
            <w:r w:rsidR="00F315AF" w:rsidRPr="00CD2D11">
              <w:t>zadrzewień</w:t>
            </w:r>
            <w:proofErr w:type="spellEnd"/>
            <w:r w:rsidR="00F315AF" w:rsidRPr="00CD2D11">
              <w:t xml:space="preserve"> na skarpie przy ul. </w:t>
            </w:r>
            <w:r w:rsidRPr="00CD2D11">
              <w:t xml:space="preserve">Drogowców </w:t>
            </w:r>
            <w:r w:rsidR="00AD3584">
              <w:br/>
            </w:r>
            <w:r w:rsidRPr="00CD2D11">
              <w:t>(fot. Małgorzata Bidłasik)</w:t>
            </w:r>
            <w:bookmarkEnd w:id="46"/>
          </w:p>
        </w:tc>
      </w:tr>
    </w:tbl>
    <w:p w14:paraId="10088059" w14:textId="71EAB19C" w:rsidR="008F3C46" w:rsidRPr="00CD2D11" w:rsidRDefault="008F3C46" w:rsidP="008F3C46">
      <w:pPr>
        <w:jc w:val="center"/>
      </w:pPr>
      <w:r w:rsidRPr="00CD2D11">
        <w:rPr>
          <w:noProof/>
          <w:lang w:eastAsia="pl-PL"/>
        </w:rPr>
        <w:drawing>
          <wp:inline distT="0" distB="0" distL="0" distR="0" wp14:anchorId="0A8F0E17" wp14:editId="3AC4900A">
            <wp:extent cx="4860000" cy="3240000"/>
            <wp:effectExtent l="0" t="0" r="0" b="0"/>
            <wp:docPr id="46" name="Obraz 46" descr="Fotografia 32 przedstawia liczne, bardzo wysokie jesiony na ul. Wiejskiej."/>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2" descr="IMG20240717192207"/>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4860000" cy="3240000"/>
                    </a:xfrm>
                    <a:prstGeom prst="rect">
                      <a:avLst/>
                    </a:prstGeom>
                    <a:noFill/>
                    <a:ln>
                      <a:noFill/>
                    </a:ln>
                  </pic:spPr>
                </pic:pic>
              </a:graphicData>
            </a:graphic>
          </wp:inline>
        </w:drawing>
      </w:r>
    </w:p>
    <w:p w14:paraId="31309CFE" w14:textId="7923483B" w:rsidR="008F3C46" w:rsidRPr="00CD2D11" w:rsidRDefault="008F3C46" w:rsidP="00A834CE">
      <w:pPr>
        <w:pStyle w:val="Foto"/>
      </w:pPr>
      <w:bookmarkStart w:id="47" w:name="_Toc191032070"/>
      <w:r w:rsidRPr="00CD2D11">
        <w:t>Liczne, bardzo wysokie jesiony na ul. Wiejskiej (fot. Natalia Horak)</w:t>
      </w:r>
      <w:bookmarkEnd w:id="47"/>
    </w:p>
    <w:p w14:paraId="6CEF56C4" w14:textId="2FFDB30D" w:rsidR="008F3C46" w:rsidRPr="00CD2D11" w:rsidRDefault="008F3C46" w:rsidP="008F3C46">
      <w:pPr>
        <w:jc w:val="center"/>
      </w:pPr>
      <w:r w:rsidRPr="00CD2D11">
        <w:rPr>
          <w:noProof/>
          <w:lang w:eastAsia="pl-PL"/>
        </w:rPr>
        <w:lastRenderedPageBreak/>
        <w:drawing>
          <wp:inline distT="0" distB="0" distL="0" distR="0" wp14:anchorId="2DFC99E4" wp14:editId="7E0C954A">
            <wp:extent cx="4860000" cy="3240000"/>
            <wp:effectExtent l="0" t="0" r="0" b="0"/>
            <wp:docPr id="44" name="Obraz 44" descr="Fotografia 33 przedstawia starodrzew wierzbowy przy ul. Wiejskiej."/>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4" descr="IMG20240717192906"/>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4860000" cy="3240000"/>
                    </a:xfrm>
                    <a:prstGeom prst="rect">
                      <a:avLst/>
                    </a:prstGeom>
                    <a:noFill/>
                    <a:ln>
                      <a:noFill/>
                    </a:ln>
                  </pic:spPr>
                </pic:pic>
              </a:graphicData>
            </a:graphic>
          </wp:inline>
        </w:drawing>
      </w:r>
    </w:p>
    <w:p w14:paraId="34E08F52" w14:textId="49E2AF79" w:rsidR="008F3C46" w:rsidRPr="00CD2D11" w:rsidRDefault="008F3C46" w:rsidP="00930651">
      <w:pPr>
        <w:pStyle w:val="Foto"/>
      </w:pPr>
      <w:bookmarkStart w:id="48" w:name="_Toc191032071"/>
      <w:r w:rsidRPr="00CD2D11">
        <w:t>Starodrzew wierzbowy przy ul. Wiejskiej (fot. Natalia Horak)</w:t>
      </w:r>
      <w:bookmarkEnd w:id="48"/>
    </w:p>
    <w:p w14:paraId="61D80D58" w14:textId="5E3A9BAA" w:rsidR="008F3C46" w:rsidRPr="00CD2D11" w:rsidRDefault="008F3C46" w:rsidP="008F3C46">
      <w:pPr>
        <w:jc w:val="center"/>
      </w:pPr>
      <w:r w:rsidRPr="00CD2D11">
        <w:rPr>
          <w:noProof/>
          <w:lang w:eastAsia="pl-PL"/>
        </w:rPr>
        <w:drawing>
          <wp:inline distT="0" distB="0" distL="0" distR="0" wp14:anchorId="32224911" wp14:editId="3332F501">
            <wp:extent cx="4860000" cy="3240000"/>
            <wp:effectExtent l="0" t="0" r="0" b="0"/>
            <wp:docPr id="42" name="Obraz 42" descr="Fotografia 34 przedstawia zadrzewienia młodych brzóz przy ul. Pionierów."/>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6" descr="IMG20240717170133"/>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4860000" cy="3240000"/>
                    </a:xfrm>
                    <a:prstGeom prst="rect">
                      <a:avLst/>
                    </a:prstGeom>
                    <a:noFill/>
                    <a:ln>
                      <a:noFill/>
                    </a:ln>
                  </pic:spPr>
                </pic:pic>
              </a:graphicData>
            </a:graphic>
          </wp:inline>
        </w:drawing>
      </w:r>
    </w:p>
    <w:p w14:paraId="29C855BE" w14:textId="2AE41FF4" w:rsidR="00230FAF" w:rsidRPr="00CD2D11" w:rsidRDefault="008F3C46" w:rsidP="00930651">
      <w:pPr>
        <w:pStyle w:val="Foto"/>
      </w:pPr>
      <w:bookmarkStart w:id="49" w:name="_Toc191032072"/>
      <w:r w:rsidRPr="00CD2D11">
        <w:t>Zadrzewienia młodych brzóz przy ul. Pionierów (fot. Natalia Horak)</w:t>
      </w:r>
      <w:bookmarkEnd w:id="49"/>
    </w:p>
    <w:p w14:paraId="5B4C576A" w14:textId="2B2C534E" w:rsidR="002139DB" w:rsidRPr="00CD2D11" w:rsidRDefault="002139DB" w:rsidP="002139DB">
      <w:pPr>
        <w:spacing w:before="0" w:after="160" w:line="259" w:lineRule="auto"/>
        <w:ind w:firstLine="0"/>
        <w:rPr>
          <w:b/>
        </w:rPr>
      </w:pPr>
      <w:r w:rsidRPr="00CD2D11">
        <w:rPr>
          <w:b/>
        </w:rPr>
        <w:t xml:space="preserve">Ekosystemy wodne i </w:t>
      </w:r>
      <w:r w:rsidR="00F0519A" w:rsidRPr="00CD2D11">
        <w:rPr>
          <w:b/>
        </w:rPr>
        <w:t>podmokłe</w:t>
      </w:r>
    </w:p>
    <w:p w14:paraId="6E0F3F63" w14:textId="3D3D99F2" w:rsidR="00341A80" w:rsidRPr="00CD2D11" w:rsidRDefault="000C31D6" w:rsidP="00390FFD">
      <w:r w:rsidRPr="00CD2D11">
        <w:t>Na terenie Redy występują siedliska wodne związane z rzeką Redą i jej głównymi dopływami na</w:t>
      </w:r>
      <w:r w:rsidR="00373855" w:rsidRPr="00CD2D11">
        <w:t> </w:t>
      </w:r>
      <w:r w:rsidRPr="00CD2D11">
        <w:t xml:space="preserve">terenie Pradoliny Kaszubskiej – Kanałem Łyski (Zagórska Struga) i Kanałem </w:t>
      </w:r>
      <w:proofErr w:type="spellStart"/>
      <w:r w:rsidRPr="00CD2D11">
        <w:t>Mrzezińskim</w:t>
      </w:r>
      <w:proofErr w:type="spellEnd"/>
      <w:r w:rsidRPr="00CD2D11">
        <w:t xml:space="preserve">, a także siecią łączących się z tymi ciekami płytkimi i zarastającymi kanałami przecinającymi wilgotne łąki i torfowiska w kompleksie Mościch Błot (Staszek i in. 2022). </w:t>
      </w:r>
      <w:r w:rsidR="00390FFD" w:rsidRPr="00CD2D11">
        <w:t>Cenne siedliska wodne występują w</w:t>
      </w:r>
      <w:r w:rsidR="00373855" w:rsidRPr="00CD2D11">
        <w:t> </w:t>
      </w:r>
      <w:r w:rsidR="00390FFD" w:rsidRPr="00CD2D11">
        <w:t xml:space="preserve">niewielkich starorzeczach Redy, na silnie meandrującym odcinku rzeki w wąskim, przełomowym fragmencie jej doliny, rozdzielającym wysoczyzny Puszczy </w:t>
      </w:r>
      <w:proofErr w:type="spellStart"/>
      <w:r w:rsidR="00390FFD" w:rsidRPr="00CD2D11">
        <w:t>Darżlubskiej</w:t>
      </w:r>
      <w:proofErr w:type="spellEnd"/>
      <w:r w:rsidR="00390FFD" w:rsidRPr="00CD2D11">
        <w:t xml:space="preserve"> i Pojezierza Kaszubskiego. Wymienione starorzecza reprezentują cenne siedlisko o znaczeniu wspólnotowym: 3150 – </w:t>
      </w:r>
      <w:r w:rsidR="00390FFD" w:rsidRPr="00CD2D11">
        <w:lastRenderedPageBreak/>
        <w:t xml:space="preserve">starorzecza i naturalne eutroficzne zbiorniki wodne ze zbiorowiskami z </w:t>
      </w:r>
      <w:proofErr w:type="spellStart"/>
      <w:r w:rsidR="00390FFD" w:rsidRPr="00CD2D11">
        <w:rPr>
          <w:i/>
        </w:rPr>
        <w:t>Nymphaeion</w:t>
      </w:r>
      <w:proofErr w:type="spellEnd"/>
      <w:r w:rsidR="00390FFD" w:rsidRPr="00CD2D11">
        <w:t xml:space="preserve">, </w:t>
      </w:r>
      <w:proofErr w:type="spellStart"/>
      <w:r w:rsidR="00390FFD" w:rsidRPr="00CD2D11">
        <w:rPr>
          <w:i/>
        </w:rPr>
        <w:t>Potamion</w:t>
      </w:r>
      <w:proofErr w:type="spellEnd"/>
      <w:r w:rsidR="00390FFD" w:rsidRPr="00CD2D11">
        <w:t>. Zajmują one niewielką powierzchnię i są częściowo zdegradowane, ze względu na bliskie sąsiedztwo zabudowy miejskiej.</w:t>
      </w:r>
      <w:r w:rsidR="00341A80" w:rsidRPr="00CD2D11">
        <w:t xml:space="preserve"> </w:t>
      </w:r>
      <w:r w:rsidR="00CB4C17" w:rsidRPr="00CD2D11">
        <w:t xml:space="preserve">Siedliska te cechuje bogactwo różnorodnej roślinności wodnej i wodolubnej, wspierają </w:t>
      </w:r>
      <w:r w:rsidR="00030ED8" w:rsidRPr="00CD2D11">
        <w:t xml:space="preserve">one </w:t>
      </w:r>
      <w:r w:rsidR="00CB4C17" w:rsidRPr="00CD2D11">
        <w:t>magazynowanie wody i spowalnianie jej spływu w perspektyw</w:t>
      </w:r>
      <w:r w:rsidR="001243BA" w:rsidRPr="00CD2D11">
        <w:t>ie rosnącego zagrożenia suszą i </w:t>
      </w:r>
      <w:r w:rsidR="00CB4C17" w:rsidRPr="00CD2D11">
        <w:t xml:space="preserve">powodziami. Są wyjątkowym miejscem rozwoju gatunków niespotykanych w innych typach siedlisk, w szczególności wielu gatunków rdestnic. Za wysoką wartością ekologiczną tego typu siedlisk idzie wysoka podatność na negatywne skutki zmian klimatu, </w:t>
      </w:r>
      <w:r w:rsidR="00030ED8" w:rsidRPr="00CD2D11">
        <w:t xml:space="preserve">związane m.in. z </w:t>
      </w:r>
      <w:r w:rsidR="00CB4C17" w:rsidRPr="00CD2D11">
        <w:t>antropopresj</w:t>
      </w:r>
      <w:r w:rsidR="00030ED8" w:rsidRPr="00CD2D11">
        <w:t>ą</w:t>
      </w:r>
      <w:r w:rsidR="001F7EB6" w:rsidRPr="00CD2D11">
        <w:t xml:space="preserve"> </w:t>
      </w:r>
      <w:r w:rsidR="00CB4C17" w:rsidRPr="00CD2D11">
        <w:t>przyczyniającą się do osuszania gleb i obniżania poziomu wód gruntowych</w:t>
      </w:r>
      <w:r w:rsidR="00030ED8" w:rsidRPr="00CD2D11">
        <w:t xml:space="preserve">. </w:t>
      </w:r>
      <w:r w:rsidR="001F7EB6" w:rsidRPr="00CD2D11">
        <w:t xml:space="preserve">Dodatkowo, w wyniku działalności człowieka do </w:t>
      </w:r>
      <w:r w:rsidR="004B75C8" w:rsidRPr="00CD2D11">
        <w:t xml:space="preserve">wód </w:t>
      </w:r>
      <w:r w:rsidR="001F7EB6" w:rsidRPr="00CD2D11">
        <w:t xml:space="preserve">trafiają duże </w:t>
      </w:r>
      <w:r w:rsidR="00CB4C17" w:rsidRPr="00CD2D11">
        <w:t xml:space="preserve">ilości biogenów, </w:t>
      </w:r>
      <w:r w:rsidR="001F7EB6" w:rsidRPr="00CD2D11">
        <w:t xml:space="preserve">co powoduje modyfikacje i </w:t>
      </w:r>
      <w:r w:rsidR="00CB4C17" w:rsidRPr="00CD2D11">
        <w:t>przyspiesz</w:t>
      </w:r>
      <w:r w:rsidR="001F7EB6" w:rsidRPr="00CD2D11">
        <w:t xml:space="preserve">enie </w:t>
      </w:r>
      <w:r w:rsidR="00CB4C17" w:rsidRPr="00CD2D11">
        <w:t xml:space="preserve"> proces</w:t>
      </w:r>
      <w:r w:rsidR="001F7EB6" w:rsidRPr="00CD2D11">
        <w:t>u</w:t>
      </w:r>
      <w:r w:rsidR="00CB4C17" w:rsidRPr="00CD2D11">
        <w:t xml:space="preserve"> eutrofizacji</w:t>
      </w:r>
      <w:r w:rsidR="000201F0" w:rsidRPr="00CD2D11">
        <w:t xml:space="preserve"> i</w:t>
      </w:r>
      <w:r w:rsidR="001F7EB6" w:rsidRPr="00CD2D11">
        <w:t xml:space="preserve"> akumulacj</w:t>
      </w:r>
      <w:r w:rsidR="004B75C8" w:rsidRPr="00CD2D11">
        <w:t>ę</w:t>
      </w:r>
      <w:r w:rsidR="001F7EB6" w:rsidRPr="00CD2D11">
        <w:t xml:space="preserve"> osadów, a w konsekwencji - </w:t>
      </w:r>
      <w:r w:rsidR="00CB4C17" w:rsidRPr="00CD2D11">
        <w:t>wypłycani</w:t>
      </w:r>
      <w:r w:rsidR="001F7EB6" w:rsidRPr="00CD2D11">
        <w:t>e</w:t>
      </w:r>
      <w:r w:rsidR="00CB4C17" w:rsidRPr="00CD2D11">
        <w:t xml:space="preserve"> zbiornik</w:t>
      </w:r>
      <w:r w:rsidR="004B75C8" w:rsidRPr="00CD2D11">
        <w:t xml:space="preserve">ów wodnych i </w:t>
      </w:r>
      <w:r w:rsidR="0092119D" w:rsidRPr="00CD2D11">
        <w:t>ich</w:t>
      </w:r>
      <w:r w:rsidR="004B75C8" w:rsidRPr="00CD2D11">
        <w:t xml:space="preserve"> zanikania</w:t>
      </w:r>
      <w:r w:rsidR="00CB4C17" w:rsidRPr="00CD2D11">
        <w:t>. Dla zachowania siedlisk</w:t>
      </w:r>
      <w:r w:rsidR="004B75C8" w:rsidRPr="00CD2D11">
        <w:t xml:space="preserve"> wodnych </w:t>
      </w:r>
      <w:r w:rsidR="00CB4C17" w:rsidRPr="00CD2D11">
        <w:t xml:space="preserve"> kluczowa jest ochrona zlewni </w:t>
      </w:r>
      <w:r w:rsidR="004B75C8" w:rsidRPr="00CD2D11">
        <w:t xml:space="preserve">danego </w:t>
      </w:r>
      <w:r w:rsidR="00CB4C17" w:rsidRPr="00CD2D11">
        <w:t xml:space="preserve">zbiornika i jego bezpośredniego otoczenia. </w:t>
      </w:r>
      <w:r w:rsidR="00341A80" w:rsidRPr="00CD2D11">
        <w:t>Brzegi rzeki Redy porastają gęste płaty lasów łęgowych, pełne lubiących wilgoć olch, jak i miejscami lubiących żyzną glebę klonów pospolitych. Wśród nich, na</w:t>
      </w:r>
      <w:r w:rsidR="00373855" w:rsidRPr="00CD2D11">
        <w:t> </w:t>
      </w:r>
      <w:r w:rsidR="00341A80" w:rsidRPr="00CD2D11">
        <w:t xml:space="preserve">obszarach mniej zacienionych występuje roślinność szuwarowa. </w:t>
      </w:r>
      <w:r w:rsidR="004B75C8" w:rsidRPr="00CD2D11">
        <w:t>N</w:t>
      </w:r>
      <w:r w:rsidR="00341A80" w:rsidRPr="00CD2D11">
        <w:t>ajbardziej zbliżona do naturaln</w:t>
      </w:r>
      <w:r w:rsidR="004B75C8" w:rsidRPr="00CD2D11">
        <w:t xml:space="preserve">ej roślinność </w:t>
      </w:r>
      <w:r w:rsidR="00341A80" w:rsidRPr="00CD2D11">
        <w:t>występuje w zachodniej, najbardziej meandrującej części rzeki oraz na terenie Parku Miejskiego</w:t>
      </w:r>
      <w:r w:rsidR="004B75C8" w:rsidRPr="00CD2D11">
        <w:t xml:space="preserve">. Niemniej jednak, </w:t>
      </w:r>
      <w:r w:rsidR="00341A80" w:rsidRPr="00CD2D11">
        <w:t xml:space="preserve">w obu tych </w:t>
      </w:r>
      <w:r w:rsidR="004B75C8" w:rsidRPr="00CD2D11">
        <w:t xml:space="preserve">lokalizacjach zaobserwowano potencjalnie </w:t>
      </w:r>
      <w:r w:rsidR="00341A80" w:rsidRPr="00CD2D11">
        <w:t xml:space="preserve">negatywny wpływ działalności człowieka – w Parku kilka fragmentów brzegu zostało przekształconych w wyniku presji turystycznej (przystanki kajakowe), </w:t>
      </w:r>
      <w:r w:rsidR="00082A54" w:rsidRPr="00CD2D11">
        <w:t>w</w:t>
      </w:r>
      <w:r w:rsidR="004B75C8" w:rsidRPr="00CD2D11">
        <w:t xml:space="preserve"> przypadku rzeki </w:t>
      </w:r>
      <w:r w:rsidR="00082A54" w:rsidRPr="00CD2D11">
        <w:t xml:space="preserve">w kilku lokalizacjach </w:t>
      </w:r>
      <w:r w:rsidR="004B75C8" w:rsidRPr="00CD2D11">
        <w:t xml:space="preserve">- </w:t>
      </w:r>
      <w:r w:rsidR="00341A80" w:rsidRPr="00CD2D11">
        <w:t xml:space="preserve">stwierdzono obecność roślin inwazyjnych, takich jak </w:t>
      </w:r>
      <w:r w:rsidR="004B75C8" w:rsidRPr="00CD2D11">
        <w:t xml:space="preserve">np. </w:t>
      </w:r>
      <w:proofErr w:type="spellStart"/>
      <w:r w:rsidR="00341A80" w:rsidRPr="00CD2D11">
        <w:t>kolczurka</w:t>
      </w:r>
      <w:proofErr w:type="spellEnd"/>
      <w:r w:rsidR="00341A80" w:rsidRPr="00CD2D11">
        <w:t xml:space="preserve"> klapowana. </w:t>
      </w:r>
      <w:r w:rsidR="0064223F" w:rsidRPr="00CD2D11">
        <w:t xml:space="preserve">Duże </w:t>
      </w:r>
      <w:r w:rsidR="00341A80" w:rsidRPr="00CD2D11">
        <w:t>fragmenty rzeki zostały w</w:t>
      </w:r>
      <w:r w:rsidR="00373855" w:rsidRPr="00CD2D11">
        <w:t> </w:t>
      </w:r>
      <w:r w:rsidR="00341A80" w:rsidRPr="00CD2D11">
        <w:t>przeszłości uregulowane</w:t>
      </w:r>
      <w:r w:rsidR="004B75C8" w:rsidRPr="00CD2D11">
        <w:t xml:space="preserve"> </w:t>
      </w:r>
      <w:r w:rsidR="0064223F" w:rsidRPr="00CD2D11">
        <w:t xml:space="preserve">i </w:t>
      </w:r>
      <w:r w:rsidR="00341A80" w:rsidRPr="00CD2D11">
        <w:t xml:space="preserve">nadbrzeżna roślinność </w:t>
      </w:r>
      <w:r w:rsidR="0064223F" w:rsidRPr="00CD2D11">
        <w:t xml:space="preserve">uległa i </w:t>
      </w:r>
      <w:r w:rsidR="00341A80" w:rsidRPr="00CD2D11">
        <w:t>ulega przekształceniom</w:t>
      </w:r>
      <w:r w:rsidR="0064223F" w:rsidRPr="00CD2D11">
        <w:t xml:space="preserve">, najczęściej </w:t>
      </w:r>
      <w:r w:rsidR="00341A80" w:rsidRPr="00CD2D11">
        <w:t>w</w:t>
      </w:r>
      <w:r w:rsidR="00373855" w:rsidRPr="00CD2D11">
        <w:t> </w:t>
      </w:r>
      <w:r w:rsidR="00341A80" w:rsidRPr="00CD2D11">
        <w:t xml:space="preserve">wyniku presji </w:t>
      </w:r>
      <w:r w:rsidR="0064223F" w:rsidRPr="00CD2D11">
        <w:t xml:space="preserve">związanych z rolnictwem lub </w:t>
      </w:r>
      <w:r w:rsidR="00341A80" w:rsidRPr="00CD2D11">
        <w:t>zabudow</w:t>
      </w:r>
      <w:r w:rsidR="0064223F" w:rsidRPr="00CD2D11">
        <w:t>ą</w:t>
      </w:r>
      <w:r w:rsidR="00341A80" w:rsidRPr="00CD2D11">
        <w:t xml:space="preserve">. </w:t>
      </w:r>
      <w:r w:rsidR="00082A54" w:rsidRPr="00CD2D11">
        <w:t xml:space="preserve">W </w:t>
      </w:r>
      <w:r w:rsidR="00341A80" w:rsidRPr="00CD2D11">
        <w:t xml:space="preserve">centrum </w:t>
      </w:r>
      <w:r w:rsidR="00F676C3" w:rsidRPr="00CD2D11">
        <w:t>Miast</w:t>
      </w:r>
      <w:r w:rsidR="00341A80" w:rsidRPr="00CD2D11">
        <w:t>a</w:t>
      </w:r>
      <w:r w:rsidR="0064223F" w:rsidRPr="00CD2D11">
        <w:t>,</w:t>
      </w:r>
      <w:r w:rsidR="00341A80" w:rsidRPr="00CD2D11">
        <w:t xml:space="preserve"> na poziomie ul. Puckiej, przy zabytkowym budynku dawnego młyn</w:t>
      </w:r>
      <w:r w:rsidR="0064223F" w:rsidRPr="00CD2D11">
        <w:t>a</w:t>
      </w:r>
      <w:r w:rsidR="00082A54" w:rsidRPr="00CD2D11">
        <w:t xml:space="preserve"> z</w:t>
      </w:r>
      <w:r w:rsidR="00341A80" w:rsidRPr="00CD2D11">
        <w:t>abudowa styka się niemalże bezpośrednio z korytem, nie</w:t>
      </w:r>
      <w:r w:rsidR="00373855" w:rsidRPr="00CD2D11">
        <w:t> </w:t>
      </w:r>
      <w:r w:rsidR="00341A80" w:rsidRPr="00CD2D11">
        <w:t>pozostawiając miejsca ani na pasmo roślinności szersze niż szerokość dwóch pni drzew, ani na migracje średnich i dużych ssaków, ani na rozlanie się wód w sytuacji powodzi z rzeki i co więcej zagrażając stabilności brzegu (aktualnie zabezpieczonego siatką).</w:t>
      </w:r>
    </w:p>
    <w:p w14:paraId="3E114151" w14:textId="1FC0D562" w:rsidR="00FE03B3" w:rsidRPr="00CD2D11" w:rsidRDefault="000C31D6" w:rsidP="00390FFD">
      <w:r w:rsidRPr="00CD2D11">
        <w:t xml:space="preserve">Stosunkowo </w:t>
      </w:r>
      <w:r w:rsidR="00EE5E6F" w:rsidRPr="00CD2D11">
        <w:t>nieduże</w:t>
      </w:r>
      <w:r w:rsidRPr="00CD2D11">
        <w:t xml:space="preserve"> powierzchnie zajmują ekosystemy </w:t>
      </w:r>
      <w:r w:rsidR="00BB3C66" w:rsidRPr="00CD2D11">
        <w:t>podmokłe</w:t>
      </w:r>
      <w:r w:rsidRPr="00CD2D11">
        <w:t xml:space="preserve">, do których należą głównie </w:t>
      </w:r>
      <w:r w:rsidR="00D874B3" w:rsidRPr="00CD2D11">
        <w:t>zdegradowane torfowiska występujące na obszarze Mościch Błot, a także zbiorowiska szuwarowe, w</w:t>
      </w:r>
      <w:r w:rsidR="00373855" w:rsidRPr="00CD2D11">
        <w:t> </w:t>
      </w:r>
      <w:r w:rsidR="00D874B3" w:rsidRPr="00CD2D11">
        <w:t xml:space="preserve">tym trzcinowiska, ciągnące się wąskimi pasami wzdłuż cieków i kanałów. </w:t>
      </w:r>
    </w:p>
    <w:p w14:paraId="05D7EA41" w14:textId="0ED6EE67" w:rsidR="00DD5B94" w:rsidRPr="00CD2D11" w:rsidRDefault="002139DB" w:rsidP="00FE03B3">
      <w:r w:rsidRPr="00CD2D11">
        <w:rPr>
          <w:b/>
        </w:rPr>
        <w:t>Ekosystemy</w:t>
      </w:r>
      <w:r w:rsidR="00C542BC" w:rsidRPr="00CD2D11">
        <w:rPr>
          <w:b/>
        </w:rPr>
        <w:t xml:space="preserve"> leśne</w:t>
      </w:r>
      <w:r w:rsidR="00FF7FE0" w:rsidRPr="00CD2D11">
        <w:rPr>
          <w:b/>
        </w:rPr>
        <w:t xml:space="preserve"> i z</w:t>
      </w:r>
      <w:r w:rsidR="00052460" w:rsidRPr="00CD2D11">
        <w:rPr>
          <w:b/>
        </w:rPr>
        <w:t>aroślowe</w:t>
      </w:r>
    </w:p>
    <w:p w14:paraId="2685130A" w14:textId="31D967CF" w:rsidR="00573C41" w:rsidRPr="00CD2D11" w:rsidRDefault="00DD5B94" w:rsidP="00E138A9">
      <w:r w:rsidRPr="00CD2D11">
        <w:t>Lasy zajmują 44,6% powierzchni gminy miejskiej Reda (ok. 1490,5 ha) i w większości są administrowane przez Lasy Państwowe</w:t>
      </w:r>
      <w:r w:rsidR="00034815" w:rsidRPr="00CD2D11">
        <w:t>. D</w:t>
      </w:r>
      <w:r w:rsidR="002A50EB" w:rsidRPr="00CD2D11">
        <w:t xml:space="preserve">uży kompleks Puszczy </w:t>
      </w:r>
      <w:proofErr w:type="spellStart"/>
      <w:r w:rsidR="002A50EB" w:rsidRPr="00CD2D11">
        <w:t>Darżlubskiej</w:t>
      </w:r>
      <w:proofErr w:type="spellEnd"/>
      <w:r w:rsidR="002A50EB" w:rsidRPr="00CD2D11">
        <w:t xml:space="preserve"> w północno-zachodniej części </w:t>
      </w:r>
      <w:r w:rsidR="00F676C3" w:rsidRPr="00CD2D11">
        <w:t>Miast</w:t>
      </w:r>
      <w:r w:rsidR="002A50EB" w:rsidRPr="00CD2D11">
        <w:t xml:space="preserve">a położony </w:t>
      </w:r>
      <w:r w:rsidRPr="00CD2D11">
        <w:t>w granicach Nadleśnictwa Wejherowo</w:t>
      </w:r>
      <w:r w:rsidR="00034815" w:rsidRPr="00CD2D11">
        <w:t>, a</w:t>
      </w:r>
      <w:r w:rsidRPr="00CD2D11">
        <w:t xml:space="preserve"> </w:t>
      </w:r>
      <w:r w:rsidR="002A50EB" w:rsidRPr="00CD2D11">
        <w:t xml:space="preserve">niewielki fragment na południowo-zachodnim skraju </w:t>
      </w:r>
      <w:r w:rsidR="00F676C3" w:rsidRPr="00CD2D11">
        <w:t>Miast</w:t>
      </w:r>
      <w:r w:rsidR="002A50EB" w:rsidRPr="00CD2D11">
        <w:t xml:space="preserve">a </w:t>
      </w:r>
      <w:r w:rsidR="00034815" w:rsidRPr="00CD2D11">
        <w:t xml:space="preserve">- </w:t>
      </w:r>
      <w:r w:rsidR="002A50EB" w:rsidRPr="00CD2D11">
        <w:t xml:space="preserve">w </w:t>
      </w:r>
      <w:r w:rsidRPr="00CD2D11">
        <w:t>Nadleśnictw</w:t>
      </w:r>
      <w:r w:rsidR="002A50EB" w:rsidRPr="00CD2D11">
        <w:t>ie</w:t>
      </w:r>
      <w:r w:rsidRPr="00CD2D11">
        <w:t xml:space="preserve"> Gdańsk. Lasy porastają</w:t>
      </w:r>
      <w:r w:rsidR="002A50EB" w:rsidRPr="00CD2D11">
        <w:t>ce</w:t>
      </w:r>
      <w:r w:rsidRPr="00CD2D11">
        <w:t xml:space="preserve"> wysoczyzny morenowe są objęte ochroną prawną</w:t>
      </w:r>
      <w:r w:rsidR="002A50EB" w:rsidRPr="00CD2D11">
        <w:t xml:space="preserve"> jako</w:t>
      </w:r>
      <w:r w:rsidRPr="00CD2D11">
        <w:t xml:space="preserve">: Puszcza </w:t>
      </w:r>
      <w:proofErr w:type="spellStart"/>
      <w:r w:rsidRPr="00CD2D11">
        <w:t>Darżlubska</w:t>
      </w:r>
      <w:proofErr w:type="spellEnd"/>
      <w:r w:rsidRPr="00CD2D11">
        <w:t xml:space="preserve"> – w ramach Obszaru Chronionego Krajobrazu Puszczy </w:t>
      </w:r>
      <w:proofErr w:type="spellStart"/>
      <w:r w:rsidRPr="00CD2D11">
        <w:t>Darżlubskiej</w:t>
      </w:r>
      <w:proofErr w:type="spellEnd"/>
      <w:r w:rsidRPr="00CD2D11">
        <w:t xml:space="preserve"> i ptasiego obszaru Natura 2000 PLB220007 Puszcza </w:t>
      </w:r>
      <w:proofErr w:type="spellStart"/>
      <w:r w:rsidRPr="00CD2D11">
        <w:t>Darżlubska</w:t>
      </w:r>
      <w:proofErr w:type="spellEnd"/>
      <w:r w:rsidR="002A50EB" w:rsidRPr="00CD2D11">
        <w:t xml:space="preserve"> oraz T</w:t>
      </w:r>
      <w:r w:rsidRPr="00CD2D11">
        <w:t xml:space="preserve">rójmiejskiego Parku Krajobrazowego (na podstawie informacji z BDOT10k, BDL, GUS 2023). </w:t>
      </w:r>
    </w:p>
    <w:p w14:paraId="6C633F97" w14:textId="6FE427C0" w:rsidR="00E138A9" w:rsidRPr="00CD2D11" w:rsidRDefault="00573C41" w:rsidP="00DD5B94">
      <w:r w:rsidRPr="00CD2D11">
        <w:t>Zbiorowiska leśne porastające wysoczyzny morenowe</w:t>
      </w:r>
      <w:r w:rsidR="00776C58" w:rsidRPr="00CD2D11">
        <w:t xml:space="preserve"> oraz w </w:t>
      </w:r>
      <w:r w:rsidRPr="00CD2D11">
        <w:t xml:space="preserve">niewielkim stopniu </w:t>
      </w:r>
      <w:r w:rsidR="00776C58" w:rsidRPr="00CD2D11">
        <w:t xml:space="preserve">dolinę Redy </w:t>
      </w:r>
      <w:r w:rsidR="00F5171C" w:rsidRPr="00CD2D11">
        <w:t xml:space="preserve">to przede </w:t>
      </w:r>
      <w:r w:rsidR="00D024D7" w:rsidRPr="00CD2D11">
        <w:t>wszystkim</w:t>
      </w:r>
      <w:r w:rsidR="00F5171C" w:rsidRPr="00CD2D11">
        <w:t xml:space="preserve"> buczyny, reprezentowane przez żyzną i kwaśną buczynę niżową </w:t>
      </w:r>
      <w:r w:rsidR="00F5171C" w:rsidRPr="00CD2D11">
        <w:rPr>
          <w:i/>
        </w:rPr>
        <w:t xml:space="preserve">Galio </w:t>
      </w:r>
      <w:proofErr w:type="spellStart"/>
      <w:r w:rsidR="00F5171C" w:rsidRPr="00CD2D11">
        <w:rPr>
          <w:i/>
        </w:rPr>
        <w:t>odorati</w:t>
      </w:r>
      <w:proofErr w:type="spellEnd"/>
      <w:r w:rsidR="00F5171C" w:rsidRPr="00CD2D11">
        <w:rPr>
          <w:i/>
        </w:rPr>
        <w:t xml:space="preserve"> </w:t>
      </w:r>
      <w:r w:rsidR="00373855" w:rsidRPr="00CD2D11">
        <w:rPr>
          <w:i/>
        </w:rPr>
        <w:t>–</w:t>
      </w:r>
      <w:r w:rsidR="00F5171C" w:rsidRPr="00CD2D11">
        <w:rPr>
          <w:i/>
        </w:rPr>
        <w:t xml:space="preserve"> </w:t>
      </w:r>
      <w:proofErr w:type="spellStart"/>
      <w:r w:rsidR="00F5171C" w:rsidRPr="00CD2D11">
        <w:rPr>
          <w:i/>
        </w:rPr>
        <w:t>Fagetum</w:t>
      </w:r>
      <w:proofErr w:type="spellEnd"/>
      <w:r w:rsidR="00F5171C" w:rsidRPr="00CD2D11">
        <w:t xml:space="preserve"> i </w:t>
      </w:r>
      <w:proofErr w:type="spellStart"/>
      <w:r w:rsidR="00F5171C" w:rsidRPr="00CD2D11">
        <w:rPr>
          <w:i/>
        </w:rPr>
        <w:t>Luzulo</w:t>
      </w:r>
      <w:proofErr w:type="spellEnd"/>
      <w:r w:rsidR="00F5171C" w:rsidRPr="00CD2D11">
        <w:rPr>
          <w:i/>
        </w:rPr>
        <w:t xml:space="preserve"> </w:t>
      </w:r>
      <w:proofErr w:type="spellStart"/>
      <w:r w:rsidR="00F5171C" w:rsidRPr="00CD2D11">
        <w:rPr>
          <w:i/>
        </w:rPr>
        <w:t>pilosae</w:t>
      </w:r>
      <w:proofErr w:type="spellEnd"/>
      <w:r w:rsidR="00F5171C" w:rsidRPr="00CD2D11">
        <w:rPr>
          <w:i/>
        </w:rPr>
        <w:t xml:space="preserve"> – </w:t>
      </w:r>
      <w:proofErr w:type="spellStart"/>
      <w:r w:rsidR="00F5171C" w:rsidRPr="00CD2D11">
        <w:rPr>
          <w:i/>
        </w:rPr>
        <w:t>Fagetum</w:t>
      </w:r>
      <w:proofErr w:type="spellEnd"/>
      <w:r w:rsidR="00F5171C" w:rsidRPr="00CD2D11">
        <w:t xml:space="preserve">. </w:t>
      </w:r>
      <w:r w:rsidR="006D521C" w:rsidRPr="00CD2D11">
        <w:t xml:space="preserve">Znaczna część buczyn </w:t>
      </w:r>
      <w:r w:rsidR="006E4B2E" w:rsidRPr="00CD2D11">
        <w:t>cechuje</w:t>
      </w:r>
      <w:r w:rsidR="006D521C" w:rsidRPr="00CD2D11">
        <w:t xml:space="preserve"> się wiekowym drzewostanem i</w:t>
      </w:r>
      <w:r w:rsidR="00373855" w:rsidRPr="00CD2D11">
        <w:t> </w:t>
      </w:r>
      <w:r w:rsidR="006D521C" w:rsidRPr="00CD2D11">
        <w:t xml:space="preserve">typowym wykształceniem zbiorowiska, </w:t>
      </w:r>
      <w:r w:rsidR="000663CA" w:rsidRPr="00CD2D11">
        <w:t xml:space="preserve">zgodnym z siedliskiem o charakterze </w:t>
      </w:r>
      <w:r w:rsidR="006D521C" w:rsidRPr="00CD2D11">
        <w:t>postaci zbliżon</w:t>
      </w:r>
      <w:r w:rsidR="000663CA" w:rsidRPr="00CD2D11">
        <w:t>ej</w:t>
      </w:r>
      <w:r w:rsidR="006D521C" w:rsidRPr="00CD2D11">
        <w:t xml:space="preserve"> do naturaln</w:t>
      </w:r>
      <w:r w:rsidR="000663CA" w:rsidRPr="00CD2D11">
        <w:t>ej</w:t>
      </w:r>
      <w:r w:rsidR="006D521C" w:rsidRPr="00CD2D11">
        <w:t>.</w:t>
      </w:r>
      <w:r w:rsidR="00101088" w:rsidRPr="00CD2D11">
        <w:t xml:space="preserve"> </w:t>
      </w:r>
      <w:r w:rsidR="00E7259D" w:rsidRPr="00CD2D11">
        <w:t>Dominującym drzewostanem zbiorowisk buczyn jest buk pospolity, natomiast war</w:t>
      </w:r>
      <w:r w:rsidR="008D6184" w:rsidRPr="00CD2D11">
        <w:t>stwa</w:t>
      </w:r>
      <w:r w:rsidR="00E7259D" w:rsidRPr="00CD2D11">
        <w:t xml:space="preserve"> krzewów jest</w:t>
      </w:r>
      <w:r w:rsidR="00E538BB" w:rsidRPr="00CD2D11">
        <w:t xml:space="preserve"> tu</w:t>
      </w:r>
      <w:r w:rsidR="00E7259D" w:rsidRPr="00CD2D11">
        <w:t xml:space="preserve"> dość sła</w:t>
      </w:r>
      <w:r w:rsidR="00E538BB" w:rsidRPr="00CD2D11">
        <w:t>b</w:t>
      </w:r>
      <w:r w:rsidR="00E7259D" w:rsidRPr="00CD2D11">
        <w:t xml:space="preserve">o rozwinięta. </w:t>
      </w:r>
      <w:r w:rsidR="00BD7266" w:rsidRPr="00CD2D11">
        <w:t>Runo w fitocenozach żyznych buczyn jest wielogatunkowe,</w:t>
      </w:r>
      <w:r w:rsidR="00E538BB" w:rsidRPr="00CD2D11">
        <w:t xml:space="preserve"> z</w:t>
      </w:r>
      <w:r w:rsidR="00373855" w:rsidRPr="00CD2D11">
        <w:t> </w:t>
      </w:r>
      <w:r w:rsidR="00980E84" w:rsidRPr="00CD2D11">
        <w:t>charakterystycznymi</w:t>
      </w:r>
      <w:r w:rsidR="00E538BB" w:rsidRPr="00CD2D11">
        <w:t xml:space="preserve"> gatunkami jak: </w:t>
      </w:r>
      <w:r w:rsidR="00E7259D" w:rsidRPr="00CD2D11">
        <w:t xml:space="preserve">zawilec gajowy </w:t>
      </w:r>
      <w:proofErr w:type="spellStart"/>
      <w:r w:rsidR="00E7259D" w:rsidRPr="00CD2D11">
        <w:rPr>
          <w:i/>
        </w:rPr>
        <w:t>Anemone</w:t>
      </w:r>
      <w:proofErr w:type="spellEnd"/>
      <w:r w:rsidR="00E7259D" w:rsidRPr="00CD2D11">
        <w:rPr>
          <w:i/>
        </w:rPr>
        <w:t xml:space="preserve"> </w:t>
      </w:r>
      <w:proofErr w:type="spellStart"/>
      <w:r w:rsidR="00E7259D" w:rsidRPr="00CD2D11">
        <w:rPr>
          <w:i/>
        </w:rPr>
        <w:t>nemorosa</w:t>
      </w:r>
      <w:proofErr w:type="spellEnd"/>
      <w:r w:rsidR="00E7259D" w:rsidRPr="00CD2D11">
        <w:t xml:space="preserve">, marzanka wonna </w:t>
      </w:r>
      <w:proofErr w:type="spellStart"/>
      <w:r w:rsidR="00E7259D" w:rsidRPr="00CD2D11">
        <w:rPr>
          <w:i/>
        </w:rPr>
        <w:t>Galium</w:t>
      </w:r>
      <w:proofErr w:type="spellEnd"/>
      <w:r w:rsidR="00E7259D" w:rsidRPr="00CD2D11">
        <w:rPr>
          <w:i/>
        </w:rPr>
        <w:t xml:space="preserve"> </w:t>
      </w:r>
      <w:proofErr w:type="spellStart"/>
      <w:r w:rsidR="00E7259D" w:rsidRPr="00CD2D11">
        <w:rPr>
          <w:i/>
        </w:rPr>
        <w:lastRenderedPageBreak/>
        <w:t>odoratum</w:t>
      </w:r>
      <w:proofErr w:type="spellEnd"/>
      <w:r w:rsidR="00E7259D" w:rsidRPr="00CD2D11">
        <w:t xml:space="preserve">, gajowiec żółty </w:t>
      </w:r>
      <w:proofErr w:type="spellStart"/>
      <w:r w:rsidR="00E7259D" w:rsidRPr="00CD2D11">
        <w:rPr>
          <w:i/>
        </w:rPr>
        <w:t>Galeobdolon</w:t>
      </w:r>
      <w:proofErr w:type="spellEnd"/>
      <w:r w:rsidR="00E7259D" w:rsidRPr="00CD2D11">
        <w:rPr>
          <w:i/>
        </w:rPr>
        <w:t xml:space="preserve"> </w:t>
      </w:r>
      <w:proofErr w:type="spellStart"/>
      <w:r w:rsidR="00E7259D" w:rsidRPr="00CD2D11">
        <w:rPr>
          <w:i/>
        </w:rPr>
        <w:t>luteum</w:t>
      </w:r>
      <w:proofErr w:type="spellEnd"/>
      <w:r w:rsidR="00E7259D" w:rsidRPr="00CD2D11">
        <w:t xml:space="preserve">, perłówka jednokwiatowa </w:t>
      </w:r>
      <w:proofErr w:type="spellStart"/>
      <w:r w:rsidR="00E7259D" w:rsidRPr="00CD2D11">
        <w:rPr>
          <w:i/>
        </w:rPr>
        <w:t>Melica</w:t>
      </w:r>
      <w:proofErr w:type="spellEnd"/>
      <w:r w:rsidR="00E7259D" w:rsidRPr="00CD2D11">
        <w:rPr>
          <w:i/>
        </w:rPr>
        <w:t xml:space="preserve"> </w:t>
      </w:r>
      <w:proofErr w:type="spellStart"/>
      <w:r w:rsidR="00E7259D" w:rsidRPr="00CD2D11">
        <w:rPr>
          <w:i/>
        </w:rPr>
        <w:t>uniflora</w:t>
      </w:r>
      <w:proofErr w:type="spellEnd"/>
      <w:r w:rsidR="00E7259D" w:rsidRPr="00CD2D11">
        <w:t xml:space="preserve">, bluszcz pospolity </w:t>
      </w:r>
      <w:proofErr w:type="spellStart"/>
      <w:r w:rsidR="00E7259D" w:rsidRPr="00CD2D11">
        <w:rPr>
          <w:i/>
        </w:rPr>
        <w:t>Hedera</w:t>
      </w:r>
      <w:proofErr w:type="spellEnd"/>
      <w:r w:rsidR="00E7259D" w:rsidRPr="00CD2D11">
        <w:rPr>
          <w:i/>
        </w:rPr>
        <w:t xml:space="preserve"> </w:t>
      </w:r>
      <w:proofErr w:type="spellStart"/>
      <w:r w:rsidR="00E7259D" w:rsidRPr="00CD2D11">
        <w:rPr>
          <w:i/>
        </w:rPr>
        <w:t>helix</w:t>
      </w:r>
      <w:proofErr w:type="spellEnd"/>
      <w:r w:rsidR="00E7259D" w:rsidRPr="00CD2D11">
        <w:t xml:space="preserve">, tojeść gajowa </w:t>
      </w:r>
      <w:proofErr w:type="spellStart"/>
      <w:r w:rsidR="00E7259D" w:rsidRPr="00CD2D11">
        <w:rPr>
          <w:i/>
        </w:rPr>
        <w:t>Lysimachia</w:t>
      </w:r>
      <w:proofErr w:type="spellEnd"/>
      <w:r w:rsidR="00E7259D" w:rsidRPr="00CD2D11">
        <w:rPr>
          <w:i/>
        </w:rPr>
        <w:t xml:space="preserve">  </w:t>
      </w:r>
      <w:proofErr w:type="spellStart"/>
      <w:r w:rsidR="00E7259D" w:rsidRPr="00CD2D11">
        <w:rPr>
          <w:i/>
        </w:rPr>
        <w:t>nemorum</w:t>
      </w:r>
      <w:proofErr w:type="spellEnd"/>
      <w:r w:rsidR="00E7259D" w:rsidRPr="00CD2D11">
        <w:t>.</w:t>
      </w:r>
      <w:r w:rsidR="00980E84" w:rsidRPr="00CD2D11">
        <w:t xml:space="preserve"> Kwaśne </w:t>
      </w:r>
      <w:r w:rsidR="00E7259D" w:rsidRPr="00CD2D11">
        <w:t>buczyn</w:t>
      </w:r>
      <w:r w:rsidR="00980E84" w:rsidRPr="00CD2D11">
        <w:t xml:space="preserve">y charakteryzuje </w:t>
      </w:r>
      <w:r w:rsidR="00E7259D" w:rsidRPr="00CD2D11">
        <w:t>ubogie florystycznie</w:t>
      </w:r>
      <w:r w:rsidR="00980E84" w:rsidRPr="00CD2D11">
        <w:t xml:space="preserve"> runo </w:t>
      </w:r>
      <w:r w:rsidR="00E7259D" w:rsidRPr="00CD2D11">
        <w:t xml:space="preserve">z udziałem mchów. </w:t>
      </w:r>
      <w:r w:rsidR="00197E3B" w:rsidRPr="00CD2D11">
        <w:t>Dominują gatunki:</w:t>
      </w:r>
      <w:r w:rsidR="00E7259D" w:rsidRPr="00CD2D11">
        <w:t xml:space="preserve"> konwalijka dwulistna </w:t>
      </w:r>
      <w:proofErr w:type="spellStart"/>
      <w:r w:rsidR="00E7259D" w:rsidRPr="00CD2D11">
        <w:rPr>
          <w:i/>
        </w:rPr>
        <w:t>Majanthemum</w:t>
      </w:r>
      <w:proofErr w:type="spellEnd"/>
      <w:r w:rsidR="00E7259D" w:rsidRPr="00CD2D11">
        <w:rPr>
          <w:i/>
        </w:rPr>
        <w:t xml:space="preserve"> </w:t>
      </w:r>
      <w:proofErr w:type="spellStart"/>
      <w:r w:rsidR="00E7259D" w:rsidRPr="00CD2D11">
        <w:rPr>
          <w:i/>
        </w:rPr>
        <w:t>bifolium</w:t>
      </w:r>
      <w:proofErr w:type="spellEnd"/>
      <w:r w:rsidR="00E7259D" w:rsidRPr="00CD2D11">
        <w:t xml:space="preserve">, kosmatka owłosiona </w:t>
      </w:r>
      <w:proofErr w:type="spellStart"/>
      <w:r w:rsidR="00E7259D" w:rsidRPr="00CD2D11">
        <w:rPr>
          <w:i/>
        </w:rPr>
        <w:t>Luzula</w:t>
      </w:r>
      <w:proofErr w:type="spellEnd"/>
      <w:r w:rsidR="00E7259D" w:rsidRPr="00CD2D11">
        <w:rPr>
          <w:i/>
        </w:rPr>
        <w:t xml:space="preserve"> </w:t>
      </w:r>
      <w:proofErr w:type="spellStart"/>
      <w:r w:rsidR="00E7259D" w:rsidRPr="00CD2D11">
        <w:rPr>
          <w:i/>
        </w:rPr>
        <w:t>pilosa</w:t>
      </w:r>
      <w:proofErr w:type="spellEnd"/>
      <w:r w:rsidR="00E7259D" w:rsidRPr="00CD2D11">
        <w:t xml:space="preserve">, śmiałek pogięty </w:t>
      </w:r>
      <w:proofErr w:type="spellStart"/>
      <w:r w:rsidR="00E7259D" w:rsidRPr="00CD2D11">
        <w:rPr>
          <w:i/>
        </w:rPr>
        <w:t>Deschampsia</w:t>
      </w:r>
      <w:proofErr w:type="spellEnd"/>
      <w:r w:rsidR="00E7259D" w:rsidRPr="00CD2D11">
        <w:rPr>
          <w:i/>
        </w:rPr>
        <w:t xml:space="preserve"> </w:t>
      </w:r>
      <w:proofErr w:type="spellStart"/>
      <w:r w:rsidR="00E7259D" w:rsidRPr="00CD2D11">
        <w:rPr>
          <w:i/>
        </w:rPr>
        <w:t>flexusa</w:t>
      </w:r>
      <w:proofErr w:type="spellEnd"/>
      <w:r w:rsidR="00E7259D" w:rsidRPr="00CD2D11">
        <w:t xml:space="preserve">. </w:t>
      </w:r>
      <w:r w:rsidR="00054AA5" w:rsidRPr="00CD2D11">
        <w:t xml:space="preserve">Zbiorowiska </w:t>
      </w:r>
      <w:proofErr w:type="spellStart"/>
      <w:r w:rsidR="00054AA5" w:rsidRPr="00CD2D11">
        <w:t>suboceanicznych</w:t>
      </w:r>
      <w:proofErr w:type="spellEnd"/>
      <w:r w:rsidR="00054AA5" w:rsidRPr="00CD2D11">
        <w:t xml:space="preserve"> grądów </w:t>
      </w:r>
      <w:proofErr w:type="spellStart"/>
      <w:r w:rsidR="00054AA5" w:rsidRPr="00CD2D11">
        <w:rPr>
          <w:i/>
        </w:rPr>
        <w:t>Stellario-Carpinetum</w:t>
      </w:r>
      <w:proofErr w:type="spellEnd"/>
      <w:r w:rsidR="00054AA5" w:rsidRPr="00CD2D11">
        <w:t xml:space="preserve"> występują w niewielkich płatach. Na</w:t>
      </w:r>
      <w:r w:rsidR="00943B5E" w:rsidRPr="00CD2D11">
        <w:t>jwiększy z nich związany jest z </w:t>
      </w:r>
      <w:r w:rsidR="00054AA5" w:rsidRPr="00CD2D11">
        <w:t xml:space="preserve">pradoliną </w:t>
      </w:r>
      <w:r w:rsidR="00C07506" w:rsidRPr="00CD2D11">
        <w:t xml:space="preserve">rzeki </w:t>
      </w:r>
      <w:r w:rsidR="00054AA5" w:rsidRPr="00CD2D11">
        <w:t xml:space="preserve">Redy, </w:t>
      </w:r>
      <w:r w:rsidR="00C07506" w:rsidRPr="00CD2D11">
        <w:t xml:space="preserve">w zachodniej części </w:t>
      </w:r>
      <w:r w:rsidR="00F676C3" w:rsidRPr="00CD2D11">
        <w:t>Miast</w:t>
      </w:r>
      <w:r w:rsidR="00C07506" w:rsidRPr="00CD2D11">
        <w:t xml:space="preserve">a - </w:t>
      </w:r>
      <w:r w:rsidR="00054AA5" w:rsidRPr="00CD2D11">
        <w:t>na zachód od Betlejem</w:t>
      </w:r>
      <w:r w:rsidR="00C07506" w:rsidRPr="00CD2D11">
        <w:t>. N</w:t>
      </w:r>
      <w:r w:rsidR="00054AA5" w:rsidRPr="00CD2D11">
        <w:t xml:space="preserve">a obszarze wysoczyzny tworzą </w:t>
      </w:r>
      <w:r w:rsidR="00C07506" w:rsidRPr="00CD2D11">
        <w:t>mniejsze, rozpłoszone płaty</w:t>
      </w:r>
      <w:r w:rsidR="00AC71C5" w:rsidRPr="00CD2D11">
        <w:t xml:space="preserve"> głownie w północnej części</w:t>
      </w:r>
      <w:r w:rsidR="00E149E4" w:rsidRPr="00CD2D11">
        <w:t xml:space="preserve"> i strefie krawędziowej – na północ od Rekowa. Charakteryzują się dość silnym zniekształceniem poprzez sztucznie wprowadzoną sosnę w drzewostan</w:t>
      </w:r>
      <w:r w:rsidR="00034815" w:rsidRPr="00CD2D11">
        <w:t>ach</w:t>
      </w:r>
      <w:r w:rsidR="00E149E4" w:rsidRPr="00CD2D11">
        <w:t xml:space="preserve">. </w:t>
      </w:r>
      <w:r w:rsidR="00034815" w:rsidRPr="00CD2D11">
        <w:t>O</w:t>
      </w:r>
      <w:r w:rsidR="00A90048" w:rsidRPr="00CD2D11">
        <w:t>prócz sosny</w:t>
      </w:r>
      <w:r w:rsidR="00034815" w:rsidRPr="00CD2D11">
        <w:t xml:space="preserve"> </w:t>
      </w:r>
      <w:r w:rsidR="00A90048" w:rsidRPr="00CD2D11">
        <w:t>występuj</w:t>
      </w:r>
      <w:r w:rsidR="00034815" w:rsidRPr="00CD2D11">
        <w:t xml:space="preserve">e tu </w:t>
      </w:r>
      <w:r w:rsidR="00A90048" w:rsidRPr="00CD2D11">
        <w:t xml:space="preserve"> grab, lipa, buk i dąb, natomiast w</w:t>
      </w:r>
      <w:r w:rsidR="00373855" w:rsidRPr="00CD2D11">
        <w:t> </w:t>
      </w:r>
      <w:r w:rsidR="00A90048" w:rsidRPr="00CD2D11">
        <w:t>runie:</w:t>
      </w:r>
      <w:r w:rsidR="00054AA5" w:rsidRPr="00CD2D11">
        <w:t xml:space="preserve"> </w:t>
      </w:r>
      <w:r w:rsidR="00A90048" w:rsidRPr="00CD2D11">
        <w:t xml:space="preserve">kosmatka owłosiona </w:t>
      </w:r>
      <w:proofErr w:type="spellStart"/>
      <w:r w:rsidR="00A90048" w:rsidRPr="00CD2D11">
        <w:rPr>
          <w:i/>
        </w:rPr>
        <w:t>Luzula</w:t>
      </w:r>
      <w:proofErr w:type="spellEnd"/>
      <w:r w:rsidR="00A90048" w:rsidRPr="00CD2D11">
        <w:rPr>
          <w:i/>
        </w:rPr>
        <w:t xml:space="preserve"> </w:t>
      </w:r>
      <w:proofErr w:type="spellStart"/>
      <w:r w:rsidR="00A90048" w:rsidRPr="00CD2D11">
        <w:rPr>
          <w:i/>
        </w:rPr>
        <w:t>pilosa</w:t>
      </w:r>
      <w:proofErr w:type="spellEnd"/>
      <w:r w:rsidR="00A90048" w:rsidRPr="00CD2D11">
        <w:t xml:space="preserve">, konwalijka dwulistna </w:t>
      </w:r>
      <w:proofErr w:type="spellStart"/>
      <w:r w:rsidR="00A90048" w:rsidRPr="00CD2D11">
        <w:rPr>
          <w:i/>
        </w:rPr>
        <w:t>Majanthemum</w:t>
      </w:r>
      <w:proofErr w:type="spellEnd"/>
      <w:r w:rsidR="00A90048" w:rsidRPr="00CD2D11">
        <w:rPr>
          <w:i/>
        </w:rPr>
        <w:t xml:space="preserve"> </w:t>
      </w:r>
      <w:proofErr w:type="spellStart"/>
      <w:r w:rsidR="00A90048" w:rsidRPr="00CD2D11">
        <w:rPr>
          <w:i/>
        </w:rPr>
        <w:t>bifolium</w:t>
      </w:r>
      <w:proofErr w:type="spellEnd"/>
      <w:r w:rsidR="00A90048" w:rsidRPr="00CD2D11">
        <w:t xml:space="preserve">, gwiazdnica wielkokwiatowa </w:t>
      </w:r>
      <w:proofErr w:type="spellStart"/>
      <w:r w:rsidR="00A90048" w:rsidRPr="00CD2D11">
        <w:rPr>
          <w:i/>
        </w:rPr>
        <w:t>Stellaria</w:t>
      </w:r>
      <w:proofErr w:type="spellEnd"/>
      <w:r w:rsidR="00A90048" w:rsidRPr="00CD2D11">
        <w:rPr>
          <w:i/>
        </w:rPr>
        <w:t xml:space="preserve"> </w:t>
      </w:r>
      <w:proofErr w:type="spellStart"/>
      <w:r w:rsidR="00A90048" w:rsidRPr="00CD2D11">
        <w:rPr>
          <w:i/>
        </w:rPr>
        <w:t>holostea</w:t>
      </w:r>
      <w:proofErr w:type="spellEnd"/>
      <w:r w:rsidR="00A90048" w:rsidRPr="00CD2D11">
        <w:t xml:space="preserve">, miejscami gajowiec żółty </w:t>
      </w:r>
      <w:proofErr w:type="spellStart"/>
      <w:r w:rsidR="00A90048" w:rsidRPr="00CD2D11">
        <w:rPr>
          <w:i/>
        </w:rPr>
        <w:t>Galeobdolon</w:t>
      </w:r>
      <w:proofErr w:type="spellEnd"/>
      <w:r w:rsidR="00A90048" w:rsidRPr="00CD2D11">
        <w:rPr>
          <w:i/>
        </w:rPr>
        <w:t xml:space="preserve"> </w:t>
      </w:r>
      <w:proofErr w:type="spellStart"/>
      <w:r w:rsidR="00A90048" w:rsidRPr="00CD2D11">
        <w:rPr>
          <w:i/>
        </w:rPr>
        <w:t>luteum</w:t>
      </w:r>
      <w:proofErr w:type="spellEnd"/>
      <w:r w:rsidR="00A90048" w:rsidRPr="00CD2D11">
        <w:t xml:space="preserve">, szczawik zajęczy </w:t>
      </w:r>
      <w:proofErr w:type="spellStart"/>
      <w:r w:rsidR="00A90048" w:rsidRPr="00CD2D11">
        <w:rPr>
          <w:i/>
        </w:rPr>
        <w:t>Oxalis</w:t>
      </w:r>
      <w:proofErr w:type="spellEnd"/>
      <w:r w:rsidR="00A90048" w:rsidRPr="00CD2D11">
        <w:rPr>
          <w:i/>
        </w:rPr>
        <w:t xml:space="preserve"> </w:t>
      </w:r>
      <w:proofErr w:type="spellStart"/>
      <w:r w:rsidR="00A90048" w:rsidRPr="00CD2D11">
        <w:rPr>
          <w:i/>
        </w:rPr>
        <w:t>acetosella</w:t>
      </w:r>
      <w:proofErr w:type="spellEnd"/>
      <w:r w:rsidR="00943B5E" w:rsidRPr="00CD2D11">
        <w:t xml:space="preserve"> i </w:t>
      </w:r>
      <w:r w:rsidR="00A90048" w:rsidRPr="00CD2D11">
        <w:t xml:space="preserve">zawilec gajowy </w:t>
      </w:r>
      <w:proofErr w:type="spellStart"/>
      <w:r w:rsidR="00A90048" w:rsidRPr="00CD2D11">
        <w:rPr>
          <w:i/>
        </w:rPr>
        <w:t>Anemone</w:t>
      </w:r>
      <w:proofErr w:type="spellEnd"/>
      <w:r w:rsidR="00A90048" w:rsidRPr="00CD2D11">
        <w:rPr>
          <w:i/>
        </w:rPr>
        <w:t xml:space="preserve"> </w:t>
      </w:r>
      <w:proofErr w:type="spellStart"/>
      <w:r w:rsidR="00A90048" w:rsidRPr="00CD2D11">
        <w:rPr>
          <w:i/>
        </w:rPr>
        <w:t>nemorosa</w:t>
      </w:r>
      <w:proofErr w:type="spellEnd"/>
      <w:r w:rsidR="00A90048" w:rsidRPr="00CD2D11">
        <w:t xml:space="preserve">. </w:t>
      </w:r>
      <w:r w:rsidR="00C22687" w:rsidRPr="00CD2D11">
        <w:t xml:space="preserve">W zbiorowiskach leśnych niewielki udział </w:t>
      </w:r>
      <w:r w:rsidR="00C40C48" w:rsidRPr="00CD2D11">
        <w:t>mają rozproszone a</w:t>
      </w:r>
      <w:r w:rsidR="00B4335F" w:rsidRPr="00CD2D11">
        <w:t>cidofiln</w:t>
      </w:r>
      <w:r w:rsidR="00C22687" w:rsidRPr="00CD2D11">
        <w:t>e lasy</w:t>
      </w:r>
      <w:r w:rsidR="00B4335F" w:rsidRPr="00CD2D11">
        <w:t xml:space="preserve"> dębowo-bukow</w:t>
      </w:r>
      <w:r w:rsidR="00C22687" w:rsidRPr="00CD2D11">
        <w:t>e</w:t>
      </w:r>
      <w:r w:rsidR="00B4335F" w:rsidRPr="00CD2D11">
        <w:t xml:space="preserve"> </w:t>
      </w:r>
      <w:proofErr w:type="spellStart"/>
      <w:r w:rsidR="00B4335F" w:rsidRPr="00CD2D11">
        <w:rPr>
          <w:i/>
        </w:rPr>
        <w:t>Fago</w:t>
      </w:r>
      <w:proofErr w:type="spellEnd"/>
      <w:r w:rsidR="00B4335F" w:rsidRPr="00CD2D11">
        <w:rPr>
          <w:i/>
        </w:rPr>
        <w:t xml:space="preserve"> – </w:t>
      </w:r>
      <w:proofErr w:type="spellStart"/>
      <w:r w:rsidR="00B4335F" w:rsidRPr="00CD2D11">
        <w:rPr>
          <w:i/>
        </w:rPr>
        <w:t>Quercetum</w:t>
      </w:r>
      <w:proofErr w:type="spellEnd"/>
      <w:r w:rsidR="002176D4" w:rsidRPr="00CD2D11">
        <w:rPr>
          <w:i/>
        </w:rPr>
        <w:t>,</w:t>
      </w:r>
      <w:r w:rsidR="002176D4" w:rsidRPr="00CD2D11">
        <w:t xml:space="preserve"> gdzie w fitocenozach </w:t>
      </w:r>
      <w:r w:rsidR="000A50A3" w:rsidRPr="00CD2D11">
        <w:t xml:space="preserve">drzewostanów </w:t>
      </w:r>
      <w:r w:rsidR="002176D4" w:rsidRPr="00CD2D11">
        <w:t xml:space="preserve">dominuje </w:t>
      </w:r>
      <w:r w:rsidR="000A50A3" w:rsidRPr="00CD2D11">
        <w:t xml:space="preserve">sosna oraz dąb i buk, natomiast w runie </w:t>
      </w:r>
      <w:r w:rsidR="00B4335F" w:rsidRPr="00CD2D11">
        <w:t xml:space="preserve">głównie krzewinki z </w:t>
      </w:r>
      <w:r w:rsidR="000A50A3" w:rsidRPr="00CD2D11">
        <w:t>borówką</w:t>
      </w:r>
      <w:r w:rsidR="00B4335F" w:rsidRPr="00CD2D11">
        <w:t xml:space="preserve"> czernicą </w:t>
      </w:r>
      <w:proofErr w:type="spellStart"/>
      <w:r w:rsidR="00B4335F" w:rsidRPr="00CD2D11">
        <w:rPr>
          <w:i/>
        </w:rPr>
        <w:t>Vaccinium</w:t>
      </w:r>
      <w:proofErr w:type="spellEnd"/>
      <w:r w:rsidR="00B4335F" w:rsidRPr="00CD2D11">
        <w:rPr>
          <w:i/>
        </w:rPr>
        <w:t xml:space="preserve"> </w:t>
      </w:r>
      <w:proofErr w:type="spellStart"/>
      <w:r w:rsidR="00B4335F" w:rsidRPr="00CD2D11">
        <w:rPr>
          <w:i/>
        </w:rPr>
        <w:t>myrtillus</w:t>
      </w:r>
      <w:proofErr w:type="spellEnd"/>
      <w:r w:rsidR="00B4335F" w:rsidRPr="00CD2D11">
        <w:t xml:space="preserve"> oraz wąskolistne trawy – głównie śmiałek pogięty </w:t>
      </w:r>
      <w:proofErr w:type="spellStart"/>
      <w:r w:rsidR="00B4335F" w:rsidRPr="00CD2D11">
        <w:rPr>
          <w:i/>
        </w:rPr>
        <w:t>Deschampsia</w:t>
      </w:r>
      <w:proofErr w:type="spellEnd"/>
      <w:r w:rsidR="00B4335F" w:rsidRPr="00CD2D11">
        <w:rPr>
          <w:i/>
        </w:rPr>
        <w:t xml:space="preserve"> </w:t>
      </w:r>
      <w:proofErr w:type="spellStart"/>
      <w:r w:rsidR="00B4335F" w:rsidRPr="00CD2D11">
        <w:rPr>
          <w:i/>
        </w:rPr>
        <w:t>flexuosa</w:t>
      </w:r>
      <w:proofErr w:type="spellEnd"/>
      <w:r w:rsidR="000A50A3" w:rsidRPr="00CD2D11">
        <w:t>.</w:t>
      </w:r>
      <w:r w:rsidR="00406E19" w:rsidRPr="00CD2D11">
        <w:t xml:space="preserve"> </w:t>
      </w:r>
      <w:r w:rsidR="002A7100" w:rsidRPr="00CD2D11">
        <w:t>Wilgotne z</w:t>
      </w:r>
      <w:r w:rsidR="00315201" w:rsidRPr="00CD2D11">
        <w:t xml:space="preserve">biorowiska leśne </w:t>
      </w:r>
      <w:r w:rsidR="002A7100" w:rsidRPr="00CD2D11">
        <w:t>tworzą</w:t>
      </w:r>
      <w:r w:rsidR="00315201" w:rsidRPr="00CD2D11">
        <w:t xml:space="preserve"> </w:t>
      </w:r>
      <w:r w:rsidR="002A7100" w:rsidRPr="00CD2D11">
        <w:t>ł</w:t>
      </w:r>
      <w:r w:rsidR="00B4335F" w:rsidRPr="00CD2D11">
        <w:t xml:space="preserve">ęgi olszowo - jesionowe </w:t>
      </w:r>
      <w:proofErr w:type="spellStart"/>
      <w:r w:rsidR="00B4335F" w:rsidRPr="00CD2D11">
        <w:rPr>
          <w:i/>
        </w:rPr>
        <w:t>Fraxino</w:t>
      </w:r>
      <w:proofErr w:type="spellEnd"/>
      <w:r w:rsidR="00B4335F" w:rsidRPr="00CD2D11">
        <w:rPr>
          <w:i/>
        </w:rPr>
        <w:t xml:space="preserve">- </w:t>
      </w:r>
      <w:proofErr w:type="spellStart"/>
      <w:r w:rsidR="00B4335F" w:rsidRPr="00CD2D11">
        <w:rPr>
          <w:i/>
        </w:rPr>
        <w:t>Alnetum</w:t>
      </w:r>
      <w:proofErr w:type="spellEnd"/>
      <w:r w:rsidR="002A7100" w:rsidRPr="00CD2D11">
        <w:t xml:space="preserve"> oraz </w:t>
      </w:r>
      <w:r w:rsidR="00B4335F" w:rsidRPr="00CD2D11">
        <w:t xml:space="preserve">łęgi </w:t>
      </w:r>
      <w:proofErr w:type="spellStart"/>
      <w:r w:rsidR="00B4335F" w:rsidRPr="00CD2D11">
        <w:t>jesionowo-wiązowe</w:t>
      </w:r>
      <w:proofErr w:type="spellEnd"/>
      <w:r w:rsidR="00B4335F" w:rsidRPr="00CD2D11">
        <w:t xml:space="preserve"> </w:t>
      </w:r>
      <w:proofErr w:type="spellStart"/>
      <w:r w:rsidR="00B4335F" w:rsidRPr="00CD2D11">
        <w:rPr>
          <w:i/>
        </w:rPr>
        <w:t>Ficario-Ulmetum</w:t>
      </w:r>
      <w:proofErr w:type="spellEnd"/>
      <w:r w:rsidR="00B4335F" w:rsidRPr="00CD2D11">
        <w:rPr>
          <w:i/>
        </w:rPr>
        <w:t xml:space="preserve"> </w:t>
      </w:r>
      <w:proofErr w:type="spellStart"/>
      <w:r w:rsidR="00B4335F" w:rsidRPr="00CD2D11">
        <w:rPr>
          <w:i/>
        </w:rPr>
        <w:t>minoris</w:t>
      </w:r>
      <w:proofErr w:type="spellEnd"/>
      <w:r w:rsidR="00B4335F" w:rsidRPr="00CD2D11">
        <w:t xml:space="preserve">, </w:t>
      </w:r>
      <w:r w:rsidR="002A7100" w:rsidRPr="00CD2D11">
        <w:t>zajmujące stosunkowo niewielką powierzchnię</w:t>
      </w:r>
      <w:r w:rsidR="0031372E" w:rsidRPr="00CD2D11">
        <w:t xml:space="preserve"> </w:t>
      </w:r>
      <w:r w:rsidR="00034815" w:rsidRPr="00CD2D11">
        <w:t xml:space="preserve">i </w:t>
      </w:r>
      <w:r w:rsidR="0031372E" w:rsidRPr="00CD2D11">
        <w:t>występują</w:t>
      </w:r>
      <w:r w:rsidR="00034815" w:rsidRPr="00CD2D11">
        <w:t>ce</w:t>
      </w:r>
      <w:r w:rsidR="0031372E" w:rsidRPr="00CD2D11">
        <w:t xml:space="preserve"> głównie</w:t>
      </w:r>
      <w:r w:rsidR="002A7100" w:rsidRPr="00CD2D11">
        <w:t xml:space="preserve"> w</w:t>
      </w:r>
      <w:r w:rsidR="00373855" w:rsidRPr="00CD2D11">
        <w:t> </w:t>
      </w:r>
      <w:r w:rsidR="002A7100" w:rsidRPr="00CD2D11">
        <w:t xml:space="preserve">zachodniej części </w:t>
      </w:r>
      <w:r w:rsidR="00F676C3" w:rsidRPr="00CD2D11">
        <w:t>Miast</w:t>
      </w:r>
      <w:r w:rsidR="002A7100" w:rsidRPr="00CD2D11">
        <w:t xml:space="preserve">a, </w:t>
      </w:r>
      <w:r w:rsidR="002163ED" w:rsidRPr="00CD2D11">
        <w:t>wzdłuż rzeki Redy</w:t>
      </w:r>
      <w:r w:rsidR="00B4335F" w:rsidRPr="00CD2D11">
        <w:t xml:space="preserve">. </w:t>
      </w:r>
      <w:r w:rsidR="00CE3456" w:rsidRPr="00CD2D11">
        <w:t xml:space="preserve">W </w:t>
      </w:r>
      <w:r w:rsidR="00034815" w:rsidRPr="00CD2D11">
        <w:t xml:space="preserve">tych drzewostanach </w:t>
      </w:r>
      <w:r w:rsidR="00CE3456" w:rsidRPr="00CD2D11">
        <w:t xml:space="preserve"> dominuj</w:t>
      </w:r>
      <w:r w:rsidR="00034815" w:rsidRPr="00CD2D11">
        <w:t>ą</w:t>
      </w:r>
      <w:r w:rsidR="00CE3456" w:rsidRPr="00CD2D11">
        <w:t xml:space="preserve"> </w:t>
      </w:r>
      <w:r w:rsidR="00B4335F" w:rsidRPr="00CD2D11">
        <w:t>ol</w:t>
      </w:r>
      <w:r w:rsidR="00CE3456" w:rsidRPr="00CD2D11">
        <w:t xml:space="preserve">cha, jesion </w:t>
      </w:r>
      <w:r w:rsidR="00034815" w:rsidRPr="00CD2D11">
        <w:t xml:space="preserve">i </w:t>
      </w:r>
      <w:r w:rsidR="00B4335F" w:rsidRPr="00CD2D11">
        <w:t xml:space="preserve">wiąz. </w:t>
      </w:r>
      <w:r w:rsidR="00AA740C" w:rsidRPr="00CD2D11">
        <w:t>Fitocenoza krzewów i runa jest bogata i wielogatunkowa.</w:t>
      </w:r>
      <w:r w:rsidR="00406E19" w:rsidRPr="00CD2D11">
        <w:t xml:space="preserve"> </w:t>
      </w:r>
      <w:r w:rsidR="00961BC5" w:rsidRPr="00CD2D11">
        <w:t xml:space="preserve">Cenne zbiorowiska lasów bagiennych (brzeziny bagienne i olsy) </w:t>
      </w:r>
      <w:r w:rsidR="00034815" w:rsidRPr="00CD2D11">
        <w:t xml:space="preserve">zajmują </w:t>
      </w:r>
      <w:r w:rsidR="000201F0" w:rsidRPr="00CD2D11">
        <w:t xml:space="preserve">relatywnie </w:t>
      </w:r>
      <w:r w:rsidR="00863781" w:rsidRPr="00CD2D11">
        <w:t>najmniejsze powierzchnie</w:t>
      </w:r>
      <w:r w:rsidR="00961BC5" w:rsidRPr="00CD2D11">
        <w:t xml:space="preserve">. Wykształciły się na siedliskach torfowych, a ich płaty </w:t>
      </w:r>
      <w:r w:rsidR="00B90097" w:rsidRPr="00CD2D11">
        <w:t xml:space="preserve">występują w rejonie </w:t>
      </w:r>
      <w:r w:rsidR="00961BC5" w:rsidRPr="00CD2D11">
        <w:t>Suchego Stawu</w:t>
      </w:r>
      <w:r w:rsidR="00B90097" w:rsidRPr="00CD2D11">
        <w:t xml:space="preserve">, w północnej części </w:t>
      </w:r>
      <w:r w:rsidR="00212EDC" w:rsidRPr="00CD2D11">
        <w:t xml:space="preserve">Puszczy </w:t>
      </w:r>
      <w:proofErr w:type="spellStart"/>
      <w:r w:rsidR="00212EDC" w:rsidRPr="00CD2D11">
        <w:t>Darżlubskiej</w:t>
      </w:r>
      <w:proofErr w:type="spellEnd"/>
      <w:r w:rsidR="00B90097" w:rsidRPr="00CD2D11">
        <w:t>.</w:t>
      </w:r>
      <w:r w:rsidR="00943B5E" w:rsidRPr="00CD2D11">
        <w:t xml:space="preserve"> (Staszek i in. 2022) (Rys. </w:t>
      </w:r>
      <w:r w:rsidR="000F2EDB" w:rsidRPr="00CD2D11">
        <w:t>6)</w:t>
      </w:r>
      <w:r w:rsidR="00406E19" w:rsidRPr="00CD2D11">
        <w:t xml:space="preserve">. </w:t>
      </w:r>
    </w:p>
    <w:p w14:paraId="1B988570" w14:textId="77777777" w:rsidR="00485B52" w:rsidRPr="00CD2D11" w:rsidRDefault="00485B52" w:rsidP="00485B52">
      <w:pPr>
        <w:spacing w:before="0" w:after="160" w:line="259" w:lineRule="auto"/>
        <w:ind w:firstLine="0"/>
      </w:pPr>
      <w:r w:rsidRPr="00CD2D11">
        <w:rPr>
          <w:noProof/>
          <w:lang w:eastAsia="pl-PL"/>
        </w:rPr>
        <w:lastRenderedPageBreak/>
        <w:drawing>
          <wp:inline distT="0" distB="0" distL="0" distR="0" wp14:anchorId="22E5BD47" wp14:editId="1D5E8008">
            <wp:extent cx="5760720" cy="6474460"/>
            <wp:effectExtent l="0" t="0" r="0" b="2540"/>
            <wp:docPr id="6" name="Obraz 6" descr="Rysunek 6 prezentuje leśne zbiorowiska roślinne w mieście R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KZ_Reda_Zbiorowiska_lesne_do_tekstu.jpg"/>
                    <pic:cNvPicPr/>
                  </pic:nvPicPr>
                  <pic:blipFill>
                    <a:blip r:embed="rId52" cstate="print">
                      <a:extLst>
                        <a:ext uri="{28A0092B-C50C-407E-A947-70E740481C1C}">
                          <a14:useLocalDpi xmlns:a14="http://schemas.microsoft.com/office/drawing/2010/main" val="0"/>
                        </a:ext>
                      </a:extLst>
                    </a:blip>
                    <a:stretch>
                      <a:fillRect/>
                    </a:stretch>
                  </pic:blipFill>
                  <pic:spPr>
                    <a:xfrm>
                      <a:off x="0" y="0"/>
                      <a:ext cx="5760720" cy="6474460"/>
                    </a:xfrm>
                    <a:prstGeom prst="rect">
                      <a:avLst/>
                    </a:prstGeom>
                  </pic:spPr>
                </pic:pic>
              </a:graphicData>
            </a:graphic>
          </wp:inline>
        </w:drawing>
      </w:r>
    </w:p>
    <w:p w14:paraId="4543D0FC" w14:textId="4407965F" w:rsidR="00485B52" w:rsidRPr="00CD2D11" w:rsidRDefault="00485B52" w:rsidP="00485B52">
      <w:pPr>
        <w:pStyle w:val="Rysunki"/>
      </w:pPr>
      <w:bookmarkStart w:id="50" w:name="_Toc191032036"/>
      <w:r w:rsidRPr="00CD2D11">
        <w:t>Leśne zbiorowiska roślinne w mieście Reda</w:t>
      </w:r>
      <w:bookmarkEnd w:id="50"/>
    </w:p>
    <w:p w14:paraId="55B52F55" w14:textId="77777777" w:rsidR="00485B52" w:rsidRPr="00CD2D11" w:rsidRDefault="00485B52" w:rsidP="00485B52">
      <w:pPr>
        <w:spacing w:before="0" w:after="160" w:line="259" w:lineRule="auto"/>
        <w:ind w:firstLine="0"/>
        <w:jc w:val="right"/>
      </w:pPr>
      <w:r w:rsidRPr="00CD2D11">
        <w:rPr>
          <w:i/>
          <w:sz w:val="18"/>
          <w:szCs w:val="18"/>
        </w:rPr>
        <w:t xml:space="preserve">Źródło: opracowanie własne na podstawie danych z Lasów Państwowych </w:t>
      </w:r>
      <w:hyperlink r:id="rId53" w:history="1">
        <w:r w:rsidRPr="00CD2D11">
          <w:rPr>
            <w:rStyle w:val="Hipercze"/>
            <w:i/>
            <w:sz w:val="18"/>
            <w:szCs w:val="18"/>
          </w:rPr>
          <w:t>https://www.bdl.lasy.gov.pl/portal/mapy</w:t>
        </w:r>
      </w:hyperlink>
      <w:r w:rsidRPr="00CD2D11">
        <w:rPr>
          <w:i/>
          <w:sz w:val="18"/>
          <w:szCs w:val="18"/>
        </w:rPr>
        <w:t xml:space="preserve"> </w:t>
      </w:r>
    </w:p>
    <w:p w14:paraId="141C9315" w14:textId="141EC181" w:rsidR="00DD5B94" w:rsidRPr="00CD2D11" w:rsidRDefault="00DD5B94" w:rsidP="00FE3390">
      <w:r w:rsidRPr="00CD2D11">
        <w:t xml:space="preserve">W lasach rosnących w granicach </w:t>
      </w:r>
      <w:r w:rsidR="00F676C3" w:rsidRPr="00CD2D11">
        <w:t>Miast</w:t>
      </w:r>
      <w:r w:rsidRPr="00CD2D11">
        <w:t>a, występuje osiem cennych siedlisk przyrodniczych o znaczeniu wspólnotowym, które zajmują łącznie ponad 1373 ha, co stanowi ok. 41% powierzchni administracyjnej gminy miejskiej Reda</w:t>
      </w:r>
      <w:r w:rsidR="008B0BE8" w:rsidRPr="00CD2D11">
        <w:t>:</w:t>
      </w:r>
    </w:p>
    <w:p w14:paraId="5DE6FEC0" w14:textId="555BBD40" w:rsidR="00F03C52" w:rsidRPr="00CD2D11" w:rsidRDefault="00F03C52" w:rsidP="00373855">
      <w:pPr>
        <w:pStyle w:val="Akapitzlist"/>
        <w:numPr>
          <w:ilvl w:val="0"/>
          <w:numId w:val="46"/>
        </w:numPr>
        <w:spacing w:before="0"/>
        <w:ind w:left="357" w:hanging="357"/>
      </w:pPr>
      <w:r w:rsidRPr="00CD2D11">
        <w:t>6510</w:t>
      </w:r>
      <w:r w:rsidR="00373855" w:rsidRPr="00CD2D11">
        <w:t xml:space="preserve"> </w:t>
      </w:r>
      <w:r w:rsidRPr="00CD2D11">
        <w:t>Niżowe i górskie świeże łąki użytkowane ekstensywnie (</w:t>
      </w:r>
      <w:proofErr w:type="spellStart"/>
      <w:r w:rsidRPr="00CD2D11">
        <w:rPr>
          <w:i/>
        </w:rPr>
        <w:t>Arrhenatherion</w:t>
      </w:r>
      <w:proofErr w:type="spellEnd"/>
      <w:r w:rsidRPr="00CD2D11">
        <w:rPr>
          <w:i/>
        </w:rPr>
        <w:t xml:space="preserve"> </w:t>
      </w:r>
      <w:proofErr w:type="spellStart"/>
      <w:r w:rsidRPr="00CD2D11">
        <w:rPr>
          <w:i/>
        </w:rPr>
        <w:t>elatiori</w:t>
      </w:r>
      <w:r w:rsidRPr="00CD2D11">
        <w:t>s</w:t>
      </w:r>
      <w:proofErr w:type="spellEnd"/>
      <w:r w:rsidRPr="00CD2D11">
        <w:t>)</w:t>
      </w:r>
      <w:r w:rsidR="00373855" w:rsidRPr="00CD2D11">
        <w:t>,</w:t>
      </w:r>
    </w:p>
    <w:p w14:paraId="01C7E7FE" w14:textId="3B78190A" w:rsidR="00F03C52" w:rsidRPr="00CD2D11" w:rsidRDefault="00F03C52" w:rsidP="00373855">
      <w:pPr>
        <w:pStyle w:val="Akapitzlist"/>
        <w:numPr>
          <w:ilvl w:val="0"/>
          <w:numId w:val="46"/>
        </w:numPr>
      </w:pPr>
      <w:r w:rsidRPr="00CD2D11">
        <w:t>7140</w:t>
      </w:r>
      <w:r w:rsidR="00373855" w:rsidRPr="00CD2D11">
        <w:t xml:space="preserve"> </w:t>
      </w:r>
      <w:r w:rsidRPr="00CD2D11">
        <w:t xml:space="preserve">Torfowiska przejściowe i trzęsawiska (przeważnie z roślinnością z </w:t>
      </w:r>
      <w:proofErr w:type="spellStart"/>
      <w:r w:rsidRPr="00CD2D11">
        <w:rPr>
          <w:i/>
        </w:rPr>
        <w:t>Scheuchzerio-Caricetea</w:t>
      </w:r>
      <w:proofErr w:type="spellEnd"/>
      <w:r w:rsidRPr="00CD2D11">
        <w:t>)</w:t>
      </w:r>
      <w:r w:rsidR="00373855" w:rsidRPr="00CD2D11">
        <w:t>,</w:t>
      </w:r>
    </w:p>
    <w:p w14:paraId="6D1B9F63" w14:textId="096577D7" w:rsidR="00F03C52" w:rsidRPr="00CD2D11" w:rsidRDefault="00F03C52" w:rsidP="00373855">
      <w:pPr>
        <w:pStyle w:val="Akapitzlist"/>
        <w:numPr>
          <w:ilvl w:val="0"/>
          <w:numId w:val="46"/>
        </w:numPr>
      </w:pPr>
      <w:r w:rsidRPr="00CD2D11">
        <w:t>9110</w:t>
      </w:r>
      <w:r w:rsidR="00373855" w:rsidRPr="00CD2D11">
        <w:t xml:space="preserve"> </w:t>
      </w:r>
      <w:r w:rsidRPr="00CD2D11">
        <w:t>Kwaśne buczyny (</w:t>
      </w:r>
      <w:proofErr w:type="spellStart"/>
      <w:r w:rsidRPr="00CD2D11">
        <w:rPr>
          <w:i/>
        </w:rPr>
        <w:t>Luzulo</w:t>
      </w:r>
      <w:proofErr w:type="spellEnd"/>
      <w:r w:rsidRPr="00CD2D11">
        <w:rPr>
          <w:i/>
        </w:rPr>
        <w:t xml:space="preserve"> - </w:t>
      </w:r>
      <w:proofErr w:type="spellStart"/>
      <w:r w:rsidRPr="00CD2D11">
        <w:rPr>
          <w:i/>
        </w:rPr>
        <w:t>Fagenion</w:t>
      </w:r>
      <w:proofErr w:type="spellEnd"/>
      <w:r w:rsidRPr="00CD2D11">
        <w:t>)</w:t>
      </w:r>
      <w:r w:rsidR="00373855" w:rsidRPr="00CD2D11">
        <w:t>,</w:t>
      </w:r>
    </w:p>
    <w:p w14:paraId="57BE87EF" w14:textId="14B33977" w:rsidR="00F03C52" w:rsidRPr="00CD2D11" w:rsidRDefault="00F03C52" w:rsidP="00373855">
      <w:pPr>
        <w:pStyle w:val="Akapitzlist"/>
        <w:numPr>
          <w:ilvl w:val="0"/>
          <w:numId w:val="46"/>
        </w:numPr>
      </w:pPr>
      <w:r w:rsidRPr="00CD2D11">
        <w:t>9130</w:t>
      </w:r>
      <w:r w:rsidR="00373855" w:rsidRPr="00CD2D11">
        <w:t xml:space="preserve"> </w:t>
      </w:r>
      <w:r w:rsidRPr="00CD2D11">
        <w:t>Żyzne buczyny (</w:t>
      </w:r>
      <w:proofErr w:type="spellStart"/>
      <w:r w:rsidRPr="00CD2D11">
        <w:rPr>
          <w:i/>
        </w:rPr>
        <w:t>Dentario</w:t>
      </w:r>
      <w:proofErr w:type="spellEnd"/>
      <w:r w:rsidRPr="00CD2D11">
        <w:rPr>
          <w:i/>
        </w:rPr>
        <w:t xml:space="preserve"> </w:t>
      </w:r>
      <w:proofErr w:type="spellStart"/>
      <w:r w:rsidRPr="00CD2D11">
        <w:rPr>
          <w:i/>
        </w:rPr>
        <w:t>glandulosae-Fagenion</w:t>
      </w:r>
      <w:proofErr w:type="spellEnd"/>
      <w:r w:rsidRPr="00CD2D11">
        <w:rPr>
          <w:i/>
        </w:rPr>
        <w:t xml:space="preserve">, Galio </w:t>
      </w:r>
      <w:proofErr w:type="spellStart"/>
      <w:r w:rsidRPr="00CD2D11">
        <w:rPr>
          <w:i/>
        </w:rPr>
        <w:t>odorati-Fagenion</w:t>
      </w:r>
      <w:proofErr w:type="spellEnd"/>
      <w:r w:rsidRPr="00CD2D11">
        <w:t>)</w:t>
      </w:r>
      <w:r w:rsidR="00373855" w:rsidRPr="00CD2D11">
        <w:t>,</w:t>
      </w:r>
    </w:p>
    <w:p w14:paraId="4371CD0A" w14:textId="3AB05336" w:rsidR="00F03C52" w:rsidRPr="00CD2D11" w:rsidRDefault="00F03C52" w:rsidP="00373855">
      <w:pPr>
        <w:pStyle w:val="Akapitzlist"/>
        <w:numPr>
          <w:ilvl w:val="0"/>
          <w:numId w:val="46"/>
        </w:numPr>
      </w:pPr>
      <w:r w:rsidRPr="00CD2D11">
        <w:t>9160</w:t>
      </w:r>
      <w:r w:rsidR="00373855" w:rsidRPr="00CD2D11">
        <w:t xml:space="preserve"> </w:t>
      </w:r>
      <w:r w:rsidRPr="00CD2D11">
        <w:t xml:space="preserve">Grąd </w:t>
      </w:r>
      <w:proofErr w:type="spellStart"/>
      <w:r w:rsidRPr="00CD2D11">
        <w:t>subatlantycki</w:t>
      </w:r>
      <w:proofErr w:type="spellEnd"/>
      <w:r w:rsidRPr="00CD2D11">
        <w:t xml:space="preserve"> (</w:t>
      </w:r>
      <w:proofErr w:type="spellStart"/>
      <w:r w:rsidRPr="00CD2D11">
        <w:rPr>
          <w:i/>
        </w:rPr>
        <w:t>Stellario</w:t>
      </w:r>
      <w:proofErr w:type="spellEnd"/>
      <w:r w:rsidRPr="00CD2D11">
        <w:rPr>
          <w:i/>
        </w:rPr>
        <w:t xml:space="preserve"> - </w:t>
      </w:r>
      <w:proofErr w:type="spellStart"/>
      <w:r w:rsidRPr="00CD2D11">
        <w:rPr>
          <w:i/>
        </w:rPr>
        <w:t>Carpinetum</w:t>
      </w:r>
      <w:proofErr w:type="spellEnd"/>
      <w:r w:rsidRPr="00CD2D11">
        <w:t>)</w:t>
      </w:r>
      <w:r w:rsidR="00373855" w:rsidRPr="00CD2D11">
        <w:t>,</w:t>
      </w:r>
    </w:p>
    <w:p w14:paraId="7FD3E414" w14:textId="19751550" w:rsidR="00F03C52" w:rsidRPr="00CD2D11" w:rsidRDefault="00F03C52" w:rsidP="00373855">
      <w:pPr>
        <w:pStyle w:val="Akapitzlist"/>
        <w:numPr>
          <w:ilvl w:val="0"/>
          <w:numId w:val="46"/>
        </w:numPr>
      </w:pPr>
      <w:r w:rsidRPr="00CD2D11">
        <w:t>9190</w:t>
      </w:r>
      <w:r w:rsidR="00373855" w:rsidRPr="00CD2D11">
        <w:t xml:space="preserve"> </w:t>
      </w:r>
      <w:r w:rsidRPr="00CD2D11">
        <w:t>Kwaśne dąbrowy (</w:t>
      </w:r>
      <w:proofErr w:type="spellStart"/>
      <w:r w:rsidRPr="00CD2D11">
        <w:rPr>
          <w:i/>
        </w:rPr>
        <w:t>Quercion</w:t>
      </w:r>
      <w:proofErr w:type="spellEnd"/>
      <w:r w:rsidRPr="00CD2D11">
        <w:rPr>
          <w:i/>
        </w:rPr>
        <w:t xml:space="preserve"> </w:t>
      </w:r>
      <w:proofErr w:type="spellStart"/>
      <w:r w:rsidRPr="00CD2D11">
        <w:rPr>
          <w:i/>
        </w:rPr>
        <w:t>robori-petraeae</w:t>
      </w:r>
      <w:proofErr w:type="spellEnd"/>
      <w:r w:rsidRPr="00CD2D11">
        <w:t>)</w:t>
      </w:r>
      <w:r w:rsidR="00373855" w:rsidRPr="00CD2D11">
        <w:t>,</w:t>
      </w:r>
    </w:p>
    <w:p w14:paraId="7EE1BF3C" w14:textId="3BBF579C" w:rsidR="00F03C52" w:rsidRPr="00CD2D11" w:rsidRDefault="00F03C52" w:rsidP="00373855">
      <w:pPr>
        <w:pStyle w:val="Akapitzlist"/>
        <w:numPr>
          <w:ilvl w:val="0"/>
          <w:numId w:val="46"/>
        </w:numPr>
      </w:pPr>
      <w:r w:rsidRPr="00CD2D11">
        <w:lastRenderedPageBreak/>
        <w:t>91D0</w:t>
      </w:r>
      <w:r w:rsidR="00373855" w:rsidRPr="00CD2D11">
        <w:t xml:space="preserve"> </w:t>
      </w:r>
      <w:r w:rsidRPr="00CD2D11">
        <w:t>Bory i lasy bagienne (</w:t>
      </w:r>
      <w:proofErr w:type="spellStart"/>
      <w:r w:rsidRPr="00CD2D11">
        <w:rPr>
          <w:i/>
        </w:rPr>
        <w:t>Vaccinio</w:t>
      </w:r>
      <w:proofErr w:type="spellEnd"/>
      <w:r w:rsidRPr="00CD2D11">
        <w:rPr>
          <w:i/>
        </w:rPr>
        <w:t xml:space="preserve"> </w:t>
      </w:r>
      <w:proofErr w:type="spellStart"/>
      <w:r w:rsidRPr="00CD2D11">
        <w:rPr>
          <w:i/>
        </w:rPr>
        <w:t>uliginosi-Betuletum</w:t>
      </w:r>
      <w:proofErr w:type="spellEnd"/>
      <w:r w:rsidRPr="00CD2D11">
        <w:rPr>
          <w:i/>
        </w:rPr>
        <w:t xml:space="preserve"> </w:t>
      </w:r>
      <w:proofErr w:type="spellStart"/>
      <w:r w:rsidRPr="00CD2D11">
        <w:rPr>
          <w:i/>
        </w:rPr>
        <w:t>pubescentis</w:t>
      </w:r>
      <w:proofErr w:type="spellEnd"/>
      <w:r w:rsidRPr="00CD2D11">
        <w:rPr>
          <w:i/>
        </w:rPr>
        <w:t xml:space="preserve">, </w:t>
      </w:r>
      <w:proofErr w:type="spellStart"/>
      <w:r w:rsidRPr="00CD2D11">
        <w:rPr>
          <w:i/>
        </w:rPr>
        <w:t>Vaccinio</w:t>
      </w:r>
      <w:proofErr w:type="spellEnd"/>
      <w:r w:rsidRPr="00CD2D11">
        <w:rPr>
          <w:i/>
        </w:rPr>
        <w:t xml:space="preserve"> </w:t>
      </w:r>
      <w:proofErr w:type="spellStart"/>
      <w:r w:rsidRPr="00CD2D11">
        <w:rPr>
          <w:i/>
        </w:rPr>
        <w:t>uliginosi-Pinetum</w:t>
      </w:r>
      <w:proofErr w:type="spellEnd"/>
      <w:r w:rsidRPr="00CD2D11">
        <w:t>)</w:t>
      </w:r>
      <w:r w:rsidR="00373855" w:rsidRPr="00CD2D11">
        <w:t>,</w:t>
      </w:r>
    </w:p>
    <w:p w14:paraId="3B414AE5" w14:textId="5EAAB12C" w:rsidR="00F03C52" w:rsidRPr="00CD2D11" w:rsidRDefault="00F03C52" w:rsidP="00373855">
      <w:pPr>
        <w:pStyle w:val="Akapitzlist"/>
        <w:numPr>
          <w:ilvl w:val="0"/>
          <w:numId w:val="46"/>
        </w:numPr>
      </w:pPr>
      <w:r w:rsidRPr="00CD2D11">
        <w:t>91E0</w:t>
      </w:r>
      <w:r w:rsidR="00373855" w:rsidRPr="00CD2D11">
        <w:t xml:space="preserve"> </w:t>
      </w:r>
      <w:r w:rsidRPr="00CD2D11">
        <w:t>Łęgi wierzbowe, topolowe, olszowe i jesionowe (</w:t>
      </w:r>
      <w:proofErr w:type="spellStart"/>
      <w:r w:rsidRPr="00CD2D11">
        <w:rPr>
          <w:i/>
        </w:rPr>
        <w:t>Salicetum</w:t>
      </w:r>
      <w:proofErr w:type="spellEnd"/>
      <w:r w:rsidRPr="00CD2D11">
        <w:rPr>
          <w:i/>
        </w:rPr>
        <w:t xml:space="preserve"> albo-</w:t>
      </w:r>
      <w:proofErr w:type="spellStart"/>
      <w:r w:rsidRPr="00CD2D11">
        <w:rPr>
          <w:i/>
        </w:rPr>
        <w:t>fragilis</w:t>
      </w:r>
      <w:proofErr w:type="spellEnd"/>
      <w:r w:rsidRPr="00CD2D11">
        <w:rPr>
          <w:i/>
        </w:rPr>
        <w:t xml:space="preserve">, </w:t>
      </w:r>
      <w:proofErr w:type="spellStart"/>
      <w:r w:rsidRPr="00CD2D11">
        <w:rPr>
          <w:i/>
        </w:rPr>
        <w:t>Populetum</w:t>
      </w:r>
      <w:proofErr w:type="spellEnd"/>
      <w:r w:rsidRPr="00CD2D11">
        <w:rPr>
          <w:i/>
        </w:rPr>
        <w:t xml:space="preserve"> </w:t>
      </w:r>
      <w:proofErr w:type="spellStart"/>
      <w:r w:rsidRPr="00CD2D11">
        <w:rPr>
          <w:i/>
        </w:rPr>
        <w:t>albae</w:t>
      </w:r>
      <w:proofErr w:type="spellEnd"/>
      <w:r w:rsidRPr="00CD2D11">
        <w:rPr>
          <w:i/>
        </w:rPr>
        <w:t xml:space="preserve">, </w:t>
      </w:r>
      <w:proofErr w:type="spellStart"/>
      <w:r w:rsidRPr="00CD2D11">
        <w:rPr>
          <w:i/>
        </w:rPr>
        <w:t>Alnenionglutinosae</w:t>
      </w:r>
      <w:proofErr w:type="spellEnd"/>
      <w:r w:rsidRPr="00CD2D11">
        <w:t>)</w:t>
      </w:r>
      <w:r w:rsidR="00373855" w:rsidRPr="00CD2D11">
        <w:t>.</w:t>
      </w:r>
    </w:p>
    <w:p w14:paraId="73F031FF" w14:textId="60788B40" w:rsidR="007C61D5" w:rsidRPr="00CD2D11" w:rsidRDefault="00DC53E5" w:rsidP="007C61D5">
      <w:r w:rsidRPr="00CD2D11">
        <w:t xml:space="preserve">We wschodniej części </w:t>
      </w:r>
      <w:r w:rsidR="00F676C3" w:rsidRPr="00CD2D11">
        <w:t>Miast</w:t>
      </w:r>
      <w:r w:rsidRPr="00CD2D11">
        <w:t xml:space="preserve">a, </w:t>
      </w:r>
      <w:r w:rsidR="008D642C" w:rsidRPr="00CD2D11">
        <w:t>w podmokłej części Pradoliny Redy</w:t>
      </w:r>
      <w:r w:rsidR="006C2084" w:rsidRPr="00CD2D11">
        <w:t xml:space="preserve"> </w:t>
      </w:r>
      <w:r w:rsidRPr="00CD2D11">
        <w:t xml:space="preserve">występują </w:t>
      </w:r>
      <w:r w:rsidR="007C61D5" w:rsidRPr="00CD2D11">
        <w:t>zbiorowisk</w:t>
      </w:r>
      <w:r w:rsidRPr="00CD2D11">
        <w:t>a</w:t>
      </w:r>
      <w:r w:rsidR="007C61D5" w:rsidRPr="00CD2D11">
        <w:t xml:space="preserve"> zaroślow</w:t>
      </w:r>
      <w:r w:rsidRPr="00CD2D11">
        <w:t xml:space="preserve">e </w:t>
      </w:r>
      <w:r w:rsidR="00373855" w:rsidRPr="00CD2D11">
        <w:t>–</w:t>
      </w:r>
      <w:r w:rsidRPr="00CD2D11">
        <w:t xml:space="preserve"> </w:t>
      </w:r>
      <w:proofErr w:type="spellStart"/>
      <w:r w:rsidRPr="00CD2D11">
        <w:t>ło</w:t>
      </w:r>
      <w:r w:rsidR="007C61D5" w:rsidRPr="00CD2D11">
        <w:t>zowiska</w:t>
      </w:r>
      <w:proofErr w:type="spellEnd"/>
      <w:r w:rsidR="007C61D5" w:rsidRPr="00CD2D11">
        <w:t xml:space="preserve"> (zarośla wierzbowe) </w:t>
      </w:r>
      <w:proofErr w:type="spellStart"/>
      <w:r w:rsidR="007C61D5" w:rsidRPr="00CD2D11">
        <w:rPr>
          <w:i/>
        </w:rPr>
        <w:t>Salicetum</w:t>
      </w:r>
      <w:proofErr w:type="spellEnd"/>
      <w:r w:rsidR="007C61D5" w:rsidRPr="00CD2D11">
        <w:rPr>
          <w:i/>
        </w:rPr>
        <w:t xml:space="preserve"> </w:t>
      </w:r>
      <w:proofErr w:type="spellStart"/>
      <w:r w:rsidR="007C61D5" w:rsidRPr="00CD2D11">
        <w:rPr>
          <w:i/>
        </w:rPr>
        <w:t>pentadro-cinereae</w:t>
      </w:r>
      <w:proofErr w:type="spellEnd"/>
      <w:r w:rsidR="007C61D5" w:rsidRPr="00CD2D11">
        <w:t xml:space="preserve">. </w:t>
      </w:r>
      <w:r w:rsidR="006C2084" w:rsidRPr="00CD2D11">
        <w:t>Szczególnie charakterystyczne są dla południowo-wschodniej części obszaru Mościch Błot.</w:t>
      </w:r>
      <w:r w:rsidR="00DC48A8" w:rsidRPr="00CD2D11">
        <w:t xml:space="preserve"> </w:t>
      </w:r>
      <w:r w:rsidR="007C61D5" w:rsidRPr="00CD2D11">
        <w:t>Łozowiska</w:t>
      </w:r>
      <w:r w:rsidRPr="00CD2D11">
        <w:t xml:space="preserve"> wykształciły się na zatorfionych, podmokłych glebach głównie wzdłuż </w:t>
      </w:r>
      <w:r w:rsidR="007C61D5" w:rsidRPr="00CD2D11">
        <w:t>rowów melioracyjnych</w:t>
      </w:r>
      <w:r w:rsidRPr="00CD2D11">
        <w:t xml:space="preserve"> oraz na silnie </w:t>
      </w:r>
      <w:r w:rsidR="007C61D5" w:rsidRPr="00CD2D11">
        <w:t xml:space="preserve">podmokłych </w:t>
      </w:r>
      <w:r w:rsidR="00294763" w:rsidRPr="00CD2D11">
        <w:t>łąkach, na których</w:t>
      </w:r>
      <w:r w:rsidR="007C61D5" w:rsidRPr="00CD2D11">
        <w:t xml:space="preserve"> zaniechano użytkowania łąkowo – pastwiskowego. </w:t>
      </w:r>
      <w:r w:rsidR="00485991" w:rsidRPr="00CD2D11">
        <w:t xml:space="preserve">Dla zbiorowisk tych charakterystyczne są wierzby </w:t>
      </w:r>
      <w:r w:rsidR="00CE2594" w:rsidRPr="00CD2D11">
        <w:t>(</w:t>
      </w:r>
      <w:proofErr w:type="spellStart"/>
      <w:r w:rsidR="00CE2594" w:rsidRPr="00CD2D11">
        <w:rPr>
          <w:i/>
        </w:rPr>
        <w:t>Salix</w:t>
      </w:r>
      <w:proofErr w:type="spellEnd"/>
      <w:r w:rsidR="00CE2594" w:rsidRPr="00CD2D11">
        <w:rPr>
          <w:i/>
        </w:rPr>
        <w:t xml:space="preserve"> </w:t>
      </w:r>
      <w:proofErr w:type="spellStart"/>
      <w:r w:rsidR="007C61D5" w:rsidRPr="00CD2D11">
        <w:rPr>
          <w:i/>
        </w:rPr>
        <w:t>cinerea</w:t>
      </w:r>
      <w:proofErr w:type="spellEnd"/>
      <w:r w:rsidR="007C61D5" w:rsidRPr="00CD2D11">
        <w:rPr>
          <w:i/>
        </w:rPr>
        <w:t xml:space="preserve">, </w:t>
      </w:r>
      <w:proofErr w:type="spellStart"/>
      <w:r w:rsidR="007C61D5" w:rsidRPr="00CD2D11">
        <w:rPr>
          <w:i/>
        </w:rPr>
        <w:t>Salix</w:t>
      </w:r>
      <w:proofErr w:type="spellEnd"/>
      <w:r w:rsidR="007C61D5" w:rsidRPr="00CD2D11">
        <w:rPr>
          <w:i/>
        </w:rPr>
        <w:t xml:space="preserve"> </w:t>
      </w:r>
      <w:proofErr w:type="spellStart"/>
      <w:r w:rsidR="007C61D5" w:rsidRPr="00CD2D11">
        <w:rPr>
          <w:i/>
        </w:rPr>
        <w:t>peniandra</w:t>
      </w:r>
      <w:proofErr w:type="spellEnd"/>
      <w:r w:rsidR="007C61D5" w:rsidRPr="00CD2D11">
        <w:rPr>
          <w:i/>
        </w:rPr>
        <w:t xml:space="preserve">, </w:t>
      </w:r>
      <w:proofErr w:type="spellStart"/>
      <w:r w:rsidR="007C61D5" w:rsidRPr="00CD2D11">
        <w:rPr>
          <w:i/>
        </w:rPr>
        <w:t>Salix</w:t>
      </w:r>
      <w:proofErr w:type="spellEnd"/>
      <w:r w:rsidR="007C61D5" w:rsidRPr="00CD2D11">
        <w:rPr>
          <w:i/>
        </w:rPr>
        <w:t xml:space="preserve"> </w:t>
      </w:r>
      <w:proofErr w:type="spellStart"/>
      <w:r w:rsidR="007C61D5" w:rsidRPr="00CD2D11">
        <w:rPr>
          <w:i/>
        </w:rPr>
        <w:t>aurita</w:t>
      </w:r>
      <w:proofErr w:type="spellEnd"/>
      <w:r w:rsidR="007C61D5" w:rsidRPr="00CD2D11">
        <w:t xml:space="preserve">) oraz zielne gatunki olsowe, szuwarowe i łąkowe. </w:t>
      </w:r>
      <w:r w:rsidR="008B0BE8" w:rsidRPr="00CD2D11">
        <w:t>(Staszek i in. 2022)</w:t>
      </w:r>
      <w:r w:rsidR="00127BDF" w:rsidRPr="00CD2D11">
        <w:t>.</w:t>
      </w:r>
    </w:p>
    <w:p w14:paraId="0B82E9C2" w14:textId="5E9CEC3E" w:rsidR="006811E2" w:rsidRPr="00CD2D11" w:rsidRDefault="006811E2" w:rsidP="006811E2">
      <w:pPr>
        <w:rPr>
          <w:b/>
        </w:rPr>
      </w:pPr>
      <w:r w:rsidRPr="00CD2D11">
        <w:rPr>
          <w:b/>
        </w:rPr>
        <w:t>Ekosystemy łąk i muraw</w:t>
      </w:r>
    </w:p>
    <w:p w14:paraId="4CE257DB" w14:textId="328831D7" w:rsidR="0030561C" w:rsidRPr="00CD2D11" w:rsidRDefault="00D721B7" w:rsidP="006811E2">
      <w:r w:rsidRPr="00CD2D11">
        <w:t xml:space="preserve">Ekosystemy </w:t>
      </w:r>
      <w:r w:rsidR="00C626AC" w:rsidRPr="00CD2D11">
        <w:t xml:space="preserve">łąk i muraw </w:t>
      </w:r>
      <w:r w:rsidR="008D5290" w:rsidRPr="00CD2D11">
        <w:t xml:space="preserve">z typowymi zbiorowiskami łąkowymi klasy </w:t>
      </w:r>
      <w:proofErr w:type="spellStart"/>
      <w:r w:rsidR="008D5290" w:rsidRPr="00CD2D11">
        <w:rPr>
          <w:i/>
        </w:rPr>
        <w:t>Molinio-Arrhenatheretea</w:t>
      </w:r>
      <w:proofErr w:type="spellEnd"/>
      <w:r w:rsidR="008D5290" w:rsidRPr="00CD2D11">
        <w:t xml:space="preserve"> </w:t>
      </w:r>
      <w:r w:rsidR="0027315F" w:rsidRPr="00CD2D11">
        <w:t xml:space="preserve">występują na niewielkich powierzchniach w zachodniej części Miasta (wzdłuż koryta rzeki Redy) oraz </w:t>
      </w:r>
      <w:r w:rsidRPr="00CD2D11">
        <w:t xml:space="preserve">zajmują znaczne powierzchnie </w:t>
      </w:r>
      <w:r w:rsidR="00C626AC" w:rsidRPr="00CD2D11">
        <w:t xml:space="preserve">we wschodniej części </w:t>
      </w:r>
      <w:r w:rsidR="00F676C3" w:rsidRPr="00CD2D11">
        <w:t>Miast</w:t>
      </w:r>
      <w:r w:rsidR="00C626AC" w:rsidRPr="00CD2D11">
        <w:t>a</w:t>
      </w:r>
      <w:r w:rsidR="0027315F" w:rsidRPr="00CD2D11">
        <w:t xml:space="preserve"> -</w:t>
      </w:r>
      <w:r w:rsidR="00C626AC" w:rsidRPr="00CD2D11">
        <w:t xml:space="preserve"> </w:t>
      </w:r>
      <w:r w:rsidR="008D5290" w:rsidRPr="00CD2D11">
        <w:t>na obszarze Mościch Błot</w:t>
      </w:r>
      <w:r w:rsidR="004464AC" w:rsidRPr="00CD2D11">
        <w:t>. W</w:t>
      </w:r>
      <w:r w:rsidR="004F556C" w:rsidRPr="00CD2D11">
        <w:t xml:space="preserve">ykształciły się na terenie kompleksu dawnych torfowisk poprzecinanych siecią rowów melioracyjnych, </w:t>
      </w:r>
      <w:r w:rsidRPr="00CD2D11">
        <w:t xml:space="preserve">z których część jest obecnie nieużytkowana i zarasta zbiorowiskami szuwarowymi, ziołoroślami i krzewami. </w:t>
      </w:r>
      <w:r w:rsidR="004F556C" w:rsidRPr="00CD2D11">
        <w:t>W</w:t>
      </w:r>
      <w:r w:rsidR="00373855" w:rsidRPr="00CD2D11">
        <w:t> </w:t>
      </w:r>
      <w:r w:rsidR="004F556C" w:rsidRPr="00CD2D11">
        <w:t xml:space="preserve">fitocenozach zbiorowisk </w:t>
      </w:r>
      <w:r w:rsidR="0030561C" w:rsidRPr="00CD2D11">
        <w:t xml:space="preserve">łąkowych </w:t>
      </w:r>
      <w:r w:rsidR="004F556C" w:rsidRPr="00CD2D11">
        <w:t>dominuje</w:t>
      </w:r>
      <w:r w:rsidR="004464AC" w:rsidRPr="00CD2D11">
        <w:t xml:space="preserve"> </w:t>
      </w:r>
      <w:r w:rsidR="004F556C" w:rsidRPr="00CD2D11">
        <w:t xml:space="preserve">m.in.: kłosówka wełnista, kupkówka pospolita, kostrzewa łąkowa, rajgras wyniosły, tymotka łąkowa, mniszek lekarski, koniczyna łąkowa, </w:t>
      </w:r>
      <w:r w:rsidR="0027315F" w:rsidRPr="00CD2D11">
        <w:t xml:space="preserve">a </w:t>
      </w:r>
      <w:r w:rsidR="004F556C" w:rsidRPr="00CD2D11">
        <w:t>także typowe gatunki wilgotnych łąk</w:t>
      </w:r>
      <w:r w:rsidR="0027315F" w:rsidRPr="00CD2D11">
        <w:t>, takie jak</w:t>
      </w:r>
      <w:r w:rsidR="004F556C" w:rsidRPr="00CD2D11">
        <w:t xml:space="preserve"> ostrożeń warzywny, rdest wężownik, firletka poszarpana</w:t>
      </w:r>
      <w:r w:rsidR="0027315F" w:rsidRPr="00CD2D11">
        <w:t xml:space="preserve"> i</w:t>
      </w:r>
      <w:r w:rsidR="00373855" w:rsidRPr="00CD2D11">
        <w:t> </w:t>
      </w:r>
      <w:r w:rsidR="004F556C" w:rsidRPr="00CD2D11">
        <w:t xml:space="preserve">wiązówka błotna. </w:t>
      </w:r>
    </w:p>
    <w:p w14:paraId="07688515" w14:textId="5FA61516" w:rsidR="0027315F" w:rsidRPr="00CD2D11" w:rsidRDefault="0030561C" w:rsidP="0030561C">
      <w:r w:rsidRPr="00CD2D11">
        <w:t xml:space="preserve">Ekosystemy na obszarze Mościch Błot uznane są za cenny lokalny płat ekologiczny odznaczający się bogactwem siedlisk i związanych z nimi gatunków, niemniej jednak tutejsze zbiorowiska łąkowe są w znacznej części zdegradowane i zniekształcone. </w:t>
      </w:r>
      <w:r w:rsidR="004464AC" w:rsidRPr="00CD2D11">
        <w:t>N</w:t>
      </w:r>
      <w:r w:rsidR="00D721B7" w:rsidRPr="00CD2D11">
        <w:t>a niewielkich powierzchniach występują tu płaty trzech cennych siedlisk o znaczeniu wspólnotowym: 6510 niżowe i górskie świeże łąki użytkowane ekstensywnie (</w:t>
      </w:r>
      <w:proofErr w:type="spellStart"/>
      <w:r w:rsidR="00D721B7" w:rsidRPr="00CD2D11">
        <w:rPr>
          <w:i/>
        </w:rPr>
        <w:t>Arrhenatherion</w:t>
      </w:r>
      <w:proofErr w:type="spellEnd"/>
      <w:r w:rsidR="00D721B7" w:rsidRPr="00CD2D11">
        <w:rPr>
          <w:i/>
        </w:rPr>
        <w:t xml:space="preserve"> </w:t>
      </w:r>
      <w:proofErr w:type="spellStart"/>
      <w:r w:rsidR="00D721B7" w:rsidRPr="00CD2D11">
        <w:rPr>
          <w:i/>
        </w:rPr>
        <w:t>elatioris</w:t>
      </w:r>
      <w:proofErr w:type="spellEnd"/>
      <w:r w:rsidR="00D721B7" w:rsidRPr="00CD2D11">
        <w:t xml:space="preserve">), 6410 </w:t>
      </w:r>
      <w:proofErr w:type="spellStart"/>
      <w:r w:rsidR="00D721B7" w:rsidRPr="00CD2D11">
        <w:t>zmiennowilgotne</w:t>
      </w:r>
      <w:proofErr w:type="spellEnd"/>
      <w:r w:rsidR="00D721B7" w:rsidRPr="00CD2D11">
        <w:t xml:space="preserve"> łąki </w:t>
      </w:r>
      <w:proofErr w:type="spellStart"/>
      <w:r w:rsidR="00D721B7" w:rsidRPr="00CD2D11">
        <w:t>trzęślicowe</w:t>
      </w:r>
      <w:proofErr w:type="spellEnd"/>
      <w:r w:rsidR="00D721B7" w:rsidRPr="00CD2D11">
        <w:t xml:space="preserve"> (</w:t>
      </w:r>
      <w:proofErr w:type="spellStart"/>
      <w:r w:rsidR="00D721B7" w:rsidRPr="00CD2D11">
        <w:rPr>
          <w:i/>
        </w:rPr>
        <w:t>Molinion</w:t>
      </w:r>
      <w:proofErr w:type="spellEnd"/>
      <w:r w:rsidR="00D721B7" w:rsidRPr="00CD2D11">
        <w:t>) i 6430</w:t>
      </w:r>
      <w:r w:rsidR="00373855" w:rsidRPr="00CD2D11">
        <w:t xml:space="preserve"> </w:t>
      </w:r>
      <w:proofErr w:type="spellStart"/>
      <w:r w:rsidR="00D721B7" w:rsidRPr="00CD2D11">
        <w:t>ziołorośla</w:t>
      </w:r>
      <w:proofErr w:type="spellEnd"/>
      <w:r w:rsidR="00D721B7" w:rsidRPr="00CD2D11">
        <w:t xml:space="preserve"> górskie (</w:t>
      </w:r>
      <w:proofErr w:type="spellStart"/>
      <w:r w:rsidR="00D721B7" w:rsidRPr="00CD2D11">
        <w:rPr>
          <w:i/>
        </w:rPr>
        <w:t>Adenostylion</w:t>
      </w:r>
      <w:proofErr w:type="spellEnd"/>
      <w:r w:rsidR="00D721B7" w:rsidRPr="00CD2D11">
        <w:rPr>
          <w:i/>
        </w:rPr>
        <w:t xml:space="preserve"> </w:t>
      </w:r>
      <w:proofErr w:type="spellStart"/>
      <w:r w:rsidR="00D721B7" w:rsidRPr="00CD2D11">
        <w:rPr>
          <w:i/>
        </w:rPr>
        <w:t>alliariae</w:t>
      </w:r>
      <w:proofErr w:type="spellEnd"/>
      <w:r w:rsidR="00D721B7" w:rsidRPr="00CD2D11">
        <w:t xml:space="preserve">) i </w:t>
      </w:r>
      <w:proofErr w:type="spellStart"/>
      <w:r w:rsidR="00D721B7" w:rsidRPr="00CD2D11">
        <w:t>ziołorośla</w:t>
      </w:r>
      <w:proofErr w:type="spellEnd"/>
      <w:r w:rsidR="00D721B7" w:rsidRPr="00CD2D11">
        <w:t xml:space="preserve"> nadrzeczne (</w:t>
      </w:r>
      <w:proofErr w:type="spellStart"/>
      <w:r w:rsidR="00D721B7" w:rsidRPr="00CD2D11">
        <w:rPr>
          <w:i/>
        </w:rPr>
        <w:t>Convolvuletalia</w:t>
      </w:r>
      <w:proofErr w:type="spellEnd"/>
      <w:r w:rsidR="00D721B7" w:rsidRPr="00CD2D11">
        <w:rPr>
          <w:i/>
        </w:rPr>
        <w:t xml:space="preserve"> </w:t>
      </w:r>
      <w:proofErr w:type="spellStart"/>
      <w:r w:rsidR="00D721B7" w:rsidRPr="00CD2D11">
        <w:rPr>
          <w:i/>
        </w:rPr>
        <w:t>sepium</w:t>
      </w:r>
      <w:proofErr w:type="spellEnd"/>
      <w:r w:rsidR="00D721B7" w:rsidRPr="00CD2D11">
        <w:t>).</w:t>
      </w:r>
      <w:r w:rsidR="00854136" w:rsidRPr="00CD2D11">
        <w:t xml:space="preserve"> </w:t>
      </w:r>
    </w:p>
    <w:p w14:paraId="1BA7EFD0" w14:textId="2DF39D09" w:rsidR="00E5140D" w:rsidRPr="00CD2D11" w:rsidRDefault="007F71D2" w:rsidP="00804C46">
      <w:pPr>
        <w:rPr>
          <w:b/>
        </w:rPr>
      </w:pPr>
      <w:r w:rsidRPr="00CD2D11">
        <w:rPr>
          <w:b/>
        </w:rPr>
        <w:t xml:space="preserve">Ekosystemy związane z </w:t>
      </w:r>
      <w:r w:rsidR="00E5140D" w:rsidRPr="00CD2D11">
        <w:rPr>
          <w:b/>
        </w:rPr>
        <w:t>użytkowan</w:t>
      </w:r>
      <w:r w:rsidRPr="00CD2D11">
        <w:rPr>
          <w:b/>
        </w:rPr>
        <w:t>iem</w:t>
      </w:r>
      <w:r w:rsidR="00E5140D" w:rsidRPr="00CD2D11">
        <w:rPr>
          <w:b/>
        </w:rPr>
        <w:t xml:space="preserve"> rolnicz</w:t>
      </w:r>
      <w:r w:rsidRPr="00CD2D11">
        <w:rPr>
          <w:b/>
        </w:rPr>
        <w:t>ym</w:t>
      </w:r>
      <w:r w:rsidR="00E5140D" w:rsidRPr="00CD2D11">
        <w:rPr>
          <w:b/>
        </w:rPr>
        <w:t xml:space="preserve"> (grunty orne, tereny ogródków działkowych)</w:t>
      </w:r>
    </w:p>
    <w:p w14:paraId="75DC2F5E" w14:textId="570001DD" w:rsidR="007F71D2" w:rsidRPr="00CD2D11" w:rsidRDefault="0030561C" w:rsidP="00804C46">
      <w:r w:rsidRPr="00CD2D11">
        <w:t>G</w:t>
      </w:r>
      <w:r w:rsidR="007E733B" w:rsidRPr="00CD2D11">
        <w:t xml:space="preserve">runty orne </w:t>
      </w:r>
      <w:r w:rsidRPr="00CD2D11">
        <w:t>występują na części osuszonych łąk i torfowisk na Mościch Błotach</w:t>
      </w:r>
      <w:r w:rsidR="00F5439C" w:rsidRPr="00CD2D11">
        <w:t>, a ich udział w </w:t>
      </w:r>
      <w:r w:rsidRPr="00CD2D11">
        <w:t xml:space="preserve">powierzchni Miasta </w:t>
      </w:r>
      <w:r w:rsidR="00EB7C97" w:rsidRPr="00CD2D11">
        <w:t>jest niewielki.</w:t>
      </w:r>
    </w:p>
    <w:p w14:paraId="12713291" w14:textId="391BF7C8" w:rsidR="008A76C1" w:rsidRPr="00CD2D11" w:rsidRDefault="00F23697" w:rsidP="00804C46">
      <w:r w:rsidRPr="00CD2D11">
        <w:t>Ogrody działkowe</w:t>
      </w:r>
      <w:r w:rsidR="00E328B7" w:rsidRPr="00CD2D11">
        <w:t xml:space="preserve"> </w:t>
      </w:r>
      <w:r w:rsidR="008948C5" w:rsidRPr="00CD2D11">
        <w:t xml:space="preserve">wraz infrastrukturą techniczną i budynkami związanymi z nimi funkcjonalnie </w:t>
      </w:r>
      <w:r w:rsidR="00E328B7" w:rsidRPr="00CD2D11">
        <w:t xml:space="preserve">położone </w:t>
      </w:r>
      <w:r w:rsidRPr="00CD2D11">
        <w:t xml:space="preserve">są </w:t>
      </w:r>
      <w:r w:rsidR="00E328B7" w:rsidRPr="00CD2D11">
        <w:t xml:space="preserve">na </w:t>
      </w:r>
      <w:r w:rsidR="008A76C1" w:rsidRPr="00CD2D11">
        <w:t xml:space="preserve">południowo </w:t>
      </w:r>
      <w:r w:rsidR="00E328B7" w:rsidRPr="00CD2D11">
        <w:t>wschodnim obrzeżu zabudowy miejskiej, na skraju Mościch Błot</w:t>
      </w:r>
      <w:r w:rsidR="008A76C1" w:rsidRPr="00CD2D11">
        <w:t xml:space="preserve">, przy </w:t>
      </w:r>
      <w:r w:rsidR="00F5439C" w:rsidRPr="00CD2D11">
        <w:t>ul. </w:t>
      </w:r>
      <w:r w:rsidR="008A76C1" w:rsidRPr="00CD2D11">
        <w:t>Obwodowej.</w:t>
      </w:r>
      <w:r w:rsidR="00E328B7" w:rsidRPr="00CD2D11">
        <w:t xml:space="preserve"> </w:t>
      </w:r>
      <w:r w:rsidR="008948C5" w:rsidRPr="00CD2D11">
        <w:t xml:space="preserve">Występuje tu </w:t>
      </w:r>
      <w:r w:rsidRPr="00CD2D11">
        <w:t>zieleń miejska urządzona</w:t>
      </w:r>
      <w:r w:rsidR="008948C5" w:rsidRPr="00CD2D11">
        <w:t xml:space="preserve"> -</w:t>
      </w:r>
      <w:r w:rsidRPr="00CD2D11">
        <w:t xml:space="preserve"> </w:t>
      </w:r>
      <w:r w:rsidR="008A76C1" w:rsidRPr="00CD2D11">
        <w:t xml:space="preserve">z gęstymi </w:t>
      </w:r>
      <w:proofErr w:type="spellStart"/>
      <w:r w:rsidR="008A76C1" w:rsidRPr="00CD2D11">
        <w:t>zadrzewieniami</w:t>
      </w:r>
      <w:proofErr w:type="spellEnd"/>
      <w:r w:rsidR="008A76C1" w:rsidRPr="00CD2D11">
        <w:t xml:space="preserve"> i </w:t>
      </w:r>
      <w:proofErr w:type="spellStart"/>
      <w:r w:rsidR="008A76C1" w:rsidRPr="00CD2D11">
        <w:t>zakrzewieniami</w:t>
      </w:r>
      <w:proofErr w:type="spellEnd"/>
      <w:r w:rsidR="005C3444" w:rsidRPr="00CD2D11">
        <w:t>,</w:t>
      </w:r>
      <w:r w:rsidR="008948C5" w:rsidRPr="00CD2D11">
        <w:t xml:space="preserve"> W</w:t>
      </w:r>
      <w:r w:rsidR="008A76C1" w:rsidRPr="00CD2D11">
        <w:t xml:space="preserve">schodnia część </w:t>
      </w:r>
      <w:r w:rsidR="008948C5" w:rsidRPr="00CD2D11">
        <w:t xml:space="preserve">powierzchni zajętej przez ogrody działkowe bezpośrednio </w:t>
      </w:r>
      <w:r w:rsidR="008A76C1" w:rsidRPr="00CD2D11">
        <w:t xml:space="preserve">graniczy  z </w:t>
      </w:r>
      <w:proofErr w:type="spellStart"/>
      <w:r w:rsidR="008948C5" w:rsidRPr="00CD2D11">
        <w:t>Mościmi</w:t>
      </w:r>
      <w:proofErr w:type="spellEnd"/>
      <w:r w:rsidR="008948C5" w:rsidRPr="00CD2D11">
        <w:t xml:space="preserve"> </w:t>
      </w:r>
      <w:r w:rsidR="008A76C1" w:rsidRPr="00CD2D11">
        <w:t>Błot</w:t>
      </w:r>
      <w:r w:rsidR="008948C5" w:rsidRPr="00CD2D11">
        <w:t>ami</w:t>
      </w:r>
      <w:r w:rsidR="008A76C1" w:rsidRPr="00CD2D11">
        <w:t xml:space="preserve">, co stwarza możliwość samoistnego rozprzestrzeniania się </w:t>
      </w:r>
      <w:r w:rsidR="008948C5" w:rsidRPr="00CD2D11">
        <w:t xml:space="preserve">w ekosystemach łąkowych występujących na tym obszarze </w:t>
      </w:r>
      <w:r w:rsidR="008A76C1" w:rsidRPr="00CD2D11">
        <w:t>bądź nieumyślnej introdukcj</w:t>
      </w:r>
      <w:r w:rsidR="00F5439C" w:rsidRPr="00CD2D11">
        <w:t>i gatunków roślin hodowlanych i </w:t>
      </w:r>
      <w:r w:rsidR="008A76C1" w:rsidRPr="00CD2D11">
        <w:t xml:space="preserve">potencjalnie inwazyjnych oraz chorób i szkodników </w:t>
      </w:r>
      <w:r w:rsidR="008948C5" w:rsidRPr="00CD2D11">
        <w:t>Niemniej jednak ,</w:t>
      </w:r>
      <w:r w:rsidR="008A76C1" w:rsidRPr="00CD2D11">
        <w:t xml:space="preserve"> ogrody </w:t>
      </w:r>
      <w:r w:rsidR="008948C5" w:rsidRPr="00CD2D11">
        <w:t xml:space="preserve">działkowe </w:t>
      </w:r>
      <w:r w:rsidR="008A76C1" w:rsidRPr="00CD2D11">
        <w:t xml:space="preserve">skutecznie oddzielają zabudowę miejską od Mościch Błot w tej lokalizacji, ograniczając presję na </w:t>
      </w:r>
      <w:r w:rsidR="008948C5" w:rsidRPr="00CD2D11">
        <w:t xml:space="preserve">ekosystemy łąkowe </w:t>
      </w:r>
      <w:r w:rsidR="008A76C1" w:rsidRPr="00CD2D11">
        <w:t xml:space="preserve"> Ogrody działkowe, choć nie są kształtowane w sposób naturalny, stanowią ważne siedlisko lęgowe dla pospolitych gatunków ptaków, </w:t>
      </w:r>
      <w:r w:rsidR="008948C5" w:rsidRPr="00CD2D11">
        <w:t xml:space="preserve">takich </w:t>
      </w:r>
      <w:r w:rsidR="008A76C1" w:rsidRPr="00CD2D11">
        <w:t>jak wróbl</w:t>
      </w:r>
      <w:r w:rsidR="008948C5" w:rsidRPr="00CD2D11">
        <w:t>e</w:t>
      </w:r>
      <w:r w:rsidR="008A76C1" w:rsidRPr="00CD2D11">
        <w:t>, kos</w:t>
      </w:r>
      <w:r w:rsidR="008948C5" w:rsidRPr="00CD2D11">
        <w:t>y</w:t>
      </w:r>
      <w:r w:rsidR="008A76C1" w:rsidRPr="00CD2D11">
        <w:t xml:space="preserve"> czy jerzyk</w:t>
      </w:r>
      <w:r w:rsidR="008948C5" w:rsidRPr="00CD2D11">
        <w:t>i</w:t>
      </w:r>
      <w:r w:rsidR="00F5439C" w:rsidRPr="00CD2D11">
        <w:t>. Gęsto zadrzewione i </w:t>
      </w:r>
      <w:r w:rsidR="008A76C1" w:rsidRPr="00CD2D11">
        <w:t xml:space="preserve">zakrzewione ogrody działkowe są miejscem żerowania ptaków i owadów, które </w:t>
      </w:r>
      <w:r w:rsidR="008948C5" w:rsidRPr="00CD2D11">
        <w:t xml:space="preserve">mogą tu </w:t>
      </w:r>
      <w:r w:rsidR="008A76C1" w:rsidRPr="00CD2D11">
        <w:t xml:space="preserve">znaleźć źródło pożywienia w postaci owoców i nasion. Z tego względu niezwykle istotne jest stosowanie </w:t>
      </w:r>
      <w:r w:rsidR="008A76C1" w:rsidRPr="00CD2D11">
        <w:lastRenderedPageBreak/>
        <w:t>w</w:t>
      </w:r>
      <w:r w:rsidR="00373855" w:rsidRPr="00CD2D11">
        <w:t> </w:t>
      </w:r>
      <w:r w:rsidR="008A76C1" w:rsidRPr="00CD2D11">
        <w:t>ogródkach działkowych dozwolonych, odpowiednio bezpiecznych dla zwierząt i zapylaczy środków ochrony roślin.</w:t>
      </w:r>
    </w:p>
    <w:p w14:paraId="39F8B999" w14:textId="77AF684A" w:rsidR="00711A72" w:rsidRPr="00CD2D11" w:rsidRDefault="00E711E9" w:rsidP="006C6C18">
      <w:pPr>
        <w:pStyle w:val="Nagwek3"/>
      </w:pPr>
      <w:bookmarkStart w:id="51" w:name="_Toc191032021"/>
      <w:r w:rsidRPr="00CD2D11">
        <w:t>S</w:t>
      </w:r>
      <w:r w:rsidR="00766D63" w:rsidRPr="00CD2D11">
        <w:t>iedliska zwierząt</w:t>
      </w:r>
      <w:bookmarkEnd w:id="51"/>
      <w:r w:rsidRPr="00CD2D11">
        <w:t xml:space="preserve"> </w:t>
      </w:r>
    </w:p>
    <w:p w14:paraId="39744FD8" w14:textId="618E94C8" w:rsidR="00D43E93" w:rsidRPr="00CD2D11" w:rsidRDefault="00F758B6" w:rsidP="00766D63">
      <w:r w:rsidRPr="00CD2D11">
        <w:t>Prawie pozbawione siedzib ludzkich o</w:t>
      </w:r>
      <w:r w:rsidR="00E170F1" w:rsidRPr="00CD2D11">
        <w:t>twart</w:t>
      </w:r>
      <w:r w:rsidRPr="00CD2D11">
        <w:t>e</w:t>
      </w:r>
      <w:r w:rsidR="00E170F1" w:rsidRPr="00CD2D11">
        <w:t xml:space="preserve"> teren</w:t>
      </w:r>
      <w:r w:rsidRPr="00CD2D11">
        <w:t>y Mościch Błot są najważniejszą ostoją</w:t>
      </w:r>
      <w:r w:rsidR="00E170F1" w:rsidRPr="00CD2D11">
        <w:t xml:space="preserve"> </w:t>
      </w:r>
      <w:r w:rsidRPr="00CD2D11">
        <w:t xml:space="preserve">zwierząt występujących w granicach Miasta Reda. </w:t>
      </w:r>
      <w:r w:rsidR="00247EAD" w:rsidRPr="00CD2D11">
        <w:t>B</w:t>
      </w:r>
      <w:r w:rsidR="00086107" w:rsidRPr="00CD2D11">
        <w:t xml:space="preserve">ogactwu fauny </w:t>
      </w:r>
      <w:r w:rsidR="00247EAD" w:rsidRPr="00CD2D11">
        <w:t xml:space="preserve">sprzyja powstała tu </w:t>
      </w:r>
      <w:r w:rsidR="00086107" w:rsidRPr="00CD2D11">
        <w:t>m</w:t>
      </w:r>
      <w:r w:rsidR="00F5439C" w:rsidRPr="00CD2D11">
        <w:t>ozaika suchych i </w:t>
      </w:r>
      <w:r w:rsidR="00115906" w:rsidRPr="00CD2D11">
        <w:t>podmokłych łąk</w:t>
      </w:r>
      <w:r w:rsidR="00086107" w:rsidRPr="00CD2D11">
        <w:t>, eks</w:t>
      </w:r>
      <w:r w:rsidR="00151EC2" w:rsidRPr="00CD2D11">
        <w:t>tensywnie użytkowanych pastwisk</w:t>
      </w:r>
      <w:r w:rsidR="00086107" w:rsidRPr="00CD2D11">
        <w:t>, zdegr</w:t>
      </w:r>
      <w:r w:rsidR="00151EC2" w:rsidRPr="00CD2D11">
        <w:t xml:space="preserve">adowanych torfowisk, ziołorośli, trzcinowisk, </w:t>
      </w:r>
      <w:proofErr w:type="spellStart"/>
      <w:r w:rsidR="00151EC2" w:rsidRPr="00CD2D11">
        <w:t>zakrzewień</w:t>
      </w:r>
      <w:proofErr w:type="spellEnd"/>
      <w:r w:rsidR="00086107" w:rsidRPr="00CD2D11">
        <w:t xml:space="preserve">, nielicznych </w:t>
      </w:r>
      <w:proofErr w:type="spellStart"/>
      <w:r w:rsidR="00086107" w:rsidRPr="00CD2D11">
        <w:t>zadrzewień</w:t>
      </w:r>
      <w:proofErr w:type="spellEnd"/>
      <w:r w:rsidR="00086107" w:rsidRPr="00CD2D11">
        <w:t xml:space="preserve"> oraz zajmujących stosunkowo niewielką powierzchnię </w:t>
      </w:r>
      <w:r w:rsidR="00B76F88" w:rsidRPr="00CD2D11">
        <w:t xml:space="preserve">pól </w:t>
      </w:r>
      <w:r w:rsidR="00086107" w:rsidRPr="00CD2D11">
        <w:t xml:space="preserve">uprawnych. </w:t>
      </w:r>
      <w:r w:rsidRPr="00CD2D11">
        <w:t>O</w:t>
      </w:r>
      <w:r w:rsidR="00247EAD" w:rsidRPr="00CD2D11">
        <w:t xml:space="preserve">bszar </w:t>
      </w:r>
      <w:r w:rsidR="00086107" w:rsidRPr="00CD2D11">
        <w:t>stanowi kluczową ostoję dla co najmniej trzech grup zwierząt: owadów, płazów i ptaków.</w:t>
      </w:r>
      <w:r w:rsidR="00BB1B56" w:rsidRPr="00CD2D11">
        <w:t xml:space="preserve"> </w:t>
      </w:r>
    </w:p>
    <w:p w14:paraId="6E463C41" w14:textId="1A103F70" w:rsidR="00300665" w:rsidRPr="00CD2D11" w:rsidRDefault="008316F4" w:rsidP="00A50FCC">
      <w:r w:rsidRPr="00CD2D11">
        <w:t>N</w:t>
      </w:r>
      <w:r w:rsidR="00DB5C4D" w:rsidRPr="00CD2D11">
        <w:t xml:space="preserve">ajliczniejszą grupą </w:t>
      </w:r>
      <w:r w:rsidRPr="00CD2D11">
        <w:t xml:space="preserve">występujących tu </w:t>
      </w:r>
      <w:r w:rsidR="00DB5C4D" w:rsidRPr="00CD2D11">
        <w:t>zwierząt są ptaki</w:t>
      </w:r>
      <w:r w:rsidR="00245BA1" w:rsidRPr="00CD2D11">
        <w:t xml:space="preserve"> (kilkadziesiąt gatunków)</w:t>
      </w:r>
      <w:r w:rsidR="00115906" w:rsidRPr="00CD2D11">
        <w:t xml:space="preserve"> </w:t>
      </w:r>
      <w:r w:rsidR="001D19D9" w:rsidRPr="00CD2D11">
        <w:t xml:space="preserve">Wzdłuż skanalizowanego koryta Redy występuje zimorodek. </w:t>
      </w:r>
      <w:r w:rsidR="00DB5C4D" w:rsidRPr="00CD2D11">
        <w:t xml:space="preserve">W gęstych </w:t>
      </w:r>
      <w:proofErr w:type="spellStart"/>
      <w:r w:rsidR="00DB5C4D" w:rsidRPr="00CD2D11">
        <w:t>zakrzewieniach</w:t>
      </w:r>
      <w:proofErr w:type="spellEnd"/>
      <w:r w:rsidR="00DB5C4D" w:rsidRPr="00CD2D11">
        <w:t xml:space="preserve"> i nielicznych </w:t>
      </w:r>
      <w:proofErr w:type="spellStart"/>
      <w:r w:rsidR="00DB5C4D" w:rsidRPr="00CD2D11">
        <w:t>zadrzewieniach</w:t>
      </w:r>
      <w:proofErr w:type="spellEnd"/>
      <w:r w:rsidR="00DB5C4D" w:rsidRPr="00CD2D11">
        <w:t xml:space="preserve"> gnieżdżą się tu dro</w:t>
      </w:r>
      <w:r w:rsidR="002B7DCA" w:rsidRPr="00CD2D11">
        <w:t>bne ptaki śpiewające: pokląskwa, kląskawka, kapturka, cierniówka</w:t>
      </w:r>
      <w:r w:rsidR="00DB5C4D" w:rsidRPr="00CD2D11">
        <w:t xml:space="preserve">, gajówka, jarzębatka, </w:t>
      </w:r>
      <w:proofErr w:type="spellStart"/>
      <w:r w:rsidR="00DB5C4D" w:rsidRPr="00CD2D11">
        <w:t>trzci</w:t>
      </w:r>
      <w:r w:rsidR="002B7DCA" w:rsidRPr="00CD2D11">
        <w:t>nniczek</w:t>
      </w:r>
      <w:proofErr w:type="spellEnd"/>
      <w:r w:rsidR="00CB17B2" w:rsidRPr="00CD2D11">
        <w:t>, roki</w:t>
      </w:r>
      <w:r w:rsidR="002B7DCA" w:rsidRPr="00CD2D11">
        <w:t>tniczka, łozówka,</w:t>
      </w:r>
      <w:r w:rsidR="00DB5C4D" w:rsidRPr="00CD2D11">
        <w:t xml:space="preserve"> piecuszek, pierwiosnek, remiz, gąsiorek, dziwonia, trznadel i potrzeszcz. Gniazdują tu także gatunk</w:t>
      </w:r>
      <w:r w:rsidR="002B7DCA" w:rsidRPr="00CD2D11">
        <w:t>i kosmopolityczne, jak grzywacz, kukułka, kos, szpak, modraszka</w:t>
      </w:r>
      <w:r w:rsidR="00DB5C4D" w:rsidRPr="00CD2D11">
        <w:t xml:space="preserve">, zięba czy krukowate. Z trzcinowiskami są związane potrzos, brzęczka i wodnik. Na otwartych przestrzeniach łąk koszonych lub wypasanych występują skowronek, świergotek łąkowy, pliszka żółta i rzadka pliszka cytrynowa, bytują tu także czajka i bażant. Zarastające podmokłe i suchsze łąki z wyższą roślinnością preferują derkacz, kszyk i </w:t>
      </w:r>
      <w:proofErr w:type="spellStart"/>
      <w:r w:rsidR="00DB5C4D" w:rsidRPr="00CD2D11">
        <w:t>krwawodziób</w:t>
      </w:r>
      <w:proofErr w:type="spellEnd"/>
      <w:r w:rsidR="00DB5C4D" w:rsidRPr="00CD2D11">
        <w:t xml:space="preserve">. Moście Błota stanowią żerowisko występujących tu stale bociana białego i żurawia oraz zalatującej czapli siwej, a także ptaków drapieżnych, </w:t>
      </w:r>
      <w:r w:rsidR="00245BA1" w:rsidRPr="00CD2D11">
        <w:t xml:space="preserve">np.: </w:t>
      </w:r>
      <w:r w:rsidR="00DB5C4D" w:rsidRPr="00CD2D11">
        <w:t>gniazdujących tu pustułki</w:t>
      </w:r>
      <w:r w:rsidR="005C7B2B" w:rsidRPr="00CD2D11">
        <w:t xml:space="preserve"> </w:t>
      </w:r>
      <w:r w:rsidR="00DB5C4D" w:rsidRPr="00CD2D11">
        <w:t>i błotniaka stawowego</w:t>
      </w:r>
      <w:r w:rsidR="00A50FCC" w:rsidRPr="00CD2D11">
        <w:t xml:space="preserve">. Jest to również ważne żerowisko dla rzadkich gatunków </w:t>
      </w:r>
      <w:r w:rsidR="00245BA1" w:rsidRPr="00CD2D11">
        <w:t xml:space="preserve">ptaków, takich jak bielik i orlik krzykliwy, które </w:t>
      </w:r>
      <w:r w:rsidR="00A50FCC" w:rsidRPr="00CD2D11">
        <w:t>zalatują na ter</w:t>
      </w:r>
      <w:r w:rsidR="00F5439C" w:rsidRPr="00CD2D11">
        <w:t>en Mościch Błot z </w:t>
      </w:r>
      <w:r w:rsidR="00A50FCC" w:rsidRPr="00CD2D11">
        <w:t xml:space="preserve">Puszczy </w:t>
      </w:r>
      <w:proofErr w:type="spellStart"/>
      <w:r w:rsidR="00A50FCC" w:rsidRPr="00CD2D11">
        <w:t>Darżlubskiej</w:t>
      </w:r>
      <w:proofErr w:type="spellEnd"/>
      <w:r w:rsidR="00A50FCC" w:rsidRPr="00CD2D11">
        <w:t xml:space="preserve"> </w:t>
      </w:r>
      <w:r w:rsidR="00DB5C4D" w:rsidRPr="00CD2D11">
        <w:t xml:space="preserve">. </w:t>
      </w:r>
      <w:r w:rsidR="00245BA1" w:rsidRPr="00CD2D11">
        <w:t xml:space="preserve">Na obszarze </w:t>
      </w:r>
      <w:r w:rsidR="00DB5C4D" w:rsidRPr="00CD2D11">
        <w:t>zatrzymują się ptaki przelotne podczas migracji. W</w:t>
      </w:r>
      <w:r w:rsidR="00373855" w:rsidRPr="00CD2D11">
        <w:t> </w:t>
      </w:r>
      <w:r w:rsidR="00DB5C4D" w:rsidRPr="00CD2D11">
        <w:t xml:space="preserve">tym okresie </w:t>
      </w:r>
      <w:r w:rsidR="00245BA1" w:rsidRPr="00CD2D11">
        <w:t xml:space="preserve">na Mościch Błotach </w:t>
      </w:r>
      <w:r w:rsidR="00DB5C4D" w:rsidRPr="00CD2D11">
        <w:t xml:space="preserve">można spotkać stada gęgawy, gęsi białoczelnej i zbożowej, którym często towarzyszą pojedyncze bernikle białolice i bernikle kanadyjskie oraz stada </w:t>
      </w:r>
      <w:r w:rsidR="00245BA1" w:rsidRPr="00CD2D11">
        <w:t xml:space="preserve">lub </w:t>
      </w:r>
      <w:r w:rsidR="00DB5C4D" w:rsidRPr="00CD2D11">
        <w:t xml:space="preserve">pojedyncze </w:t>
      </w:r>
      <w:r w:rsidR="00245BA1" w:rsidRPr="00CD2D11">
        <w:t xml:space="preserve">osobniki </w:t>
      </w:r>
      <w:r w:rsidR="00DB5C4D" w:rsidRPr="00CD2D11">
        <w:t>rzadkich ptaków siewkowych</w:t>
      </w:r>
      <w:r w:rsidR="00245BA1" w:rsidRPr="00CD2D11">
        <w:t xml:space="preserve">(np. </w:t>
      </w:r>
      <w:r w:rsidR="00DB5C4D" w:rsidRPr="00CD2D11">
        <w:t xml:space="preserve">batalion, kulik wielki, </w:t>
      </w:r>
      <w:proofErr w:type="spellStart"/>
      <w:r w:rsidR="00DB5C4D" w:rsidRPr="00CD2D11">
        <w:t>łęczak</w:t>
      </w:r>
      <w:proofErr w:type="spellEnd"/>
      <w:r w:rsidR="00DB5C4D" w:rsidRPr="00CD2D11">
        <w:t>, kwokacz, brodziec śniady, biegus zmienny</w:t>
      </w:r>
      <w:r w:rsidR="00245BA1" w:rsidRPr="00CD2D11">
        <w:t>,</w:t>
      </w:r>
      <w:r w:rsidR="006D1D76" w:rsidRPr="00CD2D11">
        <w:t xml:space="preserve"> </w:t>
      </w:r>
      <w:r w:rsidR="00DB5C4D" w:rsidRPr="00CD2D11">
        <w:t>siewka złota</w:t>
      </w:r>
      <w:r w:rsidR="00245BA1" w:rsidRPr="00CD2D11">
        <w:t>)</w:t>
      </w:r>
      <w:r w:rsidR="00DB5C4D" w:rsidRPr="00CD2D11">
        <w:t xml:space="preserve">. </w:t>
      </w:r>
      <w:r w:rsidR="00245BA1" w:rsidRPr="00CD2D11">
        <w:t>P</w:t>
      </w:r>
      <w:r w:rsidR="00DB5C4D" w:rsidRPr="00CD2D11">
        <w:t xml:space="preserve">rzed jesiennym odlotem </w:t>
      </w:r>
      <w:r w:rsidR="00245BA1" w:rsidRPr="00CD2D11">
        <w:t xml:space="preserve">zbierają się tu </w:t>
      </w:r>
      <w:r w:rsidR="00DB5C4D" w:rsidRPr="00CD2D11">
        <w:t>stada żurawi</w:t>
      </w:r>
      <w:r w:rsidR="00115906" w:rsidRPr="00CD2D11">
        <w:t xml:space="preserve"> (</w:t>
      </w:r>
      <w:r w:rsidR="00432027" w:rsidRPr="00CD2D11">
        <w:t xml:space="preserve">Staszek i in. 2022, </w:t>
      </w:r>
      <w:r w:rsidR="00115906" w:rsidRPr="00CD2D11">
        <w:t xml:space="preserve">Rąkowski 2024). </w:t>
      </w:r>
    </w:p>
    <w:p w14:paraId="31CC4D1A" w14:textId="2ED611B9" w:rsidR="00170E3A" w:rsidRPr="00CD2D11" w:rsidRDefault="00BC0344" w:rsidP="00A50FCC">
      <w:r w:rsidRPr="00CD2D11">
        <w:t>Obszar Mościch Błot to teren sprzyjający występowaniu płazów, które znajdują tu korzystne warunki do rozrodu</w:t>
      </w:r>
      <w:r w:rsidR="00170E3A" w:rsidRPr="00CD2D11">
        <w:t xml:space="preserve"> -</w:t>
      </w:r>
      <w:r w:rsidRPr="00CD2D11">
        <w:t>liczne zarastające kanały z wolno płynącą lub stagnującą wodą, a także długo zalegające na podmokłych łąkach wody opadowe.</w:t>
      </w:r>
      <w:r w:rsidR="004A05BE" w:rsidRPr="00CD2D11">
        <w:t xml:space="preserve"> Większość występujących tu </w:t>
      </w:r>
      <w:r w:rsidR="00170E3A" w:rsidRPr="00CD2D11">
        <w:t>płazów należy do gatunków pospolitych</w:t>
      </w:r>
      <w:r w:rsidR="00F53DF2" w:rsidRPr="00CD2D11">
        <w:t>.</w:t>
      </w:r>
      <w:r w:rsidR="004A05BE" w:rsidRPr="00CD2D11">
        <w:t xml:space="preserve"> </w:t>
      </w:r>
      <w:r w:rsidR="00170E3A" w:rsidRPr="00CD2D11">
        <w:t>O</w:t>
      </w:r>
      <w:r w:rsidR="00C00E9F" w:rsidRPr="00CD2D11">
        <w:t>chroną ścisłą</w:t>
      </w:r>
      <w:r w:rsidR="00170E3A" w:rsidRPr="00CD2D11">
        <w:t xml:space="preserve"> objęte są </w:t>
      </w:r>
      <w:r w:rsidR="00C00E9F" w:rsidRPr="00CD2D11">
        <w:t xml:space="preserve">ropucha zielona </w:t>
      </w:r>
      <w:r w:rsidR="004A05BE" w:rsidRPr="00CD2D11">
        <w:t>i ropucha paskówka.</w:t>
      </w:r>
      <w:r w:rsidR="00D114DC" w:rsidRPr="00CD2D11">
        <w:t xml:space="preserve"> </w:t>
      </w:r>
    </w:p>
    <w:p w14:paraId="0DC086A3" w14:textId="0E2C8F38" w:rsidR="00115906" w:rsidRPr="00CD2D11" w:rsidRDefault="00AC1D37" w:rsidP="00A50FCC">
      <w:r w:rsidRPr="00CD2D11">
        <w:t>Mości</w:t>
      </w:r>
      <w:r w:rsidR="00601B39" w:rsidRPr="00CD2D11">
        <w:t>e</w:t>
      </w:r>
      <w:r w:rsidRPr="00CD2D11">
        <w:t xml:space="preserve"> Błot</w:t>
      </w:r>
      <w:r w:rsidR="00601B39" w:rsidRPr="00CD2D11">
        <w:t>a</w:t>
      </w:r>
      <w:r w:rsidRPr="00CD2D11">
        <w:t xml:space="preserve"> to przede wszystkim żerowisko</w:t>
      </w:r>
      <w:r w:rsidR="00170E3A" w:rsidRPr="00CD2D11">
        <w:t xml:space="preserve"> </w:t>
      </w:r>
      <w:r w:rsidR="001D19D9" w:rsidRPr="00CD2D11">
        <w:t>d</w:t>
      </w:r>
      <w:r w:rsidR="00170E3A" w:rsidRPr="00CD2D11">
        <w:t xml:space="preserve">la </w:t>
      </w:r>
      <w:r w:rsidR="001D19D9" w:rsidRPr="00CD2D11">
        <w:t xml:space="preserve">stwierdzonych tu gatunków ssaków. </w:t>
      </w:r>
      <w:r w:rsidR="00432027" w:rsidRPr="00CD2D11">
        <w:t>S</w:t>
      </w:r>
      <w:r w:rsidRPr="00CD2D11">
        <w:t>tale bytują tu prawdopodobnie  sarny i lisy, okresowo pojawiają się dziki i wilki. Z drobniejszych ssaków żyje tu kosmopolityczny kret i kilka gatunków gryzoni.</w:t>
      </w:r>
    </w:p>
    <w:p w14:paraId="5E0FF8D7" w14:textId="4C66A252" w:rsidR="00EE7A79" w:rsidRPr="00CD2D11" w:rsidRDefault="00C552A7" w:rsidP="00766D63">
      <w:r w:rsidRPr="00CD2D11">
        <w:t>Fragmenty kompleksów leśnych</w:t>
      </w:r>
      <w:r w:rsidR="001D19D9" w:rsidRPr="00CD2D11">
        <w:t xml:space="preserve"> </w:t>
      </w:r>
      <w:r w:rsidRPr="00CD2D11">
        <w:t>w granicach Redy, stanowią ważną ostoję zwierzyny i mają bogatą ornitofaunę</w:t>
      </w:r>
      <w:r w:rsidR="00432027" w:rsidRPr="00CD2D11">
        <w:t>(stwierdzono występowanie takich gatunków jak:</w:t>
      </w:r>
      <w:r w:rsidR="00601B39" w:rsidRPr="00CD2D11">
        <w:t xml:space="preserve"> </w:t>
      </w:r>
      <w:r w:rsidR="00432027" w:rsidRPr="00CD2D11">
        <w:t xml:space="preserve">np. </w:t>
      </w:r>
      <w:r w:rsidR="00027BAC" w:rsidRPr="00CD2D11">
        <w:t>zięba, kowalik, bogatka, modraszka, śpiewak, kos, strzyżyk, rudzik, kapturka, piecuszek, pierwiosnek, świstunka leśna, sosnówka i sójka</w:t>
      </w:r>
      <w:r w:rsidR="00432027" w:rsidRPr="00CD2D11">
        <w:t>)</w:t>
      </w:r>
      <w:r w:rsidR="00027BAC" w:rsidRPr="00CD2D11">
        <w:t xml:space="preserve">. </w:t>
      </w:r>
      <w:r w:rsidR="001D19D9" w:rsidRPr="00CD2D11">
        <w:t xml:space="preserve"> Wśród</w:t>
      </w:r>
      <w:r w:rsidR="00C55952" w:rsidRPr="00CD2D11">
        <w:t xml:space="preserve"> rzadszych </w:t>
      </w:r>
      <w:r w:rsidR="00C26D8C" w:rsidRPr="00CD2D11">
        <w:t xml:space="preserve">gatunków </w:t>
      </w:r>
      <w:r w:rsidR="00432027" w:rsidRPr="00CD2D11">
        <w:t xml:space="preserve">ptaków </w:t>
      </w:r>
      <w:r w:rsidR="00C26D8C" w:rsidRPr="00CD2D11">
        <w:t>leśnych spotkać tu można</w:t>
      </w:r>
      <w:r w:rsidR="00601B39" w:rsidRPr="00CD2D11">
        <w:t xml:space="preserve"> </w:t>
      </w:r>
      <w:r w:rsidR="00027BAC" w:rsidRPr="00CD2D11">
        <w:t>dzięcioł</w:t>
      </w:r>
      <w:r w:rsidR="00C26D8C" w:rsidRPr="00CD2D11">
        <w:t>a</w:t>
      </w:r>
      <w:r w:rsidR="00027BAC" w:rsidRPr="00CD2D11">
        <w:t xml:space="preserve"> duż</w:t>
      </w:r>
      <w:r w:rsidR="00C26D8C" w:rsidRPr="00CD2D11">
        <w:t>ego</w:t>
      </w:r>
      <w:r w:rsidR="00027BAC" w:rsidRPr="00CD2D11">
        <w:t>, dzięcioł</w:t>
      </w:r>
      <w:r w:rsidR="00C26D8C" w:rsidRPr="00CD2D11">
        <w:t>a</w:t>
      </w:r>
      <w:r w:rsidR="00027BAC" w:rsidRPr="00CD2D11">
        <w:t xml:space="preserve"> zielon</w:t>
      </w:r>
      <w:r w:rsidR="00C26D8C" w:rsidRPr="00CD2D11">
        <w:t>ego</w:t>
      </w:r>
      <w:r w:rsidR="00027BAC" w:rsidRPr="00CD2D11">
        <w:t xml:space="preserve"> i dzięcioł</w:t>
      </w:r>
      <w:r w:rsidR="00C26D8C" w:rsidRPr="00CD2D11">
        <w:t>a</w:t>
      </w:r>
      <w:r w:rsidR="00027BAC" w:rsidRPr="00CD2D11">
        <w:t xml:space="preserve"> czarn</w:t>
      </w:r>
      <w:r w:rsidR="00C26D8C" w:rsidRPr="00CD2D11">
        <w:t>ego</w:t>
      </w:r>
      <w:r w:rsidR="00027BAC" w:rsidRPr="00CD2D11">
        <w:t xml:space="preserve">. </w:t>
      </w:r>
      <w:r w:rsidR="001D19D9" w:rsidRPr="00CD2D11">
        <w:t xml:space="preserve">W </w:t>
      </w:r>
      <w:r w:rsidR="00027BAC" w:rsidRPr="00CD2D11">
        <w:t xml:space="preserve">lasach w północnej części </w:t>
      </w:r>
      <w:r w:rsidR="001D19D9" w:rsidRPr="00CD2D11">
        <w:t xml:space="preserve">Miasta  </w:t>
      </w:r>
      <w:r w:rsidR="00A75FC6" w:rsidRPr="00CD2D11">
        <w:t>stwierdzo</w:t>
      </w:r>
      <w:r w:rsidR="009D2635" w:rsidRPr="00CD2D11">
        <w:t>no</w:t>
      </w:r>
      <w:r w:rsidR="00A75FC6" w:rsidRPr="00CD2D11">
        <w:t xml:space="preserve"> występowanie rzadkich gatunków </w:t>
      </w:r>
      <w:r w:rsidR="001D19D9" w:rsidRPr="00CD2D11">
        <w:t>takich jak</w:t>
      </w:r>
      <w:r w:rsidR="00A75FC6" w:rsidRPr="00CD2D11">
        <w:t xml:space="preserve"> </w:t>
      </w:r>
      <w:r w:rsidR="00432027" w:rsidRPr="00CD2D11">
        <w:t xml:space="preserve">np. </w:t>
      </w:r>
      <w:r w:rsidR="00A75FC6" w:rsidRPr="00CD2D11">
        <w:t>bielik, wł</w:t>
      </w:r>
      <w:r w:rsidR="00027BAC" w:rsidRPr="00CD2D11">
        <w:t>ochatka</w:t>
      </w:r>
      <w:r w:rsidR="00A75FC6" w:rsidRPr="00CD2D11">
        <w:t xml:space="preserve"> czy</w:t>
      </w:r>
      <w:r w:rsidR="00027BAC" w:rsidRPr="00CD2D11">
        <w:t xml:space="preserve"> muchołówka mała</w:t>
      </w:r>
      <w:r w:rsidR="00D114DC" w:rsidRPr="00CD2D11">
        <w:t xml:space="preserve"> (Staszek i in. 2022). </w:t>
      </w:r>
      <w:r w:rsidRPr="00CD2D11">
        <w:t>Na obrzeżu lasów i zabudowy miejskiej można spotkać</w:t>
      </w:r>
      <w:r w:rsidR="00027BAC" w:rsidRPr="00CD2D11">
        <w:t xml:space="preserve"> pospolite ptaki leśne, </w:t>
      </w:r>
      <w:r w:rsidR="00432027" w:rsidRPr="00CD2D11">
        <w:t>takie</w:t>
      </w:r>
      <w:r w:rsidR="001D19D9" w:rsidRPr="00CD2D11">
        <w:t xml:space="preserve"> </w:t>
      </w:r>
      <w:r w:rsidR="00027BAC" w:rsidRPr="00CD2D11">
        <w:t>jak kos, strzyżyk</w:t>
      </w:r>
      <w:r w:rsidRPr="00CD2D11">
        <w:t>, rudzi</w:t>
      </w:r>
      <w:r w:rsidR="00027BAC" w:rsidRPr="00CD2D11">
        <w:t>k, zięba, grubodziób czy sikory</w:t>
      </w:r>
      <w:r w:rsidRPr="00CD2D11">
        <w:t>. Nasłonecznione zbocza o wystawie południowo-</w:t>
      </w:r>
      <w:r w:rsidRPr="00CD2D11">
        <w:lastRenderedPageBreak/>
        <w:t xml:space="preserve">zachodniej na obrzeżu Puszczy </w:t>
      </w:r>
      <w:proofErr w:type="spellStart"/>
      <w:r w:rsidRPr="00CD2D11">
        <w:t>Darżlubskiej</w:t>
      </w:r>
      <w:proofErr w:type="spellEnd"/>
      <w:r w:rsidRPr="00CD2D11">
        <w:t xml:space="preserve"> w rejonie dzielnicy Rekowo, gdzie znajdują się niewielkie płaty ciepłolubnych muraw i ciepłolubnych zarośli żarnowca, są siedliskiem ciepłolubnych gatunków owadów, w tym głównie motyli, chrząszczy i prostoskrzydłych.</w:t>
      </w:r>
    </w:p>
    <w:p w14:paraId="241EEA51" w14:textId="43AEE3AC" w:rsidR="00AC1D37" w:rsidRPr="00CD2D11" w:rsidRDefault="009E4109" w:rsidP="00766D63">
      <w:r w:rsidRPr="00CD2D11">
        <w:t>Rzeka Reda</w:t>
      </w:r>
      <w:r w:rsidR="00AC1D37" w:rsidRPr="00CD2D11">
        <w:t>, jej odgałęzienia i dopływy, to miejsce występowania gatunków ryb</w:t>
      </w:r>
      <w:r w:rsidR="00A72FE7" w:rsidRPr="00CD2D11">
        <w:t xml:space="preserve">, </w:t>
      </w:r>
      <w:r w:rsidR="001D19D9" w:rsidRPr="00CD2D11">
        <w:t xml:space="preserve">takich jak </w:t>
      </w:r>
      <w:r w:rsidR="00A72FE7" w:rsidRPr="00CD2D11">
        <w:t xml:space="preserve">minóg rzeczny, ciernik, stynka, jelec, lipień, okoń, szczupak, pstrąg potokowy. Rzeka stanowi również </w:t>
      </w:r>
      <w:r w:rsidR="00AC1D37" w:rsidRPr="00CD2D11">
        <w:t xml:space="preserve">ważny szlak migracji cennych gatunków </w:t>
      </w:r>
      <w:r w:rsidR="001D19D9" w:rsidRPr="00CD2D11">
        <w:t xml:space="preserve">np. </w:t>
      </w:r>
      <w:r w:rsidR="00AC1D37" w:rsidRPr="00CD2D11">
        <w:t>węgorz</w:t>
      </w:r>
      <w:r w:rsidR="001D19D9" w:rsidRPr="00CD2D11">
        <w:t xml:space="preserve">, </w:t>
      </w:r>
      <w:r w:rsidR="00AC1D37" w:rsidRPr="00CD2D11">
        <w:t xml:space="preserve">będące przedmiotem </w:t>
      </w:r>
      <w:proofErr w:type="spellStart"/>
      <w:r w:rsidR="00AC1D37" w:rsidRPr="00CD2D11">
        <w:t>reintrodukcji</w:t>
      </w:r>
      <w:proofErr w:type="spellEnd"/>
      <w:r w:rsidR="00AC1D37" w:rsidRPr="00CD2D11">
        <w:t xml:space="preserve"> troć wędrowna, sieja i łosoś szlachetny. Starorzecza Redy oraz będące jej dopływami płytsze cieki są miejscem rozrodu płazów. Rzeka i jej przełomowa dolina jest miejscem bytowania wydry i bobra. W lasach łęgowych, rosnących na stosunkowo niewielkich powierzchniach wzdłuż rzeki na jej przełomowym odcinku</w:t>
      </w:r>
      <w:r w:rsidR="00A57F40" w:rsidRPr="00CD2D11">
        <w:t>,</w:t>
      </w:r>
      <w:r w:rsidR="00AC1D37" w:rsidRPr="00CD2D11">
        <w:t xml:space="preserve"> występuje wiele gatunków ptaków, w tym gatunki typowo leśne. Należą do nich m.in. bogatka, strzyżyk i występujące także w innych biotopach gatunki kosmopolityczne: modraszka</w:t>
      </w:r>
      <w:r w:rsidR="00442E12" w:rsidRPr="00CD2D11">
        <w:t>, kos</w:t>
      </w:r>
      <w:r w:rsidR="00AC1D37" w:rsidRPr="00CD2D11">
        <w:t>, kapturka, pierwiosnek</w:t>
      </w:r>
      <w:r w:rsidR="00442E12" w:rsidRPr="00CD2D11">
        <w:t>, piecuszek</w:t>
      </w:r>
      <w:r w:rsidR="00AC1D37" w:rsidRPr="00CD2D11">
        <w:t>, zięba, grzywacz, kukułka i sójka. Gatunkiem ściśle związanym z</w:t>
      </w:r>
      <w:r w:rsidR="00373855" w:rsidRPr="00CD2D11">
        <w:t> </w:t>
      </w:r>
      <w:r w:rsidR="00AC1D37" w:rsidRPr="00CD2D11">
        <w:t xml:space="preserve">rzeką Redą i jej </w:t>
      </w:r>
      <w:r w:rsidR="00A57F40" w:rsidRPr="00CD2D11">
        <w:t xml:space="preserve">miejscami </w:t>
      </w:r>
      <w:r w:rsidR="00AC1D37" w:rsidRPr="00CD2D11">
        <w:t>wysokimi brzegami jest dość rzadki w kraju zimorodek.</w:t>
      </w:r>
    </w:p>
    <w:p w14:paraId="5E2C4943" w14:textId="6AD80876" w:rsidR="002363ED" w:rsidRPr="00CD2D11" w:rsidRDefault="002363ED" w:rsidP="00A57F40">
      <w:r w:rsidRPr="00CD2D11">
        <w:t xml:space="preserve">Na obszarach zabudowanych w obrębie </w:t>
      </w:r>
      <w:r w:rsidR="00F676C3" w:rsidRPr="00CD2D11">
        <w:t>Miast</w:t>
      </w:r>
      <w:r w:rsidRPr="00CD2D11">
        <w:t xml:space="preserve">a Redy można spotkać typowe synantropijne gatunki ptaków, </w:t>
      </w:r>
      <w:r w:rsidR="00432027" w:rsidRPr="00CD2D11">
        <w:t>np.</w:t>
      </w:r>
      <w:r w:rsidR="00A57F40" w:rsidRPr="00CD2D11">
        <w:t xml:space="preserve">: </w:t>
      </w:r>
      <w:r w:rsidRPr="00CD2D11">
        <w:t xml:space="preserve">gołąb miejski, sierpówka, jerzyk, dymówka, oknówka, pliszka siwa, kopciuszek, </w:t>
      </w:r>
      <w:r w:rsidR="00432027" w:rsidRPr="00CD2D11">
        <w:t>wróbel, kawka</w:t>
      </w:r>
      <w:r w:rsidRPr="00CD2D11">
        <w:t>. Swego rodzaju ewenementem jest występowanie i gniazdowanie na terenie zabudowanym mewy srebrzystej, która w miejscowościach na Pobrzeżu Gdańskim stała się ptakiem miejskim. Występują tu także i gniazdują gatunki kosmopolityczne: grzywacz, kos, szpak, sroka i</w:t>
      </w:r>
      <w:r w:rsidR="00373855" w:rsidRPr="00CD2D11">
        <w:t> </w:t>
      </w:r>
      <w:r w:rsidRPr="00CD2D11">
        <w:t xml:space="preserve">wrona siwa, a także związane bardziej z lasami </w:t>
      </w:r>
      <w:r w:rsidR="006F01F4" w:rsidRPr="00CD2D11">
        <w:t xml:space="preserve">i </w:t>
      </w:r>
      <w:proofErr w:type="spellStart"/>
      <w:r w:rsidRPr="00CD2D11">
        <w:t>zadrzewieniami</w:t>
      </w:r>
      <w:proofErr w:type="spellEnd"/>
      <w:r w:rsidR="006F01F4" w:rsidRPr="00CD2D11">
        <w:t>:</w:t>
      </w:r>
      <w:r w:rsidRPr="00CD2D11">
        <w:t xml:space="preserve"> bogatka, dzwoniec i zięba. Na</w:t>
      </w:r>
      <w:r w:rsidR="00373855" w:rsidRPr="00CD2D11">
        <w:t> </w:t>
      </w:r>
      <w:r w:rsidRPr="00CD2D11">
        <w:t>terenie zakrzewionych i zadrzewionych ogr</w:t>
      </w:r>
      <w:r w:rsidR="00A57F40" w:rsidRPr="00CD2D11">
        <w:t xml:space="preserve">odów </w:t>
      </w:r>
      <w:r w:rsidRPr="00CD2D11">
        <w:t>działkowych, położonych na pograniczu zabudowy miejskiej i Mościch Błot, można spotkać m.in. szpaka, srokę i wróbla. Ciekaw</w:t>
      </w:r>
      <w:r w:rsidR="00A57F40" w:rsidRPr="00CD2D11">
        <w:t xml:space="preserve">ą </w:t>
      </w:r>
      <w:r w:rsidRPr="00CD2D11">
        <w:t xml:space="preserve">ostoją ptaków jest </w:t>
      </w:r>
      <w:r w:rsidR="00A57F40" w:rsidRPr="00CD2D11">
        <w:t xml:space="preserve">Miejski Park Rodzinny, </w:t>
      </w:r>
      <w:r w:rsidRPr="00CD2D11">
        <w:t xml:space="preserve">położony w centrum </w:t>
      </w:r>
      <w:r w:rsidR="00F676C3" w:rsidRPr="00CD2D11">
        <w:t>Miast</w:t>
      </w:r>
      <w:r w:rsidRPr="00CD2D11">
        <w:t xml:space="preserve">a Redy nad rzeką Redą, z mozaiką </w:t>
      </w:r>
      <w:proofErr w:type="spellStart"/>
      <w:r w:rsidRPr="00CD2D11">
        <w:t>zadrzewień</w:t>
      </w:r>
      <w:proofErr w:type="spellEnd"/>
      <w:r w:rsidRPr="00CD2D11">
        <w:t xml:space="preserve">, </w:t>
      </w:r>
      <w:proofErr w:type="spellStart"/>
      <w:r w:rsidRPr="00CD2D11">
        <w:t>zakrzewień</w:t>
      </w:r>
      <w:proofErr w:type="spellEnd"/>
      <w:r w:rsidRPr="00CD2D11">
        <w:t>, regularnie koszonych łąk i trawników oraz niewielkich sadzawek. Można tu</w:t>
      </w:r>
      <w:r w:rsidR="00373855" w:rsidRPr="00CD2D11">
        <w:t> </w:t>
      </w:r>
      <w:r w:rsidRPr="00CD2D11">
        <w:t>spotkać kilka gatunków ptaków, które, przyzwyczajone do obecności ludzi, pozwalają się obserwować z dość bliskiej odległości. Oprócz gatunków synantropijnyc</w:t>
      </w:r>
      <w:r w:rsidR="00CD3F02" w:rsidRPr="00CD2D11">
        <w:t>h</w:t>
      </w:r>
      <w:r w:rsidRPr="00CD2D11">
        <w:t xml:space="preserve"> </w:t>
      </w:r>
      <w:r w:rsidR="00A57F40" w:rsidRPr="00CD2D11">
        <w:t xml:space="preserve">takich </w:t>
      </w:r>
      <w:r w:rsidRPr="00CD2D11">
        <w:t>jak krzyżówka, kawka i wrona siwa, można tu spotkać i obserwować m.in. grzywacza, kwiczoła i z reguły dość płochliwego barwnego dzięcioła zielonego.</w:t>
      </w:r>
    </w:p>
    <w:p w14:paraId="20FBA18C" w14:textId="1C56A1DB" w:rsidR="00C71BA1" w:rsidRPr="00CD2D11" w:rsidRDefault="00C7267F" w:rsidP="00D340EE">
      <w:pPr>
        <w:pStyle w:val="Nagwek1"/>
      </w:pPr>
      <w:bookmarkStart w:id="52" w:name="_Toc191032022"/>
      <w:r w:rsidRPr="00CD2D11">
        <w:t xml:space="preserve">Presje i </w:t>
      </w:r>
      <w:r w:rsidR="00A14EF7" w:rsidRPr="00CD2D11">
        <w:t>zagrożenia</w:t>
      </w:r>
      <w:r w:rsidRPr="00CD2D11">
        <w:t xml:space="preserve"> </w:t>
      </w:r>
      <w:r w:rsidR="00A14EF7" w:rsidRPr="00CD2D11">
        <w:t>przyrody w Redzie</w:t>
      </w:r>
      <w:bookmarkEnd w:id="52"/>
    </w:p>
    <w:p w14:paraId="2F245999" w14:textId="4ADC3175" w:rsidR="00445C50" w:rsidRPr="00CD2D11" w:rsidRDefault="004D1A53" w:rsidP="002856FF">
      <w:r w:rsidRPr="00CD2D11">
        <w:t xml:space="preserve">Głównym zagrożeniem dla środowiska przyrodniczego </w:t>
      </w:r>
      <w:r w:rsidR="00F676C3" w:rsidRPr="00CD2D11">
        <w:t>Miast</w:t>
      </w:r>
      <w:r w:rsidRPr="00CD2D11">
        <w:t xml:space="preserve">a Redy jest </w:t>
      </w:r>
      <w:r w:rsidR="00222790" w:rsidRPr="00CD2D11">
        <w:t>wzrost presji wynikając</w:t>
      </w:r>
      <w:r w:rsidR="00DE7D6E" w:rsidRPr="00CD2D11">
        <w:t xml:space="preserve">ych </w:t>
      </w:r>
      <w:r w:rsidR="00222790" w:rsidRPr="00CD2D11">
        <w:t xml:space="preserve">z działań człowieka oraz </w:t>
      </w:r>
      <w:r w:rsidR="00445C50" w:rsidRPr="00CD2D11">
        <w:t xml:space="preserve">postępujące skutki zmian klimatu. Do głównych </w:t>
      </w:r>
      <w:r w:rsidR="002856FF" w:rsidRPr="00CD2D11">
        <w:t xml:space="preserve">negatywnych czynników </w:t>
      </w:r>
      <w:r w:rsidR="00DF3969" w:rsidRPr="00CD2D11">
        <w:t xml:space="preserve">przyczyniających się do </w:t>
      </w:r>
      <w:r w:rsidR="00D32A61" w:rsidRPr="00CD2D11">
        <w:t>degradacji środowiska przyrodniczego</w:t>
      </w:r>
      <w:r w:rsidR="00A227AA" w:rsidRPr="00CD2D11">
        <w:t>,</w:t>
      </w:r>
      <w:r w:rsidR="00D32A61" w:rsidRPr="00CD2D11">
        <w:t xml:space="preserve"> </w:t>
      </w:r>
      <w:r w:rsidR="00DF3969" w:rsidRPr="00CD2D11">
        <w:t>spadku</w:t>
      </w:r>
      <w:r w:rsidR="0099097A" w:rsidRPr="00CD2D11">
        <w:t xml:space="preserve"> różnorodnoś</w:t>
      </w:r>
      <w:r w:rsidR="00DE7D6E" w:rsidRPr="00CD2D11">
        <w:t>ci</w:t>
      </w:r>
      <w:r w:rsidR="0099097A" w:rsidRPr="00CD2D11">
        <w:t xml:space="preserve"> biologiczn</w:t>
      </w:r>
      <w:r w:rsidR="00DE7D6E" w:rsidRPr="00CD2D11">
        <w:t>ej</w:t>
      </w:r>
      <w:r w:rsidR="00DF3969" w:rsidRPr="00CD2D11">
        <w:t xml:space="preserve"> </w:t>
      </w:r>
      <w:r w:rsidR="00A227AA" w:rsidRPr="00CD2D11">
        <w:t>i</w:t>
      </w:r>
      <w:r w:rsidR="00373855" w:rsidRPr="00CD2D11">
        <w:t> </w:t>
      </w:r>
      <w:r w:rsidR="00A227AA" w:rsidRPr="00CD2D11">
        <w:t xml:space="preserve">utraty usług ekosystemowych </w:t>
      </w:r>
      <w:r w:rsidR="00445C50" w:rsidRPr="00CD2D11">
        <w:t>należą:</w:t>
      </w:r>
    </w:p>
    <w:p w14:paraId="4D82B417" w14:textId="14DFA54F" w:rsidR="00445C50" w:rsidRPr="00CD2D11" w:rsidRDefault="00927780" w:rsidP="00373855">
      <w:pPr>
        <w:pStyle w:val="Akapitzlist"/>
        <w:numPr>
          <w:ilvl w:val="0"/>
          <w:numId w:val="47"/>
        </w:numPr>
        <w:spacing w:before="0"/>
        <w:ind w:left="357" w:hanging="357"/>
      </w:pPr>
      <w:r w:rsidRPr="00CD2D11">
        <w:t>zmiany klimatu</w:t>
      </w:r>
      <w:r w:rsidR="00523572" w:rsidRPr="00CD2D11">
        <w:t>,</w:t>
      </w:r>
    </w:p>
    <w:p w14:paraId="0A2503F7" w14:textId="57252424" w:rsidR="00D32A61" w:rsidRPr="00CD2D11" w:rsidRDefault="00D32A61" w:rsidP="00373855">
      <w:pPr>
        <w:pStyle w:val="Akapitzlist"/>
        <w:numPr>
          <w:ilvl w:val="0"/>
          <w:numId w:val="47"/>
        </w:numPr>
        <w:spacing w:before="0"/>
        <w:ind w:left="357" w:hanging="357"/>
      </w:pPr>
      <w:r w:rsidRPr="00CD2D11">
        <w:t>emisja zanieczyszczeń do powietrza</w:t>
      </w:r>
      <w:r w:rsidR="00523572" w:rsidRPr="00CD2D11">
        <w:t>,</w:t>
      </w:r>
      <w:r w:rsidR="004361AB" w:rsidRPr="00CD2D11">
        <w:t xml:space="preserve"> wody i gleb</w:t>
      </w:r>
      <w:r w:rsidR="00D43D14" w:rsidRPr="00CD2D11">
        <w:t>,</w:t>
      </w:r>
    </w:p>
    <w:p w14:paraId="505A23C2" w14:textId="5D79B8D7" w:rsidR="002856FF" w:rsidRPr="00CD2D11" w:rsidRDefault="002856FF" w:rsidP="00373855">
      <w:pPr>
        <w:pStyle w:val="Akapitzlist"/>
        <w:numPr>
          <w:ilvl w:val="0"/>
          <w:numId w:val="47"/>
        </w:numPr>
        <w:spacing w:before="0"/>
        <w:ind w:left="357" w:hanging="357"/>
      </w:pPr>
      <w:r w:rsidRPr="00CD2D11">
        <w:t>zmiany w użytkowaniu gruntów prowadzące do</w:t>
      </w:r>
      <w:r w:rsidR="008059DA" w:rsidRPr="00CD2D11">
        <w:t>:</w:t>
      </w:r>
      <w:r w:rsidRPr="00CD2D11">
        <w:t xml:space="preserve"> fragmentacji siedlisk</w:t>
      </w:r>
      <w:r w:rsidR="008059DA" w:rsidRPr="00CD2D11">
        <w:t xml:space="preserve"> i</w:t>
      </w:r>
      <w:r w:rsidRPr="00CD2D11">
        <w:t xml:space="preserve"> krajobrazu</w:t>
      </w:r>
      <w:r w:rsidR="00535B74" w:rsidRPr="00CD2D11">
        <w:t xml:space="preserve">, </w:t>
      </w:r>
      <w:r w:rsidR="00C764AA" w:rsidRPr="00CD2D11">
        <w:t xml:space="preserve">zajmowania </w:t>
      </w:r>
      <w:r w:rsidR="008059DA" w:rsidRPr="00CD2D11">
        <w:t>gruntów</w:t>
      </w:r>
      <w:r w:rsidR="00C764AA" w:rsidRPr="00CD2D11">
        <w:t xml:space="preserve"> pod </w:t>
      </w:r>
      <w:r w:rsidR="008059DA" w:rsidRPr="00CD2D11">
        <w:t xml:space="preserve">zabudowę i infrastrukturę, </w:t>
      </w:r>
      <w:r w:rsidR="00535B74" w:rsidRPr="00CD2D11">
        <w:t>uszczelnienia powierzchni gleb</w:t>
      </w:r>
      <w:r w:rsidR="00523572" w:rsidRPr="00CD2D11">
        <w:t>,</w:t>
      </w:r>
    </w:p>
    <w:p w14:paraId="2D163DA6" w14:textId="527BEFD4" w:rsidR="006D34E0" w:rsidRPr="00CD2D11" w:rsidRDefault="00927780" w:rsidP="00373855">
      <w:pPr>
        <w:pStyle w:val="Akapitzlist"/>
        <w:numPr>
          <w:ilvl w:val="0"/>
          <w:numId w:val="47"/>
        </w:numPr>
        <w:spacing w:before="0"/>
        <w:ind w:left="357" w:hanging="357"/>
      </w:pPr>
      <w:r w:rsidRPr="00CD2D11">
        <w:t>niszczenie siedlisk i gatunków</w:t>
      </w:r>
      <w:r w:rsidR="008059DA" w:rsidRPr="00CD2D11">
        <w:t>,</w:t>
      </w:r>
    </w:p>
    <w:p w14:paraId="348E4A53" w14:textId="208F1B47" w:rsidR="002856FF" w:rsidRPr="00CD2D11" w:rsidRDefault="002856FF" w:rsidP="00373855">
      <w:pPr>
        <w:pStyle w:val="Akapitzlist"/>
        <w:numPr>
          <w:ilvl w:val="0"/>
          <w:numId w:val="47"/>
        </w:numPr>
        <w:spacing w:before="0"/>
        <w:ind w:left="357" w:hanging="357"/>
      </w:pPr>
      <w:r w:rsidRPr="00CD2D11">
        <w:t>rozprzestrzenianie się gatunków obcych.</w:t>
      </w:r>
    </w:p>
    <w:p w14:paraId="2A4B751B" w14:textId="400E784C" w:rsidR="00755CC4" w:rsidRDefault="00C71BA1" w:rsidP="00755CC4">
      <w:r w:rsidRPr="00CD2D11">
        <w:t xml:space="preserve">Przełomowa dolina Redy w obrębie </w:t>
      </w:r>
      <w:r w:rsidR="00F676C3" w:rsidRPr="00CD2D11">
        <w:t>Miast</w:t>
      </w:r>
      <w:r w:rsidRPr="00CD2D11">
        <w:t>a Reda ma znaczenie przede wszystkim jako szlak migracyjny zwierząt</w:t>
      </w:r>
      <w:r w:rsidR="00816780" w:rsidRPr="00CD2D11">
        <w:t xml:space="preserve">, </w:t>
      </w:r>
      <w:r w:rsidR="00B4584B" w:rsidRPr="00CD2D11">
        <w:t xml:space="preserve">ale </w:t>
      </w:r>
      <w:r w:rsidR="00816780" w:rsidRPr="00CD2D11">
        <w:t>jest również miejscem występowania cennych zbiorowisk wodnych i</w:t>
      </w:r>
      <w:r w:rsidR="00373855" w:rsidRPr="00CD2D11">
        <w:t> </w:t>
      </w:r>
      <w:r w:rsidR="00816780" w:rsidRPr="00CD2D11">
        <w:t>przywodnych.</w:t>
      </w:r>
      <w:r w:rsidRPr="00CD2D11">
        <w:t xml:space="preserve"> </w:t>
      </w:r>
      <w:r w:rsidR="00DE7D6E" w:rsidRPr="00CD2D11">
        <w:t>P</w:t>
      </w:r>
      <w:r w:rsidRPr="00CD2D11">
        <w:t>resja zabudowy miejskiej</w:t>
      </w:r>
      <w:r w:rsidR="0006547C" w:rsidRPr="00CD2D11">
        <w:t xml:space="preserve"> oraz infrastruktury towarzyszącej</w:t>
      </w:r>
      <w:r w:rsidRPr="00CD2D11">
        <w:t xml:space="preserve">, która w kilku miejscach </w:t>
      </w:r>
      <w:r w:rsidRPr="00CD2D11">
        <w:lastRenderedPageBreak/>
        <w:t xml:space="preserve">nadmiernie zbliża się do rzeki </w:t>
      </w:r>
      <w:r w:rsidR="00DE7D6E" w:rsidRPr="00CD2D11">
        <w:t xml:space="preserve">jest tu istotnym zagrożeniem </w:t>
      </w:r>
      <w:r w:rsidRPr="00CD2D11">
        <w:t>(</w:t>
      </w:r>
      <w:r w:rsidR="00BC1E81" w:rsidRPr="00CD2D11">
        <w:t>F</w:t>
      </w:r>
      <w:r w:rsidR="00963F50" w:rsidRPr="00CD2D11">
        <w:t>ot</w:t>
      </w:r>
      <w:r w:rsidR="007D275B" w:rsidRPr="00CD2D11">
        <w:t>.</w:t>
      </w:r>
      <w:r w:rsidR="00963F50" w:rsidRPr="00CD2D11">
        <w:t xml:space="preserve"> </w:t>
      </w:r>
      <w:r w:rsidR="005F360B" w:rsidRPr="00CD2D11">
        <w:t>3</w:t>
      </w:r>
      <w:r w:rsidR="00F27554" w:rsidRPr="00CD2D11">
        <w:t>5</w:t>
      </w:r>
      <w:r w:rsidR="00565440" w:rsidRPr="00CD2D11">
        <w:t>, 3</w:t>
      </w:r>
      <w:r w:rsidR="00F27554" w:rsidRPr="00CD2D11">
        <w:t>6</w:t>
      </w:r>
      <w:r w:rsidR="00963F50" w:rsidRPr="00CD2D11">
        <w:t>)</w:t>
      </w:r>
      <w:r w:rsidRPr="00CD2D11">
        <w:t xml:space="preserve">, </w:t>
      </w:r>
      <w:r w:rsidR="00DE7D6E" w:rsidRPr="00CD2D11">
        <w:t xml:space="preserve">podobnie </w:t>
      </w:r>
      <w:r w:rsidRPr="00CD2D11">
        <w:t>jak</w:t>
      </w:r>
      <w:r w:rsidR="00DE7D6E" w:rsidRPr="00CD2D11">
        <w:t xml:space="preserve"> </w:t>
      </w:r>
      <w:r w:rsidRPr="00CD2D11">
        <w:t>presja związana z turystyką i rekreacją</w:t>
      </w:r>
      <w:r w:rsidR="007D275B" w:rsidRPr="00CD2D11">
        <w:t xml:space="preserve"> </w:t>
      </w:r>
      <w:r w:rsidR="00BC1E81" w:rsidRPr="00CD2D11">
        <w:t xml:space="preserve">(Fot. </w:t>
      </w:r>
      <w:r w:rsidR="00565440" w:rsidRPr="00CD2D11">
        <w:t>3</w:t>
      </w:r>
      <w:r w:rsidR="00F27554" w:rsidRPr="00CD2D11">
        <w:t>8</w:t>
      </w:r>
      <w:r w:rsidR="00565440" w:rsidRPr="00CD2D11">
        <w:t>, 3</w:t>
      </w:r>
      <w:r w:rsidR="00F27554" w:rsidRPr="00CD2D11">
        <w:t>9</w:t>
      </w:r>
      <w:r w:rsidR="00BC1E81" w:rsidRPr="00CD2D11">
        <w:t>)</w:t>
      </w:r>
      <w:r w:rsidRPr="00CD2D11">
        <w:t xml:space="preserve">. Newralgicznym punktem jest most na rzece Redzie, </w:t>
      </w:r>
      <w:r w:rsidR="00DE7D6E" w:rsidRPr="00CD2D11">
        <w:t xml:space="preserve">tam gdzie </w:t>
      </w:r>
      <w:r w:rsidRPr="00CD2D11">
        <w:t>przecina ją ul. Kazimierska, a w jego sąsiedztwie znajduje się przystań kajakowa, gospoda</w:t>
      </w:r>
      <w:r w:rsidR="00067393" w:rsidRPr="00CD2D11">
        <w:t>rstwo rybackie i śluza na rzece</w:t>
      </w:r>
      <w:r w:rsidRPr="00CD2D11">
        <w:t xml:space="preserve">. Zwarta zabudowa i infrastruktura miejska na odcinku ok. 400 m z obu stron zbliża się tu bezpośrednio do rzeki Redy, nie zostawiając miejsca na szlak migracyjny </w:t>
      </w:r>
      <w:r w:rsidR="00DE7D6E" w:rsidRPr="00CD2D11">
        <w:t xml:space="preserve">zwierząt </w:t>
      </w:r>
      <w:r w:rsidRPr="00CD2D11">
        <w:t>i</w:t>
      </w:r>
      <w:r w:rsidR="00373855" w:rsidRPr="00CD2D11">
        <w:t> </w:t>
      </w:r>
      <w:r w:rsidRPr="00CD2D11">
        <w:t xml:space="preserve">tworząc praktycznie nieprzekraczalną barierę. </w:t>
      </w:r>
      <w:r w:rsidR="00F568E1" w:rsidRPr="00CD2D11">
        <w:t xml:space="preserve">Dalej </w:t>
      </w:r>
      <w:r w:rsidR="00DE7D6E" w:rsidRPr="00CD2D11">
        <w:t>(</w:t>
      </w:r>
      <w:r w:rsidR="00F568E1" w:rsidRPr="00CD2D11">
        <w:t>w kierunku północnym</w:t>
      </w:r>
      <w:r w:rsidR="00DE7D6E" w:rsidRPr="00CD2D11">
        <w:t>)</w:t>
      </w:r>
      <w:r w:rsidR="00F568E1" w:rsidRPr="00CD2D11">
        <w:t xml:space="preserve"> zabudowa mieszkaniowa w rejonie ul. Wiejskiej i Wierzbowej również zlokalizowana jest w bliskiej odległości od koryta rzeki. </w:t>
      </w:r>
      <w:r w:rsidR="005229DE" w:rsidRPr="00CD2D11">
        <w:t xml:space="preserve">W </w:t>
      </w:r>
      <w:r w:rsidR="00E03D84" w:rsidRPr="00CD2D11">
        <w:t xml:space="preserve">centrum </w:t>
      </w:r>
      <w:r w:rsidR="00F676C3" w:rsidRPr="00CD2D11">
        <w:t>Miast</w:t>
      </w:r>
      <w:r w:rsidR="00E03D84" w:rsidRPr="00CD2D11">
        <w:t>a</w:t>
      </w:r>
      <w:r w:rsidR="00DE7D6E" w:rsidRPr="00CD2D11">
        <w:t>,</w:t>
      </w:r>
      <w:r w:rsidR="00E03D84" w:rsidRPr="00CD2D11">
        <w:t xml:space="preserve"> w </w:t>
      </w:r>
      <w:r w:rsidR="005229DE" w:rsidRPr="00CD2D11">
        <w:t>miejscu rozwidlenia koryta rzeki, w okolicy mostów przy ulicy Puckiej</w:t>
      </w:r>
      <w:r w:rsidR="00DE7D6E" w:rsidRPr="00CD2D11">
        <w:t>,</w:t>
      </w:r>
      <w:r w:rsidR="005229DE" w:rsidRPr="00CD2D11">
        <w:t xml:space="preserve"> </w:t>
      </w:r>
      <w:r w:rsidR="00E03D84" w:rsidRPr="00CD2D11">
        <w:t>zabudowa wręcz wkracza w koryto rzeki</w:t>
      </w:r>
      <w:r w:rsidR="001C7A9A" w:rsidRPr="00CD2D11">
        <w:t xml:space="preserve"> (Fot. </w:t>
      </w:r>
      <w:r w:rsidR="00F27554" w:rsidRPr="00CD2D11">
        <w:t>37</w:t>
      </w:r>
      <w:r w:rsidR="001C7A9A" w:rsidRPr="00CD2D11">
        <w:t>)</w:t>
      </w:r>
      <w:r w:rsidR="00A0771D" w:rsidRPr="00CD2D11">
        <w:t xml:space="preserve"> – zarówno zabudowa usługowa </w:t>
      </w:r>
      <w:r w:rsidR="00ED4173" w:rsidRPr="00CD2D11">
        <w:t>z</w:t>
      </w:r>
      <w:r w:rsidR="002E1BE2" w:rsidRPr="00CD2D11">
        <w:t> </w:t>
      </w:r>
      <w:r w:rsidR="00ED4173" w:rsidRPr="00CD2D11">
        <w:t>infrastrukturą towarzyszącą (</w:t>
      </w:r>
      <w:r w:rsidR="00A0771D" w:rsidRPr="00CD2D11">
        <w:t>parkingi</w:t>
      </w:r>
      <w:r w:rsidR="00DE7D6E" w:rsidRPr="00CD2D11">
        <w:t xml:space="preserve"> o nieprzepuszczalnej powierzchni, </w:t>
      </w:r>
      <w:r w:rsidR="00A0771D" w:rsidRPr="00CD2D11">
        <w:t xml:space="preserve">ogrodzenia siatkowe), jak </w:t>
      </w:r>
      <w:r w:rsidR="00DE7D6E" w:rsidRPr="00CD2D11">
        <w:t>i</w:t>
      </w:r>
      <w:r w:rsidR="00373855" w:rsidRPr="00CD2D11">
        <w:t> </w:t>
      </w:r>
      <w:r w:rsidR="00A0771D" w:rsidRPr="00CD2D11">
        <w:t>zabudowa mieszkaniowa</w:t>
      </w:r>
      <w:r w:rsidR="00E03D84" w:rsidRPr="00CD2D11">
        <w:t xml:space="preserve">. </w:t>
      </w:r>
      <w:r w:rsidR="00795610" w:rsidRPr="00CD2D11">
        <w:t>Intensywna</w:t>
      </w:r>
      <w:r w:rsidR="002C265D" w:rsidRPr="00CD2D11">
        <w:t xml:space="preserve"> zabudowa koryta rzeki stanowi poważną</w:t>
      </w:r>
      <w:r w:rsidR="00170BB7" w:rsidRPr="00CD2D11">
        <w:t xml:space="preserve"> barierę w migracji średnich i dużych ssaków</w:t>
      </w:r>
      <w:r w:rsidR="002C265D" w:rsidRPr="00CD2D11">
        <w:t xml:space="preserve">. </w:t>
      </w:r>
      <w:r w:rsidR="00795610" w:rsidRPr="00CD2D11">
        <w:t xml:space="preserve">Wiąże się z </w:t>
      </w:r>
      <w:r w:rsidR="007220CD" w:rsidRPr="00CD2D11">
        <w:t>dopływ</w:t>
      </w:r>
      <w:r w:rsidR="006E232F" w:rsidRPr="00CD2D11">
        <w:t>em</w:t>
      </w:r>
      <w:r w:rsidR="007220CD" w:rsidRPr="00CD2D11">
        <w:t xml:space="preserve"> zanieczyszczeń do </w:t>
      </w:r>
      <w:r w:rsidR="006E232F" w:rsidRPr="00CD2D11">
        <w:t xml:space="preserve">wód </w:t>
      </w:r>
      <w:r w:rsidR="007220CD" w:rsidRPr="00CD2D11">
        <w:t>rzeki</w:t>
      </w:r>
      <w:r w:rsidR="006E232F" w:rsidRPr="00CD2D11">
        <w:t xml:space="preserve"> oraz gleb</w:t>
      </w:r>
      <w:r w:rsidR="00035D7C" w:rsidRPr="00CD2D11">
        <w:t xml:space="preserve">, prowadzących do </w:t>
      </w:r>
      <w:r w:rsidR="008346F9" w:rsidRPr="00CD2D11">
        <w:t>przekształceni</w:t>
      </w:r>
      <w:r w:rsidR="00035D7C" w:rsidRPr="00CD2D11">
        <w:t>a</w:t>
      </w:r>
      <w:r w:rsidR="00491EAC" w:rsidRPr="00CD2D11">
        <w:t xml:space="preserve"> lub </w:t>
      </w:r>
      <w:r w:rsidR="006E232F" w:rsidRPr="00CD2D11">
        <w:t>zubożeni</w:t>
      </w:r>
      <w:r w:rsidR="00035D7C" w:rsidRPr="00CD2D11">
        <w:t>a</w:t>
      </w:r>
      <w:r w:rsidR="006E232F" w:rsidRPr="00CD2D11">
        <w:t xml:space="preserve"> </w:t>
      </w:r>
      <w:r w:rsidR="008346F9" w:rsidRPr="00CD2D11">
        <w:t xml:space="preserve">fitocenoz </w:t>
      </w:r>
      <w:r w:rsidR="00035D7C" w:rsidRPr="00CD2D11">
        <w:t>związanych z wodą i</w:t>
      </w:r>
      <w:r w:rsidR="006B6DBF" w:rsidRPr="00CD2D11">
        <w:t>,</w:t>
      </w:r>
      <w:r w:rsidR="008346F9" w:rsidRPr="00CD2D11">
        <w:t xml:space="preserve"> wkraczani</w:t>
      </w:r>
      <w:r w:rsidR="00035D7C" w:rsidRPr="00CD2D11">
        <w:t>a</w:t>
      </w:r>
      <w:r w:rsidR="008346F9" w:rsidRPr="00CD2D11">
        <w:t xml:space="preserve"> </w:t>
      </w:r>
      <w:r w:rsidR="000851A4" w:rsidRPr="00CD2D11">
        <w:t>gatunków</w:t>
      </w:r>
      <w:r w:rsidR="006E232F" w:rsidRPr="00CD2D11">
        <w:t xml:space="preserve"> </w:t>
      </w:r>
      <w:r w:rsidR="00491EAC" w:rsidRPr="00CD2D11">
        <w:t>ekspansywn</w:t>
      </w:r>
      <w:r w:rsidR="003803CD" w:rsidRPr="00CD2D11">
        <w:t>ych</w:t>
      </w:r>
      <w:r w:rsidR="00035D7C" w:rsidRPr="00CD2D11">
        <w:t xml:space="preserve"> będących dużym zagrożeniem dla sąsiadujących roślin</w:t>
      </w:r>
      <w:r w:rsidR="006E232F" w:rsidRPr="00CD2D11">
        <w:t>.</w:t>
      </w:r>
      <w:r w:rsidR="002C605B" w:rsidRPr="00CD2D11">
        <w:t xml:space="preserve"> </w:t>
      </w:r>
      <w:r w:rsidR="00B56F02" w:rsidRPr="00CD2D11">
        <w:t>Presja z</w:t>
      </w:r>
      <w:r w:rsidR="00503B60" w:rsidRPr="00CD2D11">
        <w:t>a</w:t>
      </w:r>
      <w:r w:rsidR="00B56F02" w:rsidRPr="00CD2D11">
        <w:t>budowy mieszkaniowej</w:t>
      </w:r>
      <w:r w:rsidR="003E539D" w:rsidRPr="00CD2D11">
        <w:t xml:space="preserve"> </w:t>
      </w:r>
      <w:r w:rsidR="00B56F02" w:rsidRPr="00CD2D11">
        <w:t xml:space="preserve">występuje również w dolinie rzeki Redy </w:t>
      </w:r>
      <w:r w:rsidR="00035D7C" w:rsidRPr="00CD2D11">
        <w:t xml:space="preserve">w okolicy </w:t>
      </w:r>
      <w:r w:rsidR="00B56F02" w:rsidRPr="00CD2D11">
        <w:t>Osiedla</w:t>
      </w:r>
      <w:r w:rsidR="00035D7C" w:rsidRPr="00CD2D11">
        <w:t xml:space="preserve"> </w:t>
      </w:r>
      <w:r w:rsidR="00C1122A" w:rsidRPr="00CD2D11">
        <w:t xml:space="preserve">Betlejem </w:t>
      </w:r>
      <w:r w:rsidR="00F5439C" w:rsidRPr="00CD2D11">
        <w:t>(rejon ul.</w:t>
      </w:r>
      <w:r w:rsidR="00373855" w:rsidRPr="00CD2D11">
        <w:t> </w:t>
      </w:r>
      <w:r w:rsidR="00F5439C" w:rsidRPr="00CD2D11">
        <w:t>Wiklinowej)</w:t>
      </w:r>
      <w:r w:rsidR="00035D7C" w:rsidRPr="00CD2D11">
        <w:t xml:space="preserve"> </w:t>
      </w:r>
      <w:r w:rsidR="00F27554" w:rsidRPr="00CD2D11">
        <w:t>(Fot. 40</w:t>
      </w:r>
      <w:r w:rsidR="006530F2" w:rsidRPr="00CD2D11">
        <w:t>)</w:t>
      </w:r>
      <w:r w:rsidR="00F5439C" w:rsidRPr="00CD2D11">
        <w:t>.</w:t>
      </w:r>
      <w:r w:rsidR="006530F2" w:rsidRPr="00CD2D11">
        <w:t xml:space="preserve"> </w:t>
      </w:r>
      <w:r w:rsidR="00755CC4" w:rsidRPr="00CD2D11">
        <w:t xml:space="preserve">Dużym zagrożeniem dla migrujących gatunków ryb była zlokalizowana poza granicami </w:t>
      </w:r>
      <w:r w:rsidR="00F676C3" w:rsidRPr="00CD2D11">
        <w:t>Miast</w:t>
      </w:r>
      <w:r w:rsidR="00755CC4" w:rsidRPr="00CD2D11">
        <w:t xml:space="preserve">a Redy stara i niesprawna przepławka na rzece Redzie przy zaporze małej elektrowni wodnej w Wejherowie – Cementowni, która utrudniała lub wręcz uniemożliwiała migrację na tereny tarlisk położone powyżej zapory. W 2022 r. wybudowano tam nową, nowoczesną przepławkę, która udrożniła ten szlak migracyjny, co zwiększyło znaczenie korytarza ekologicznego rzeki Redy dla populacji bytujących w niej ryb. </w:t>
      </w:r>
    </w:p>
    <w:p w14:paraId="0C72FF86" w14:textId="77777777" w:rsidR="00AD3584" w:rsidRPr="00CD2D11" w:rsidRDefault="00AD3584" w:rsidP="00AD3584">
      <w:pPr>
        <w:jc w:val="center"/>
      </w:pPr>
      <w:r w:rsidRPr="00CD2D11">
        <w:rPr>
          <w:noProof/>
          <w:lang w:eastAsia="pl-PL"/>
        </w:rPr>
        <w:drawing>
          <wp:inline distT="0" distB="0" distL="0" distR="0" wp14:anchorId="422FE415" wp14:editId="16C86006">
            <wp:extent cx="4868138" cy="3240000"/>
            <wp:effectExtent l="0" t="0" r="8890" b="0"/>
            <wp:docPr id="73" name="Obraz 72" descr="Fotografia 35 przedstawia zabudowa miejska nad brzegiem rzeki Redy w okolicy mostu przy ul. Kazimierskiej."/>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kolice mostu na Redzie-521A1810.JPG"/>
                    <pic:cNvPicPr/>
                  </pic:nvPicPr>
                  <pic:blipFill>
                    <a:blip r:embed="rId54">
                      <a:extLst>
                        <a:ext uri="{28A0092B-C50C-407E-A947-70E740481C1C}">
                          <a14:useLocalDpi xmlns:a14="http://schemas.microsoft.com/office/drawing/2010/main" val="0"/>
                        </a:ext>
                      </a:extLst>
                    </a:blip>
                    <a:stretch>
                      <a:fillRect/>
                    </a:stretch>
                  </pic:blipFill>
                  <pic:spPr>
                    <a:xfrm>
                      <a:off x="0" y="0"/>
                      <a:ext cx="4868138" cy="3240000"/>
                    </a:xfrm>
                    <a:prstGeom prst="rect">
                      <a:avLst/>
                    </a:prstGeom>
                  </pic:spPr>
                </pic:pic>
              </a:graphicData>
            </a:graphic>
          </wp:inline>
        </w:drawing>
      </w:r>
      <w:bookmarkStart w:id="53" w:name="_Ref184894071"/>
    </w:p>
    <w:p w14:paraId="32C1719A" w14:textId="77777777" w:rsidR="00AD3584" w:rsidRPr="00CD2D11" w:rsidRDefault="00AD3584" w:rsidP="00AD3584">
      <w:pPr>
        <w:pStyle w:val="Foto"/>
      </w:pPr>
      <w:bookmarkStart w:id="54" w:name="_Toc191032073"/>
      <w:r w:rsidRPr="00CD2D11">
        <w:t xml:space="preserve">Zabudowa miejska nad brzegiem rzeki Redy w okolicy mostu przy ul. Kazimierskiej </w:t>
      </w:r>
      <w:r>
        <w:br/>
      </w:r>
      <w:r w:rsidRPr="00CD2D11">
        <w:t>(fot. Grzegorz Rąkowski)</w:t>
      </w:r>
      <w:bookmarkEnd w:id="53"/>
      <w:bookmarkEnd w:id="54"/>
    </w:p>
    <w:p w14:paraId="31625F2C" w14:textId="26197AD0" w:rsidR="00C71BA1" w:rsidRPr="00CD2D11" w:rsidRDefault="00C71BA1" w:rsidP="002856FF">
      <w:r w:rsidRPr="00CD2D11">
        <w:t>Postępująca zabudowa brzegów rzeki Redy, jak również eutrofizacja wód związana z</w:t>
      </w:r>
      <w:r w:rsidR="00373855" w:rsidRPr="00CD2D11">
        <w:t> </w:t>
      </w:r>
      <w:r w:rsidRPr="00CD2D11">
        <w:t xml:space="preserve">użytkowaniem rolniczym i działalnością turystyczną powoduje niszczenie cennych zbiorowisk wodnych i przywodnych oraz wkraczanie roślinności ruderalnej i </w:t>
      </w:r>
      <w:proofErr w:type="spellStart"/>
      <w:r w:rsidRPr="00CD2D11">
        <w:t>seg</w:t>
      </w:r>
      <w:r w:rsidR="005968D3" w:rsidRPr="00CD2D11">
        <w:t>e</w:t>
      </w:r>
      <w:r w:rsidRPr="00CD2D11">
        <w:t>talnej</w:t>
      </w:r>
      <w:proofErr w:type="spellEnd"/>
      <w:r w:rsidRPr="00CD2D11">
        <w:t xml:space="preserve"> – często z dominacją gatunków inwazyjnych, będących zagrożeniem dla </w:t>
      </w:r>
      <w:r w:rsidR="00035D7C" w:rsidRPr="00CD2D11">
        <w:t xml:space="preserve">rodzimej </w:t>
      </w:r>
      <w:r w:rsidRPr="00CD2D11">
        <w:t xml:space="preserve">roślinności naturalnej. </w:t>
      </w:r>
      <w:r w:rsidR="00626690" w:rsidRPr="00CD2D11">
        <w:t xml:space="preserve">W niektórych </w:t>
      </w:r>
      <w:r w:rsidR="00626690" w:rsidRPr="00CD2D11">
        <w:lastRenderedPageBreak/>
        <w:t xml:space="preserve">miejscach intensywna zabudowa koryta rzeki stanowi poważną barierę w migracji średnich i dużych ssaków. </w:t>
      </w:r>
      <w:r w:rsidR="00937828" w:rsidRPr="00CD2D11">
        <w:t>Ponadto</w:t>
      </w:r>
      <w:r w:rsidR="00035D7C" w:rsidRPr="00CD2D11">
        <w:t>,</w:t>
      </w:r>
      <w:r w:rsidR="00937828" w:rsidRPr="00CD2D11">
        <w:t xml:space="preserve"> </w:t>
      </w:r>
      <w:r w:rsidR="00626690" w:rsidRPr="00CD2D11">
        <w:t xml:space="preserve">tak </w:t>
      </w:r>
      <w:r w:rsidR="00937828" w:rsidRPr="00CD2D11">
        <w:t xml:space="preserve">intensywna zabudowa </w:t>
      </w:r>
      <w:r w:rsidR="00626690" w:rsidRPr="00CD2D11">
        <w:t xml:space="preserve">miejska </w:t>
      </w:r>
      <w:r w:rsidR="003F67B5" w:rsidRPr="00CD2D11">
        <w:t>doliny</w:t>
      </w:r>
      <w:r w:rsidR="00937828" w:rsidRPr="00CD2D11">
        <w:t xml:space="preserve"> rzeki może powodować poważne zagrożenia w sytuacji powodzi.</w:t>
      </w:r>
    </w:p>
    <w:p w14:paraId="567164DE" w14:textId="77777777" w:rsidR="00963F50" w:rsidRPr="00CD2D11" w:rsidRDefault="00640345" w:rsidP="005F3ADF">
      <w:pPr>
        <w:jc w:val="center"/>
      </w:pPr>
      <w:r w:rsidRPr="00CD2D11">
        <w:rPr>
          <w:noProof/>
          <w:lang w:eastAsia="pl-PL"/>
        </w:rPr>
        <w:drawing>
          <wp:inline distT="0" distB="0" distL="0" distR="0" wp14:anchorId="62A0AC99" wp14:editId="1AF6AD7E">
            <wp:extent cx="4867200" cy="3240000"/>
            <wp:effectExtent l="0" t="0" r="0" b="0"/>
            <wp:docPr id="7" name="Obraz 7" descr="Fotografia 36 przedstawia zabudowę miejską w okolicy Miejskiego Parku Rodzinnego przy ulicy Olimpijskiej &#10;z uszczelnionym parkingiem od strony koryta rzeki.&#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descr="C:\Users\malgorzata.bidlasik\AppData\Local\Microsoft\Windows\INetCache\Content.Word\IMG_0949.JPG"/>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4867200" cy="3240000"/>
                    </a:xfrm>
                    <a:prstGeom prst="rect">
                      <a:avLst/>
                    </a:prstGeom>
                    <a:noFill/>
                    <a:ln>
                      <a:noFill/>
                    </a:ln>
                  </pic:spPr>
                </pic:pic>
              </a:graphicData>
            </a:graphic>
          </wp:inline>
        </w:drawing>
      </w:r>
      <w:bookmarkStart w:id="55" w:name="_Ref184894096"/>
    </w:p>
    <w:p w14:paraId="2CF9B32E" w14:textId="20187503" w:rsidR="00640345" w:rsidRPr="00CD2D11" w:rsidRDefault="00963F50" w:rsidP="00B10870">
      <w:pPr>
        <w:pStyle w:val="Foto"/>
      </w:pPr>
      <w:bookmarkStart w:id="56" w:name="_Toc191032074"/>
      <w:r w:rsidRPr="00CD2D11">
        <w:t>Z</w:t>
      </w:r>
      <w:r w:rsidR="00640345" w:rsidRPr="00CD2D11">
        <w:t xml:space="preserve">abudowa miejska w okolicy </w:t>
      </w:r>
      <w:r w:rsidR="000906C3" w:rsidRPr="00CD2D11">
        <w:t xml:space="preserve">Miejskiego Parku </w:t>
      </w:r>
      <w:r w:rsidR="00640345" w:rsidRPr="00CD2D11">
        <w:t>Rodzinnego przy ulicy Olimpijskiej</w:t>
      </w:r>
      <w:r w:rsidR="00FE753B" w:rsidRPr="00CD2D11">
        <w:t xml:space="preserve"> </w:t>
      </w:r>
      <w:r w:rsidR="00CC62CA">
        <w:br/>
      </w:r>
      <w:r w:rsidR="00FE753B" w:rsidRPr="00CD2D11">
        <w:t>z uszczelnionym parkingiem od strony koryta rzeki</w:t>
      </w:r>
      <w:r w:rsidR="00640345" w:rsidRPr="00CD2D11">
        <w:t xml:space="preserve"> (fot. Małgorzata Bidłasik)</w:t>
      </w:r>
      <w:bookmarkEnd w:id="55"/>
      <w:bookmarkEnd w:id="56"/>
    </w:p>
    <w:p w14:paraId="6F847A05" w14:textId="77777777" w:rsidR="00CC62CA" w:rsidRPr="00CC62CA" w:rsidRDefault="00CC62CA" w:rsidP="00CC62CA">
      <w:pPr>
        <w:pStyle w:val="Obrazek"/>
        <w:rPr>
          <w:lang w:eastAsia="pl-PL"/>
        </w:rPr>
      </w:pPr>
      <w:r w:rsidRPr="00CC62CA">
        <w:rPr>
          <w:lang w:eastAsia="pl-PL"/>
        </w:rPr>
        <w:drawing>
          <wp:inline distT="0" distB="0" distL="0" distR="0" wp14:anchorId="4849F612" wp14:editId="4CDF47FB">
            <wp:extent cx="4895850" cy="3207385"/>
            <wp:effectExtent l="0" t="0" r="0" b="0"/>
            <wp:docPr id="50" name="Obraz 50" descr="Fotografia 37 przedstawia zabudowę usługową (m.in. hotel, sklep wielkopowierzchniowy) i mieszkaniowa często ogrodzona, bezpośrednio przylegająca do koryta rzeki w miejscu jej rozwidlenia, w okolicy mostów przy ulicy Puckiej."/>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gnieszka.kusmierz\Documents\MEGA\MPA\MPA Reda\6_wersja do SOOŚ\robocze\Bez nazwy.jpg"/>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4895850" cy="3207385"/>
                    </a:xfrm>
                    <a:prstGeom prst="rect">
                      <a:avLst/>
                    </a:prstGeom>
                    <a:noFill/>
                    <a:ln>
                      <a:noFill/>
                    </a:ln>
                  </pic:spPr>
                </pic:pic>
              </a:graphicData>
            </a:graphic>
          </wp:inline>
        </w:drawing>
      </w:r>
    </w:p>
    <w:p w14:paraId="1881C1EF" w14:textId="5016E3E9" w:rsidR="00CD0319" w:rsidRPr="00CD2D11" w:rsidRDefault="00CD0319" w:rsidP="00B10870">
      <w:pPr>
        <w:pStyle w:val="Foto"/>
      </w:pPr>
      <w:bookmarkStart w:id="57" w:name="_Ref184894103"/>
      <w:bookmarkStart w:id="58" w:name="_Toc191032075"/>
      <w:r w:rsidRPr="00CD2D11">
        <w:t xml:space="preserve">Zabudowa usługowa </w:t>
      </w:r>
      <w:r w:rsidR="00FA4B00" w:rsidRPr="00CD2D11">
        <w:t xml:space="preserve">(m.in. hotel, sklep wielkopowierzchniowy) </w:t>
      </w:r>
      <w:r w:rsidRPr="00CD2D11">
        <w:t xml:space="preserve">i mieszkaniowa </w:t>
      </w:r>
      <w:r w:rsidR="00E764C1" w:rsidRPr="00CD2D11">
        <w:t xml:space="preserve">często ogrodzona, bezpośrednio przylegająca do koryta rzeki w miejscu jej rozwidlenia, </w:t>
      </w:r>
      <w:r w:rsidR="00A14EF7" w:rsidRPr="00CD2D11">
        <w:br/>
      </w:r>
      <w:r w:rsidRPr="00CD2D11">
        <w:t xml:space="preserve">w </w:t>
      </w:r>
      <w:r w:rsidR="00FA4B00" w:rsidRPr="00CD2D11">
        <w:t>okolicy mostów przy ulicy Puckiej (fot. Małgorzata Bidłasik)</w:t>
      </w:r>
      <w:bookmarkEnd w:id="57"/>
      <w:bookmarkEnd w:id="58"/>
    </w:p>
    <w:p w14:paraId="2026ADAC" w14:textId="686D80FB" w:rsidR="00363568" w:rsidRPr="00CD2D11" w:rsidRDefault="00970DD0" w:rsidP="0053151B">
      <w:pPr>
        <w:jc w:val="center"/>
      </w:pPr>
      <w:r w:rsidRPr="00CD2D11">
        <w:rPr>
          <w:noProof/>
          <w:lang w:eastAsia="pl-PL"/>
        </w:rPr>
        <w:lastRenderedPageBreak/>
        <w:drawing>
          <wp:inline distT="0" distB="0" distL="0" distR="0" wp14:anchorId="4BF9FB71" wp14:editId="3883A467">
            <wp:extent cx="4860000" cy="3240000"/>
            <wp:effectExtent l="0" t="0" r="0" b="0"/>
            <wp:docPr id="74" name="Obraz 73" descr="Fotografia 38 przedstawia przystań kajakowa nad rzeką Redą i śluza przy gospodarstwie rybackim w okolicy mostu przy ul. Kazimierskiej – bariery na szlaku migracyjnym zwierzą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kolice mostu-521A1806.JPG"/>
                    <pic:cNvPicPr/>
                  </pic:nvPicPr>
                  <pic:blipFill>
                    <a:blip r:embed="rId57">
                      <a:extLst>
                        <a:ext uri="{28A0092B-C50C-407E-A947-70E740481C1C}">
                          <a14:useLocalDpi xmlns:a14="http://schemas.microsoft.com/office/drawing/2010/main" val="0"/>
                        </a:ext>
                      </a:extLst>
                    </a:blip>
                    <a:stretch>
                      <a:fillRect/>
                    </a:stretch>
                  </pic:blipFill>
                  <pic:spPr>
                    <a:xfrm>
                      <a:off x="0" y="0"/>
                      <a:ext cx="4860000" cy="3240000"/>
                    </a:xfrm>
                    <a:prstGeom prst="rect">
                      <a:avLst/>
                    </a:prstGeom>
                  </pic:spPr>
                </pic:pic>
              </a:graphicData>
            </a:graphic>
          </wp:inline>
        </w:drawing>
      </w:r>
    </w:p>
    <w:p w14:paraId="1026780A" w14:textId="3D35B2BD" w:rsidR="00C8515E" w:rsidRPr="00CD2D11" w:rsidRDefault="00C8515E" w:rsidP="00B10870">
      <w:pPr>
        <w:pStyle w:val="Foto"/>
      </w:pPr>
      <w:bookmarkStart w:id="59" w:name="_Ref184894109"/>
      <w:bookmarkStart w:id="60" w:name="_Toc191032076"/>
      <w:r w:rsidRPr="00CD2D11">
        <w:t xml:space="preserve">Przystań kajakowa nad rzeką Redą i śluza przy gospodarstwie rybackim </w:t>
      </w:r>
      <w:r w:rsidR="00A14EF7" w:rsidRPr="00CD2D11">
        <w:br/>
      </w:r>
      <w:r w:rsidRPr="00CD2D11">
        <w:t xml:space="preserve">w okolicy mostu przy ul. Kazimierskiej – bariery na szlaku migracyjnym zwierząt </w:t>
      </w:r>
      <w:r w:rsidR="00A14EF7" w:rsidRPr="00CD2D11">
        <w:br/>
      </w:r>
      <w:r w:rsidRPr="00CD2D11">
        <w:t>(fot. Grzegorz Rąkowski)</w:t>
      </w:r>
      <w:bookmarkEnd w:id="59"/>
      <w:bookmarkEnd w:id="60"/>
    </w:p>
    <w:p w14:paraId="1421E31B" w14:textId="77777777" w:rsidR="00CC62CA" w:rsidRPr="00CC62CA" w:rsidRDefault="00CC62CA" w:rsidP="00CC62CA">
      <w:pPr>
        <w:pStyle w:val="Obrazek"/>
        <w:rPr>
          <w:lang w:eastAsia="pl-PL"/>
        </w:rPr>
      </w:pPr>
      <w:r w:rsidRPr="00CC62CA">
        <w:rPr>
          <w:lang w:eastAsia="pl-PL"/>
        </w:rPr>
        <w:drawing>
          <wp:inline distT="0" distB="0" distL="0" distR="0" wp14:anchorId="731241D2" wp14:editId="0E84474B">
            <wp:extent cx="4945635" cy="3240000"/>
            <wp:effectExtent l="0" t="0" r="7620" b="0"/>
            <wp:docPr id="52" name="Obraz 52" descr="Fotografia 39 przedstawia przystań kajakowa nad rzeką Redą w Miejskim Parku Rodzinnym w Redz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gnieszka.kusmierz\Documents\MEGA\MPA\MPA Reda\6_wersja do SOOŚ\robocze\Bez nazwy.jpg"/>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4945635" cy="3240000"/>
                    </a:xfrm>
                    <a:prstGeom prst="rect">
                      <a:avLst/>
                    </a:prstGeom>
                    <a:noFill/>
                    <a:ln>
                      <a:noFill/>
                    </a:ln>
                  </pic:spPr>
                </pic:pic>
              </a:graphicData>
            </a:graphic>
          </wp:inline>
        </w:drawing>
      </w:r>
    </w:p>
    <w:p w14:paraId="10B0E6CC" w14:textId="19324706" w:rsidR="00640345" w:rsidRPr="00CD2D11" w:rsidRDefault="002E4838" w:rsidP="00B10870">
      <w:pPr>
        <w:pStyle w:val="Foto"/>
      </w:pPr>
      <w:bookmarkStart w:id="61" w:name="_Ref184894115"/>
      <w:bookmarkStart w:id="62" w:name="_Toc191032077"/>
      <w:r w:rsidRPr="00CD2D11">
        <w:t xml:space="preserve">Przystań kajakowa nad rzeką Redą w </w:t>
      </w:r>
      <w:r w:rsidR="000906C3" w:rsidRPr="00CD2D11">
        <w:t xml:space="preserve">Miejskim Parku </w:t>
      </w:r>
      <w:r w:rsidRPr="00CD2D11">
        <w:t>Rodzinnym w Redzie</w:t>
      </w:r>
      <w:r w:rsidR="00E63EE2" w:rsidRPr="00CD2D11">
        <w:t xml:space="preserve"> </w:t>
      </w:r>
      <w:r w:rsidR="00A14EF7" w:rsidRPr="00CD2D11">
        <w:br/>
      </w:r>
      <w:r w:rsidR="00E63EE2" w:rsidRPr="00CD2D11">
        <w:t>(fot. Małgorzata Bidłasik)</w:t>
      </w:r>
      <w:bookmarkEnd w:id="61"/>
      <w:bookmarkEnd w:id="62"/>
    </w:p>
    <w:p w14:paraId="52716317" w14:textId="77777777" w:rsidR="00A36B80" w:rsidRPr="00A36B80" w:rsidRDefault="00A36B80" w:rsidP="00880F4F">
      <w:pPr>
        <w:pStyle w:val="Obrazek"/>
        <w:rPr>
          <w:lang w:eastAsia="pl-PL"/>
        </w:rPr>
      </w:pPr>
      <w:r w:rsidRPr="00A36B80">
        <w:rPr>
          <w:lang w:eastAsia="pl-PL"/>
        </w:rPr>
        <w:lastRenderedPageBreak/>
        <w:drawing>
          <wp:inline distT="0" distB="0" distL="0" distR="0" wp14:anchorId="62F3431E" wp14:editId="4A4A2CFA">
            <wp:extent cx="4895850" cy="3207385"/>
            <wp:effectExtent l="0" t="0" r="0" b="0"/>
            <wp:docPr id="53" name="Obraz 53" descr="Fotografia 40 przedstawia nasyp ziemi i gruzu najprawdopodobniej będący wynikiem prac budowlanych na terenach prywatnych w bliskim sąsiedztwie koryta rzeki Redy w Betlej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gnieszka.kusmierz\Documents\MEGA\MPA\MPA Reda\6_wersja do SOOŚ\robocze\Bez nazwy.jpg"/>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4895850" cy="3207385"/>
                    </a:xfrm>
                    <a:prstGeom prst="rect">
                      <a:avLst/>
                    </a:prstGeom>
                    <a:noFill/>
                    <a:ln>
                      <a:noFill/>
                    </a:ln>
                  </pic:spPr>
                </pic:pic>
              </a:graphicData>
            </a:graphic>
          </wp:inline>
        </w:drawing>
      </w:r>
    </w:p>
    <w:p w14:paraId="54520A12" w14:textId="735903CE" w:rsidR="0078432C" w:rsidRPr="00CD2D11" w:rsidRDefault="00C44DC3" w:rsidP="00B10870">
      <w:pPr>
        <w:pStyle w:val="Foto"/>
      </w:pPr>
      <w:bookmarkStart w:id="63" w:name="_Toc191032078"/>
      <w:bookmarkStart w:id="64" w:name="_Ref184894122"/>
      <w:r w:rsidRPr="00CD2D11">
        <w:t xml:space="preserve">Nasyp ziemi i gruzu najprawdopodobniej będący wynikiem prac budowlanych </w:t>
      </w:r>
      <w:r w:rsidR="00880F4F">
        <w:br/>
      </w:r>
      <w:r w:rsidR="0085297F" w:rsidRPr="00CD2D11">
        <w:t>na</w:t>
      </w:r>
      <w:r w:rsidR="002E1BE2" w:rsidRPr="00CD2D11">
        <w:t> </w:t>
      </w:r>
      <w:r w:rsidR="0085297F" w:rsidRPr="00CD2D11">
        <w:t xml:space="preserve">terenach prywatnych w </w:t>
      </w:r>
      <w:r w:rsidR="00A2520C" w:rsidRPr="00CD2D11">
        <w:t xml:space="preserve">bliskim </w:t>
      </w:r>
      <w:r w:rsidR="0085297F" w:rsidRPr="00CD2D11">
        <w:t xml:space="preserve">sąsiedztwie koryta rzeki Redy w Betlejem </w:t>
      </w:r>
      <w:r w:rsidR="00A14EF7" w:rsidRPr="00CD2D11">
        <w:br/>
      </w:r>
      <w:r w:rsidR="0085297F" w:rsidRPr="00CD2D11">
        <w:t>(fot. Małgorzata Bidłasik)</w:t>
      </w:r>
      <w:bookmarkEnd w:id="63"/>
    </w:p>
    <w:bookmarkEnd w:id="64"/>
    <w:p w14:paraId="511AE9DF" w14:textId="0B965783" w:rsidR="00983CDD" w:rsidRPr="00CD2D11" w:rsidRDefault="00983CDD" w:rsidP="00983CDD">
      <w:r w:rsidRPr="00CD2D11">
        <w:t xml:space="preserve">Lasy Puszczy </w:t>
      </w:r>
      <w:proofErr w:type="spellStart"/>
      <w:r w:rsidRPr="00CD2D11">
        <w:t>Darżlubskiej</w:t>
      </w:r>
      <w:proofErr w:type="spellEnd"/>
      <w:r w:rsidRPr="00CD2D11">
        <w:t xml:space="preserve"> znajdujące się w granicach </w:t>
      </w:r>
      <w:r w:rsidR="00F676C3" w:rsidRPr="00CD2D11">
        <w:t>Miast</w:t>
      </w:r>
      <w:r w:rsidRPr="00CD2D11">
        <w:t xml:space="preserve">a Redy, ze względu na znaczny udział drzewostanów liściastych i dużą zgodność drzewostanów z </w:t>
      </w:r>
      <w:r w:rsidR="00035D7C" w:rsidRPr="00CD2D11">
        <w:t xml:space="preserve">warunkami </w:t>
      </w:r>
      <w:r w:rsidRPr="00CD2D11">
        <w:t>siedlisk (</w:t>
      </w:r>
      <w:r w:rsidR="00035D7C" w:rsidRPr="00CD2D11">
        <w:t xml:space="preserve">np. w przypadku </w:t>
      </w:r>
      <w:r w:rsidRPr="00CD2D11">
        <w:t>lasów bukowych), są stosunkowo odporne naturalne zagrożenia (w tym skutki zmian klimatu), a</w:t>
      </w:r>
      <w:r w:rsidR="002E1BE2" w:rsidRPr="00CD2D11">
        <w:t> </w:t>
      </w:r>
      <w:r w:rsidRPr="00CD2D11">
        <w:t>ze</w:t>
      </w:r>
      <w:r w:rsidR="002E1BE2" w:rsidRPr="00CD2D11">
        <w:t> </w:t>
      </w:r>
      <w:r w:rsidRPr="00CD2D11">
        <w:t xml:space="preserve">względu na niemal zupełny brak siedzib ludzkich w ich obrębie, również antropopresja jest tu niewielka. Na </w:t>
      </w:r>
      <w:r w:rsidR="00035D7C" w:rsidRPr="00CD2D11">
        <w:t xml:space="preserve">tym </w:t>
      </w:r>
      <w:r w:rsidRPr="00CD2D11">
        <w:t>obszarze zarówno zbiorowiska roślinne</w:t>
      </w:r>
      <w:r w:rsidR="00EB6954" w:rsidRPr="00CD2D11">
        <w:t>,</w:t>
      </w:r>
      <w:r w:rsidRPr="00CD2D11">
        <w:t xml:space="preserve"> jak i fauna i jej siedliska są stosunkowo mało zagrożone</w:t>
      </w:r>
      <w:r w:rsidR="00EB6954" w:rsidRPr="00CD2D11">
        <w:t>. C</w:t>
      </w:r>
      <w:r w:rsidRPr="00CD2D11">
        <w:t>zynnikiem zmniejszającym zagrożeni</w:t>
      </w:r>
      <w:r w:rsidR="00EB6954" w:rsidRPr="00CD2D11">
        <w:t>a</w:t>
      </w:r>
      <w:r w:rsidRPr="00CD2D11">
        <w:t xml:space="preserve"> jest objęcie Puszczy </w:t>
      </w:r>
      <w:proofErr w:type="spellStart"/>
      <w:r w:rsidRPr="00CD2D11">
        <w:t>Darżlubskiej</w:t>
      </w:r>
      <w:proofErr w:type="spellEnd"/>
      <w:r w:rsidRPr="00CD2D11">
        <w:t>, w tym tego jej fragmentu, który zna</w:t>
      </w:r>
      <w:r w:rsidR="00EB6954" w:rsidRPr="00CD2D11">
        <w:t xml:space="preserve">jduje </w:t>
      </w:r>
      <w:r w:rsidRPr="00CD2D11">
        <w:t xml:space="preserve"> się w granicach </w:t>
      </w:r>
      <w:r w:rsidR="00F676C3" w:rsidRPr="00CD2D11">
        <w:t>Miast</w:t>
      </w:r>
      <w:r w:rsidR="00F12556" w:rsidRPr="00CD2D11">
        <w:t>a</w:t>
      </w:r>
      <w:r w:rsidRPr="00CD2D11">
        <w:t xml:space="preserve">, dwoma formami ochrony przyrody: Obszaru Chronionego Krajobrazu Puszczy </w:t>
      </w:r>
      <w:proofErr w:type="spellStart"/>
      <w:r w:rsidRPr="00CD2D11">
        <w:t>Darżlubskiej</w:t>
      </w:r>
      <w:proofErr w:type="spellEnd"/>
      <w:r w:rsidRPr="00CD2D11">
        <w:t xml:space="preserve"> oraz obszaru Natura 2000 PLB220007 Puszcza </w:t>
      </w:r>
      <w:proofErr w:type="spellStart"/>
      <w:r w:rsidRPr="00CD2D11">
        <w:t>Darżlubska</w:t>
      </w:r>
      <w:proofErr w:type="spellEnd"/>
      <w:r w:rsidRPr="00CD2D11">
        <w:t xml:space="preserve">. </w:t>
      </w:r>
      <w:r w:rsidR="00EB6954" w:rsidRPr="00CD2D11">
        <w:t xml:space="preserve">Podobnie, </w:t>
      </w:r>
      <w:r w:rsidRPr="00CD2D11">
        <w:t>niewielki</w:t>
      </w:r>
      <w:r w:rsidR="00364A2F" w:rsidRPr="00CD2D11">
        <w:t xml:space="preserve"> fragment</w:t>
      </w:r>
      <w:r w:rsidRPr="00CD2D11">
        <w:t xml:space="preserve"> lasów</w:t>
      </w:r>
      <w:r w:rsidR="00364A2F" w:rsidRPr="00CD2D11">
        <w:t xml:space="preserve"> bukowych</w:t>
      </w:r>
      <w:r w:rsidRPr="00CD2D11">
        <w:t xml:space="preserve"> Pojezierza Kaszubskiego w granicach </w:t>
      </w:r>
      <w:r w:rsidR="00F676C3" w:rsidRPr="00CD2D11">
        <w:t>Miast</w:t>
      </w:r>
      <w:r w:rsidRPr="00CD2D11">
        <w:t>a jest</w:t>
      </w:r>
      <w:r w:rsidR="00364A2F" w:rsidRPr="00CD2D11">
        <w:t xml:space="preserve"> stosunkowo odporny na presję zabudowy, </w:t>
      </w:r>
      <w:r w:rsidR="00886704" w:rsidRPr="00CD2D11">
        <w:t xml:space="preserve">ponieważ podlega ochronie obszarowej </w:t>
      </w:r>
      <w:r w:rsidR="00EB6954" w:rsidRPr="00CD2D11">
        <w:t>w</w:t>
      </w:r>
      <w:r w:rsidR="002E1BE2" w:rsidRPr="00CD2D11">
        <w:t> </w:t>
      </w:r>
      <w:r w:rsidR="00EB6954" w:rsidRPr="00CD2D11">
        <w:t xml:space="preserve">ramach </w:t>
      </w:r>
      <w:r w:rsidRPr="00CD2D11">
        <w:t xml:space="preserve">Trójmiejskiego Parku Krajobrazowego. </w:t>
      </w:r>
      <w:r w:rsidR="00EB6954" w:rsidRPr="00CD2D11">
        <w:t xml:space="preserve">Z drugiej strony, </w:t>
      </w:r>
      <w:r w:rsidRPr="00CD2D11">
        <w:t>faun</w:t>
      </w:r>
      <w:r w:rsidR="00EB6954" w:rsidRPr="00CD2D11">
        <w:t>a</w:t>
      </w:r>
      <w:r w:rsidRPr="00CD2D11">
        <w:t xml:space="preserve"> migrując</w:t>
      </w:r>
      <w:r w:rsidR="00EB6954" w:rsidRPr="00CD2D11">
        <w:t xml:space="preserve">a </w:t>
      </w:r>
      <w:r w:rsidRPr="00CD2D11">
        <w:t xml:space="preserve">z lasów Puszczy </w:t>
      </w:r>
      <w:proofErr w:type="spellStart"/>
      <w:r w:rsidRPr="00CD2D11">
        <w:t>Darżlubskiej</w:t>
      </w:r>
      <w:proofErr w:type="spellEnd"/>
      <w:r w:rsidRPr="00CD2D11">
        <w:t xml:space="preserve"> na żerowiska na </w:t>
      </w:r>
      <w:proofErr w:type="spellStart"/>
      <w:r w:rsidRPr="00CD2D11">
        <w:t>Mościch</w:t>
      </w:r>
      <w:proofErr w:type="spellEnd"/>
      <w:r w:rsidRPr="00CD2D11">
        <w:t xml:space="preserve"> Błotach (</w:t>
      </w:r>
      <w:proofErr w:type="spellStart"/>
      <w:r w:rsidRPr="00CD2D11">
        <w:t>gł</w:t>
      </w:r>
      <w:r w:rsidR="00886704" w:rsidRPr="00CD2D11">
        <w:t>ó</w:t>
      </w:r>
      <w:r w:rsidRPr="00CD2D11">
        <w:t>wnieśredni</w:t>
      </w:r>
      <w:r w:rsidR="00EB6954" w:rsidRPr="00CD2D11">
        <w:t>e</w:t>
      </w:r>
      <w:proofErr w:type="spellEnd"/>
      <w:r w:rsidR="00EB6954" w:rsidRPr="00CD2D11">
        <w:t xml:space="preserve"> </w:t>
      </w:r>
      <w:r w:rsidRPr="00CD2D11">
        <w:t xml:space="preserve"> i duż</w:t>
      </w:r>
      <w:r w:rsidR="00886704" w:rsidRPr="00CD2D11">
        <w:t xml:space="preserve">e </w:t>
      </w:r>
      <w:r w:rsidRPr="00CD2D11">
        <w:t xml:space="preserve"> gatun</w:t>
      </w:r>
      <w:r w:rsidR="00886704" w:rsidRPr="00CD2D11">
        <w:t xml:space="preserve">ki </w:t>
      </w:r>
      <w:r w:rsidRPr="00CD2D11">
        <w:t xml:space="preserve"> ssaków) </w:t>
      </w:r>
      <w:r w:rsidR="00886704" w:rsidRPr="00CD2D11">
        <w:t>może być zagrożona nie tylko przez  presję turystyczną, ale także infrastrukturę drogową i kolejową (</w:t>
      </w:r>
      <w:r w:rsidRPr="00CD2D11">
        <w:t>ruchliwa szosa 216 i linia kolejowa, łączące Redę z Władysławowem</w:t>
      </w:r>
      <w:r w:rsidR="00886704" w:rsidRPr="00CD2D11">
        <w:t>).</w:t>
      </w:r>
    </w:p>
    <w:p w14:paraId="714EB13C" w14:textId="43DC8066" w:rsidR="00227FAD" w:rsidRPr="00CD2D11" w:rsidRDefault="00227FAD" w:rsidP="00227FAD">
      <w:r w:rsidRPr="00CD2D11">
        <w:t xml:space="preserve">Drzewa </w:t>
      </w:r>
      <w:r w:rsidR="00886704" w:rsidRPr="00CD2D11">
        <w:t xml:space="preserve">rosnące w Mieście </w:t>
      </w:r>
      <w:r w:rsidRPr="00CD2D11">
        <w:t xml:space="preserve">podlegają </w:t>
      </w:r>
      <w:r w:rsidR="00886704" w:rsidRPr="00CD2D11">
        <w:t xml:space="preserve">wielu </w:t>
      </w:r>
      <w:r w:rsidRPr="00CD2D11">
        <w:t>różnym oddziaływaniom</w:t>
      </w:r>
      <w:r w:rsidR="00886704" w:rsidRPr="00CD2D11">
        <w:t>,</w:t>
      </w:r>
      <w:r w:rsidRPr="00CD2D11">
        <w:t xml:space="preserve"> </w:t>
      </w:r>
      <w:r w:rsidR="00886704" w:rsidRPr="00CD2D11">
        <w:t xml:space="preserve"> w zależności </w:t>
      </w:r>
      <w:r w:rsidRPr="00CD2D11">
        <w:t xml:space="preserve">od </w:t>
      </w:r>
      <w:r w:rsidR="00886704" w:rsidRPr="00CD2D11">
        <w:t xml:space="preserve"> </w:t>
      </w:r>
      <w:r w:rsidR="00BC5390" w:rsidRPr="00CD2D11">
        <w:t>lokalizacji</w:t>
      </w:r>
      <w:r w:rsidR="00886704" w:rsidRPr="00CD2D11">
        <w:t xml:space="preserve"> </w:t>
      </w:r>
      <w:r w:rsidRPr="00CD2D11">
        <w:t xml:space="preserve">. Najbardziej wrażliwe są te rosnące na terenach </w:t>
      </w:r>
      <w:r w:rsidR="00CB5AD9" w:rsidRPr="00CD2D11">
        <w:t>intensywnie zabudowanych i zainwestowanych</w:t>
      </w:r>
      <w:r w:rsidRPr="00CD2D11">
        <w:t xml:space="preserve">. Drzewa w mieście narażone są na uszkodzenia mechaniczne spowodowane wycinkami pielęgnacyjnymi, </w:t>
      </w:r>
      <w:r w:rsidR="00BC5390" w:rsidRPr="00CD2D11">
        <w:t>jeśli nie są właściwie przeprowadzone. Podczas robót w gruncie w związku z</w:t>
      </w:r>
      <w:r w:rsidR="002E1BE2" w:rsidRPr="00CD2D11">
        <w:t> </w:t>
      </w:r>
      <w:r w:rsidR="00BC5390" w:rsidRPr="00CD2D11">
        <w:t xml:space="preserve">infrastrukturą drogową i techniczną Miasta </w:t>
      </w:r>
      <w:r w:rsidRPr="00CD2D11">
        <w:t xml:space="preserve">korzenie </w:t>
      </w:r>
      <w:r w:rsidR="00BC5390" w:rsidRPr="00CD2D11">
        <w:t>drzew są narażone na uszkodzenie. Mi</w:t>
      </w:r>
      <w:r w:rsidR="0062024D" w:rsidRPr="00CD2D11">
        <w:t xml:space="preserve">ejskie </w:t>
      </w:r>
      <w:r w:rsidRPr="00CD2D11">
        <w:t xml:space="preserve">drzewa  </w:t>
      </w:r>
      <w:r w:rsidR="0062024D" w:rsidRPr="00CD2D11">
        <w:t xml:space="preserve">szczególnie te rosnące wzdłuż ulic, muszą sobie radzić z </w:t>
      </w:r>
      <w:r w:rsidRPr="00CD2D11">
        <w:t>zanieczyszczenia</w:t>
      </w:r>
      <w:r w:rsidR="0062024D" w:rsidRPr="00CD2D11">
        <w:t>mi</w:t>
      </w:r>
      <w:r w:rsidRPr="00CD2D11">
        <w:t xml:space="preserve"> powietrza</w:t>
      </w:r>
      <w:r w:rsidR="0062024D" w:rsidRPr="00CD2D11">
        <w:t xml:space="preserve">, wody </w:t>
      </w:r>
      <w:r w:rsidRPr="00CD2D11">
        <w:t>i gleby</w:t>
      </w:r>
      <w:r w:rsidR="0062024D" w:rsidRPr="00CD2D11">
        <w:t xml:space="preserve">. </w:t>
      </w:r>
      <w:r w:rsidR="002147D9" w:rsidRPr="00CD2D11">
        <w:t>O</w:t>
      </w:r>
      <w:r w:rsidR="0062024D" w:rsidRPr="00CD2D11">
        <w:t xml:space="preserve">dpowiedni dobór </w:t>
      </w:r>
      <w:r w:rsidRPr="00CD2D11">
        <w:t xml:space="preserve">gatunków </w:t>
      </w:r>
      <w:r w:rsidR="0062024D" w:rsidRPr="00CD2D11">
        <w:t xml:space="preserve">drzew </w:t>
      </w:r>
      <w:r w:rsidR="002147D9" w:rsidRPr="00CD2D11">
        <w:t xml:space="preserve">przeznaczonych do wykorzystania w </w:t>
      </w:r>
      <w:proofErr w:type="spellStart"/>
      <w:r w:rsidR="002147D9" w:rsidRPr="00CD2D11">
        <w:t>nasadzeniach</w:t>
      </w:r>
      <w:proofErr w:type="spellEnd"/>
      <w:r w:rsidR="002147D9" w:rsidRPr="00CD2D11">
        <w:t xml:space="preserve"> może istotnie wzmocnić  </w:t>
      </w:r>
      <w:r w:rsidR="0062024D" w:rsidRPr="00CD2D11">
        <w:t xml:space="preserve">funkcjonalność i odporność </w:t>
      </w:r>
      <w:r w:rsidR="002147D9" w:rsidRPr="00CD2D11">
        <w:t>miejskich drzewostanów</w:t>
      </w:r>
      <w:r w:rsidR="00ED4173" w:rsidRPr="00CD2D11">
        <w:t>.</w:t>
      </w:r>
    </w:p>
    <w:p w14:paraId="52C4C876" w14:textId="3305C905" w:rsidR="006956BC" w:rsidRPr="00CD2D11" w:rsidRDefault="00227FAD" w:rsidP="00364FB1">
      <w:r w:rsidRPr="00CD2D11">
        <w:lastRenderedPageBreak/>
        <w:t xml:space="preserve">Niewłaściwy dobór gatunków </w:t>
      </w:r>
      <w:r w:rsidR="002147D9" w:rsidRPr="00CD2D11">
        <w:t xml:space="preserve">roślin </w:t>
      </w:r>
      <w:r w:rsidRPr="00CD2D11">
        <w:t xml:space="preserve">do </w:t>
      </w:r>
      <w:proofErr w:type="spellStart"/>
      <w:r w:rsidRPr="00CD2D11">
        <w:t>nasadzeń</w:t>
      </w:r>
      <w:proofErr w:type="spellEnd"/>
      <w:r w:rsidR="002147D9" w:rsidRPr="00CD2D11">
        <w:t xml:space="preserve"> w miastach często </w:t>
      </w:r>
      <w:r w:rsidRPr="00CD2D11">
        <w:t xml:space="preserve">dotyczy zieleni niskiej. </w:t>
      </w:r>
      <w:r w:rsidR="002147D9" w:rsidRPr="00CD2D11">
        <w:t>Przykładem takiego podejścia w</w:t>
      </w:r>
      <w:r w:rsidRPr="00CD2D11">
        <w:t xml:space="preserve"> </w:t>
      </w:r>
      <w:r w:rsidR="002147D9" w:rsidRPr="00CD2D11">
        <w:t xml:space="preserve">Mieście </w:t>
      </w:r>
      <w:r w:rsidRPr="00CD2D11">
        <w:t>Red</w:t>
      </w:r>
      <w:r w:rsidR="002147D9" w:rsidRPr="00CD2D11">
        <w:t xml:space="preserve">a </w:t>
      </w:r>
      <w:r w:rsidR="00B45500" w:rsidRPr="00CD2D11">
        <w:t xml:space="preserve">było </w:t>
      </w:r>
      <w:r w:rsidR="002147D9" w:rsidRPr="00CD2D11">
        <w:t xml:space="preserve">posadzenie </w:t>
      </w:r>
      <w:r w:rsidRPr="00CD2D11">
        <w:t xml:space="preserve">ozdobnych begonii na skrzyżowaniu przy Ochotniczej Straży Pożarnej. Miejsce to jest niezwykle ruchliwym skrzyżowaniem w centrum </w:t>
      </w:r>
      <w:r w:rsidR="00F676C3" w:rsidRPr="00CD2D11">
        <w:t>Miast</w:t>
      </w:r>
      <w:r w:rsidRPr="00CD2D11">
        <w:t xml:space="preserve">a </w:t>
      </w:r>
      <w:r w:rsidR="00B45500" w:rsidRPr="00CD2D11">
        <w:t>(dw</w:t>
      </w:r>
      <w:r w:rsidR="002147D9" w:rsidRPr="00CD2D11">
        <w:t xml:space="preserve">ie </w:t>
      </w:r>
      <w:r w:rsidRPr="00CD2D11">
        <w:t>najbardziej ruchliw</w:t>
      </w:r>
      <w:r w:rsidR="002147D9" w:rsidRPr="00CD2D11">
        <w:t xml:space="preserve">e </w:t>
      </w:r>
      <w:r w:rsidRPr="00CD2D11">
        <w:t xml:space="preserve"> ulic</w:t>
      </w:r>
      <w:r w:rsidR="002147D9" w:rsidRPr="00CD2D11">
        <w:t>e</w:t>
      </w:r>
      <w:r w:rsidRPr="00CD2D11">
        <w:t xml:space="preserve"> przelotow</w:t>
      </w:r>
      <w:r w:rsidR="002147D9" w:rsidRPr="00CD2D11">
        <w:t xml:space="preserve">e </w:t>
      </w:r>
      <w:r w:rsidR="0038191B" w:rsidRPr="00CD2D11">
        <w:t xml:space="preserve">wykorzystywane </w:t>
      </w:r>
      <w:r w:rsidRPr="00CD2D11">
        <w:t xml:space="preserve">przez </w:t>
      </w:r>
      <w:r w:rsidR="0038191B" w:rsidRPr="00CD2D11">
        <w:t>duże</w:t>
      </w:r>
      <w:r w:rsidRPr="00CD2D11">
        <w:t xml:space="preserve"> i cięż</w:t>
      </w:r>
      <w:r w:rsidR="0038191B" w:rsidRPr="00CD2D11">
        <w:t xml:space="preserve">kie </w:t>
      </w:r>
      <w:r w:rsidRPr="00CD2D11">
        <w:t xml:space="preserve">pojazdy. </w:t>
      </w:r>
      <w:r w:rsidR="0038191B" w:rsidRPr="00CD2D11">
        <w:t>Co</w:t>
      </w:r>
      <w:r w:rsidR="002E1BE2" w:rsidRPr="00CD2D11">
        <w:t> </w:t>
      </w:r>
      <w:r w:rsidR="0038191B" w:rsidRPr="00CD2D11">
        <w:t xml:space="preserve">do zasady, </w:t>
      </w:r>
      <w:proofErr w:type="spellStart"/>
      <w:r w:rsidR="0038191B" w:rsidRPr="00CD2D11">
        <w:t>m</w:t>
      </w:r>
      <w:r w:rsidRPr="00CD2D11">
        <w:t>onogatunkowe</w:t>
      </w:r>
      <w:proofErr w:type="spellEnd"/>
      <w:r w:rsidRPr="00CD2D11">
        <w:t xml:space="preserve"> nasadzenia </w:t>
      </w:r>
      <w:r w:rsidR="0038191B" w:rsidRPr="00CD2D11">
        <w:t xml:space="preserve">roślin kwitnących pełnią tylko </w:t>
      </w:r>
      <w:r w:rsidRPr="00CD2D11">
        <w:t xml:space="preserve">funkcję reprezentacyjną, </w:t>
      </w:r>
      <w:r w:rsidR="0038191B" w:rsidRPr="00CD2D11">
        <w:t xml:space="preserve">natomiast </w:t>
      </w:r>
      <w:r w:rsidRPr="00CD2D11">
        <w:t xml:space="preserve"> ich utrzymanie generuje </w:t>
      </w:r>
      <w:r w:rsidR="00B545AC" w:rsidRPr="00CD2D11">
        <w:t xml:space="preserve">dodatkowe </w:t>
      </w:r>
      <w:r w:rsidRPr="00CD2D11">
        <w:t>koszty</w:t>
      </w:r>
      <w:r w:rsidR="00B545AC" w:rsidRPr="00CD2D11">
        <w:t xml:space="preserve">. W Mieście Reda zaobserwowano </w:t>
      </w:r>
      <w:r w:rsidRPr="00CD2D11">
        <w:t xml:space="preserve">tendencję do nadmiernego koszenia </w:t>
      </w:r>
      <w:r w:rsidR="00B545AC" w:rsidRPr="00CD2D11">
        <w:t xml:space="preserve">przyulicznej </w:t>
      </w:r>
      <w:r w:rsidRPr="00CD2D11">
        <w:t>zieleni niskiej</w:t>
      </w:r>
      <w:r w:rsidR="00B545AC" w:rsidRPr="00CD2D11">
        <w:t xml:space="preserve">, bywa </w:t>
      </w:r>
      <w:r w:rsidR="00895F51" w:rsidRPr="00CD2D11">
        <w:t>że</w:t>
      </w:r>
      <w:r w:rsidRPr="00CD2D11">
        <w:t>, w nieodpowiedn</w:t>
      </w:r>
      <w:r w:rsidR="00B545AC" w:rsidRPr="00CD2D11">
        <w:t xml:space="preserve">io dobranym </w:t>
      </w:r>
      <w:r w:rsidRPr="00CD2D11">
        <w:t xml:space="preserve">okresie. Takie praktyki przyczyniają się do obniżenia odporności </w:t>
      </w:r>
      <w:r w:rsidR="00B545AC" w:rsidRPr="00CD2D11">
        <w:t xml:space="preserve">miejskiej zieleni niskiej </w:t>
      </w:r>
      <w:r w:rsidRPr="00CD2D11">
        <w:t xml:space="preserve">na negatywne skutki zmian klimatu, </w:t>
      </w:r>
      <w:r w:rsidR="00B545AC" w:rsidRPr="00CD2D11">
        <w:t xml:space="preserve">przede wszystkim </w:t>
      </w:r>
      <w:r w:rsidRPr="00CD2D11">
        <w:t>na suszę i intensywne nasłonecznienie</w:t>
      </w:r>
      <w:r w:rsidR="00B545AC" w:rsidRPr="00CD2D11">
        <w:t xml:space="preserve"> które najczęściej prowadzą do</w:t>
      </w:r>
      <w:r w:rsidR="00397431" w:rsidRPr="00CD2D11">
        <w:t xml:space="preserve"> jej </w:t>
      </w:r>
      <w:r w:rsidR="00364FB1" w:rsidRPr="00CD2D11">
        <w:t>obumierani</w:t>
      </w:r>
      <w:r w:rsidR="00397431" w:rsidRPr="00CD2D11">
        <w:t>a.</w:t>
      </w:r>
    </w:p>
    <w:p w14:paraId="074F6372" w14:textId="6FB7A952" w:rsidR="00983CDD" w:rsidRPr="00CD2D11" w:rsidRDefault="00397431" w:rsidP="00983CDD">
      <w:r w:rsidRPr="00CD2D11">
        <w:t>Skala i szybkość postępujących zmian w użytkowaniu gruntów, szczególnie presja na zabudowę terenów dawnych mokradeł na Mościch Błotach jest poważnym z</w:t>
      </w:r>
      <w:r w:rsidR="00983CDD" w:rsidRPr="00CD2D11">
        <w:t xml:space="preserve">agrożeniem dla </w:t>
      </w:r>
      <w:r w:rsidRPr="00CD2D11">
        <w:t xml:space="preserve">ekosystemów tam </w:t>
      </w:r>
      <w:r w:rsidR="003770EA" w:rsidRPr="00CD2D11">
        <w:t xml:space="preserve">występujących. </w:t>
      </w:r>
      <w:r w:rsidR="00983CDD" w:rsidRPr="00CD2D11">
        <w:t>Główne formy antropopresji na Mościch Błotach to:</w:t>
      </w:r>
    </w:p>
    <w:p w14:paraId="5BE1F08D" w14:textId="403ADF03" w:rsidR="00982F52" w:rsidRPr="00CD2D11" w:rsidRDefault="00983CDD" w:rsidP="002E1BE2">
      <w:pPr>
        <w:pStyle w:val="Akapitzlist"/>
        <w:numPr>
          <w:ilvl w:val="0"/>
          <w:numId w:val="18"/>
        </w:numPr>
        <w:ind w:left="357"/>
        <w:contextualSpacing w:val="0"/>
      </w:pPr>
      <w:r w:rsidRPr="00CD2D11">
        <w:t>Rozwój zabudowy jednorodzinnej na wyżej położonych terenach w obrębie Mościch Błot i</w:t>
      </w:r>
      <w:r w:rsidR="002E1BE2" w:rsidRPr="00CD2D11">
        <w:t> </w:t>
      </w:r>
      <w:r w:rsidRPr="00CD2D11">
        <w:t>bezpośrednio na dawnych mokradłach, w kolonii, któr</w:t>
      </w:r>
      <w:r w:rsidR="00FA72E0" w:rsidRPr="00CD2D11">
        <w:t>a otrzymała nazwę Moście Błota</w:t>
      </w:r>
      <w:r w:rsidRPr="00CD2D11">
        <w:t xml:space="preserve">, przy ulicach Rolniczej, Nasiennej, Bursztynowej, Jantarowej, Bocianiej, Źródlanej, Wodociągowej, Słowikowej, Świętego Józefa, Głogowej i Żurawiej. To najpoważniejsze obecnie zagrożenie dla zbiorowisk roślinnych i siedlisk fauny na Mościch Błotach. Część zabudowy powstaje tu na podłożu torfowym na sztucznych nasypach ze żwiru i gruzu (Fot. </w:t>
      </w:r>
      <w:r w:rsidR="0026621C" w:rsidRPr="00CD2D11">
        <w:t>44</w:t>
      </w:r>
      <w:r w:rsidRPr="00CD2D11">
        <w:t>), powodując nieodwracalną dewastację siedlisk nie tylko na zabudowywanych działkach, ale i w ich sąsiedztwie. Ten typ zabudowy powoduje fragmentację siedlisk</w:t>
      </w:r>
      <w:r w:rsidR="00B377F7" w:rsidRPr="00CD2D11">
        <w:t xml:space="preserve"> i krajobrazu </w:t>
      </w:r>
      <w:r w:rsidRPr="00CD2D11">
        <w:t xml:space="preserve">i jest </w:t>
      </w:r>
      <w:r w:rsidR="00397431" w:rsidRPr="00CD2D11">
        <w:t xml:space="preserve">szczególnie </w:t>
      </w:r>
      <w:r w:rsidRPr="00CD2D11">
        <w:t xml:space="preserve">niekorzystny dla </w:t>
      </w:r>
      <w:r w:rsidR="00397431" w:rsidRPr="00CD2D11">
        <w:t>awi</w:t>
      </w:r>
      <w:r w:rsidRPr="00CD2D11">
        <w:t>fauny</w:t>
      </w:r>
      <w:r w:rsidR="00B377F7" w:rsidRPr="00CD2D11">
        <w:t>, zarówno tej migrującej jak i lęgowej</w:t>
      </w:r>
      <w:r w:rsidRPr="00CD2D11">
        <w:t>. Niezależnie od n</w:t>
      </w:r>
      <w:r w:rsidR="00397431" w:rsidRPr="00CD2D11">
        <w:t xml:space="preserve">egatywnego </w:t>
      </w:r>
      <w:r w:rsidRPr="00CD2D11">
        <w:t xml:space="preserve"> wpływu na cenne środowisko przyrodnicze, wprowadzanie zabudowy na terenach podmokłych, zagrożonych podtopieniami, a nawet powodzią, na niestabilnym (mimo stosowania nasypów) podłożu torfowym, jest zdecydowanie niewskazane dla ludzi. </w:t>
      </w:r>
    </w:p>
    <w:p w14:paraId="307732F0" w14:textId="38AF81DB" w:rsidR="00982F52" w:rsidRPr="00CD2D11" w:rsidRDefault="002D3D0D" w:rsidP="002E1BE2">
      <w:pPr>
        <w:pStyle w:val="Akapitzlist"/>
        <w:numPr>
          <w:ilvl w:val="0"/>
          <w:numId w:val="18"/>
        </w:numPr>
        <w:ind w:left="357"/>
        <w:contextualSpacing w:val="0"/>
      </w:pPr>
      <w:r w:rsidRPr="00CD2D11">
        <w:t xml:space="preserve">Rozwój zwartej, wysokiej </w:t>
      </w:r>
      <w:r w:rsidR="00983CDD" w:rsidRPr="00CD2D11">
        <w:t xml:space="preserve">zabudowy i infrastruktury miejskiej na obrzeżu Mościch Błot, od strony zachodniej, czyli od strony </w:t>
      </w:r>
      <w:r w:rsidR="00F676C3" w:rsidRPr="00CD2D11">
        <w:t>Miast</w:t>
      </w:r>
      <w:r w:rsidR="00983CDD" w:rsidRPr="00CD2D11">
        <w:t>a Reda, i od strony południowej, czyli</w:t>
      </w:r>
      <w:r w:rsidR="00257EAA" w:rsidRPr="00CD2D11">
        <w:t xml:space="preserve"> od strony </w:t>
      </w:r>
      <w:r w:rsidR="00F676C3" w:rsidRPr="00CD2D11">
        <w:t>miast</w:t>
      </w:r>
      <w:r w:rsidR="00257EAA" w:rsidRPr="00CD2D11">
        <w:t>a Rumia (Fot.</w:t>
      </w:r>
      <w:r w:rsidR="00FA72E0" w:rsidRPr="00CD2D11">
        <w:t xml:space="preserve"> 41, 42)</w:t>
      </w:r>
      <w:r w:rsidR="00983CDD" w:rsidRPr="00CD2D11">
        <w:t>.</w:t>
      </w:r>
    </w:p>
    <w:p w14:paraId="676F186F" w14:textId="3A470B79" w:rsidR="00982F52" w:rsidRPr="00CD2D11" w:rsidRDefault="00983CDD" w:rsidP="002E1BE2">
      <w:pPr>
        <w:pStyle w:val="Akapitzlist"/>
        <w:numPr>
          <w:ilvl w:val="0"/>
          <w:numId w:val="18"/>
        </w:numPr>
        <w:ind w:left="357"/>
        <w:contextualSpacing w:val="0"/>
      </w:pPr>
      <w:r w:rsidRPr="00CD2D11">
        <w:t>Zmiana części osuszonych torfowisk na obrzeżu Mościch Błot w pola uprawne (Fot.</w:t>
      </w:r>
      <w:r w:rsidR="00FA72E0" w:rsidRPr="00CD2D11">
        <w:t xml:space="preserve"> 43</w:t>
      </w:r>
      <w:r w:rsidRPr="00CD2D11">
        <w:t>) lub ogr</w:t>
      </w:r>
      <w:r w:rsidR="00B95E75" w:rsidRPr="00CD2D11">
        <w:t xml:space="preserve">ody </w:t>
      </w:r>
      <w:r w:rsidRPr="00CD2D11">
        <w:t xml:space="preserve"> działkowe, </w:t>
      </w:r>
      <w:r w:rsidR="00B95E75" w:rsidRPr="00CD2D11">
        <w:t xml:space="preserve">a przez to istotne zmniejszenie </w:t>
      </w:r>
      <w:r w:rsidRPr="00CD2D11">
        <w:t>powierzchni</w:t>
      </w:r>
      <w:r w:rsidR="00B95E75" w:rsidRPr="00CD2D11">
        <w:t xml:space="preserve"> przyrodniczo </w:t>
      </w:r>
      <w:r w:rsidRPr="00CD2D11">
        <w:t xml:space="preserve">cennych </w:t>
      </w:r>
      <w:r w:rsidR="00DC7EDE" w:rsidRPr="00CD2D11">
        <w:t>siedlisk</w:t>
      </w:r>
      <w:r w:rsidRPr="00CD2D11">
        <w:t xml:space="preserve">. </w:t>
      </w:r>
      <w:r w:rsidR="00B95E75" w:rsidRPr="00CD2D11">
        <w:t xml:space="preserve">Zmiany dotyczą: </w:t>
      </w:r>
      <w:r w:rsidRPr="00CD2D11">
        <w:t>zachodniego obrzeża Mościch Błot</w:t>
      </w:r>
      <w:r w:rsidR="00B95E75" w:rsidRPr="00CD2D11">
        <w:t>,</w:t>
      </w:r>
      <w:r w:rsidRPr="00CD2D11">
        <w:t xml:space="preserve"> przy ul. Obwodowej (ogr</w:t>
      </w:r>
      <w:r w:rsidR="00B95E75" w:rsidRPr="00CD2D11">
        <w:t xml:space="preserve">ody </w:t>
      </w:r>
      <w:r w:rsidRPr="00CD2D11">
        <w:t>działkowe), południowego obrzeża przy granicy z gminą miejską Rumia oraz tzw. Zagórskiej Dro</w:t>
      </w:r>
      <w:r w:rsidR="00B95E75" w:rsidRPr="00CD2D11">
        <w:t xml:space="preserve">gi </w:t>
      </w:r>
      <w:r w:rsidRPr="00CD2D11">
        <w:t xml:space="preserve"> (pola uprawne), </w:t>
      </w:r>
      <w:r w:rsidR="00B95E75" w:rsidRPr="00CD2D11">
        <w:t xml:space="preserve">a także </w:t>
      </w:r>
      <w:r w:rsidRPr="00CD2D11">
        <w:t xml:space="preserve">północnego skraju, na terenie między skanalizowaną Redą i zabudową Rekowa (pola uprawne), oraz </w:t>
      </w:r>
      <w:r w:rsidR="00B95E75" w:rsidRPr="00CD2D11">
        <w:t xml:space="preserve">fragmentu  sąsiadującego z </w:t>
      </w:r>
      <w:r w:rsidRPr="00CD2D11">
        <w:t>zabudow</w:t>
      </w:r>
      <w:r w:rsidR="00B95E75" w:rsidRPr="00CD2D11">
        <w:t>ą</w:t>
      </w:r>
      <w:r w:rsidRPr="00CD2D11">
        <w:t xml:space="preserve"> kolonii Moście Błota (pola uprawne i</w:t>
      </w:r>
      <w:r w:rsidR="002E1BE2" w:rsidRPr="00CD2D11">
        <w:t> </w:t>
      </w:r>
      <w:r w:rsidRPr="00CD2D11">
        <w:t>ogródki działkowe).</w:t>
      </w:r>
    </w:p>
    <w:p w14:paraId="0B59E53A" w14:textId="5CF87173" w:rsidR="002958AC" w:rsidRPr="00CD2D11" w:rsidRDefault="00983CDD" w:rsidP="002E1BE2">
      <w:pPr>
        <w:pStyle w:val="Akapitzlist"/>
        <w:numPr>
          <w:ilvl w:val="0"/>
          <w:numId w:val="18"/>
        </w:numPr>
        <w:ind w:left="357"/>
        <w:contextualSpacing w:val="0"/>
      </w:pPr>
      <w:r w:rsidRPr="00CD2D11">
        <w:t>Brak formalnej ochrony prawnej Mościch Błot, w wyniku czego możliwe jest prowadzenie wymienionych powyżej niekorzystnych działań</w:t>
      </w:r>
      <w:r w:rsidR="00982F52" w:rsidRPr="00CD2D11">
        <w:t xml:space="preserve"> zarówno dla świata roślin i zwierząt</w:t>
      </w:r>
      <w:r w:rsidRPr="00CD2D11">
        <w:t xml:space="preserve">. Moście Błota stanowią naturalny, cenny przyrodniczo łącznik </w:t>
      </w:r>
      <w:r w:rsidR="003B0915" w:rsidRPr="00CD2D11">
        <w:t>po</w:t>
      </w:r>
      <w:r w:rsidRPr="00CD2D11">
        <w:t xml:space="preserve">między objętymi różnymi formami ochrony prawnej lasami Puszczy </w:t>
      </w:r>
      <w:proofErr w:type="spellStart"/>
      <w:r w:rsidRPr="00CD2D11">
        <w:t>Darżlubskiej</w:t>
      </w:r>
      <w:proofErr w:type="spellEnd"/>
      <w:r w:rsidRPr="00CD2D11">
        <w:t xml:space="preserve"> i Pojezierza Kaszubskiego a pasem cennych obszarów chronionych na brzegu Zatoki Puckiej (Nadmorski Park Krajobrazowy, obszar Natura 2000, rezerwaty „Beka” i „</w:t>
      </w:r>
      <w:proofErr w:type="spellStart"/>
      <w:r w:rsidRPr="00CD2D11">
        <w:t>Mechelińskie</w:t>
      </w:r>
      <w:proofErr w:type="spellEnd"/>
      <w:r w:rsidRPr="00CD2D11">
        <w:t xml:space="preserve"> Łąki”). Niezależnie od siedlisk licznych gatunków fauny, które bytują tu stale, Moście Błota stanowią też ważny szlak migracyjny zwierząt, którego ciągłość jest zagrożona prz</w:t>
      </w:r>
      <w:r w:rsidR="008D4D46" w:rsidRPr="00CD2D11">
        <w:t xml:space="preserve">ez brak jego formalnej ochrony. </w:t>
      </w:r>
    </w:p>
    <w:p w14:paraId="233D3F12" w14:textId="70995DF8" w:rsidR="00983CDD" w:rsidRPr="00CD2D11" w:rsidRDefault="00983CDD" w:rsidP="002E1BE2">
      <w:pPr>
        <w:pStyle w:val="Akapitzlist"/>
        <w:ind w:left="357" w:firstLine="0"/>
        <w:contextualSpacing w:val="0"/>
      </w:pPr>
      <w:r w:rsidRPr="00CD2D11">
        <w:lastRenderedPageBreak/>
        <w:t xml:space="preserve">W sporządzonym w 2022 r. opracowaniu fizjograficznym dla </w:t>
      </w:r>
      <w:r w:rsidR="00F676C3" w:rsidRPr="00CD2D11">
        <w:t>Miast</w:t>
      </w:r>
      <w:r w:rsidRPr="00CD2D11">
        <w:t>a Redy (Staszek i in. 2022) część tego obszaru uznano za płat ekologiczny o randze lokalnej</w:t>
      </w:r>
      <w:r w:rsidR="002958AC" w:rsidRPr="00CD2D11">
        <w:t>, jednakże p</w:t>
      </w:r>
      <w:r w:rsidRPr="00CD2D11">
        <w:t xml:space="preserve">łat ten nie obejmuje całej powierzchni Mościch Błot, jaka znajduje się w granicach </w:t>
      </w:r>
      <w:r w:rsidR="00F676C3" w:rsidRPr="00CD2D11">
        <w:t>Miast</w:t>
      </w:r>
      <w:r w:rsidR="002958AC" w:rsidRPr="00CD2D11">
        <w:t xml:space="preserve">a. </w:t>
      </w:r>
      <w:r w:rsidR="003B0915" w:rsidRPr="00CD2D11">
        <w:t xml:space="preserve">Należy zaznaczyć </w:t>
      </w:r>
      <w:r w:rsidR="00FF4C75" w:rsidRPr="00CD2D11">
        <w:t>, że</w:t>
      </w:r>
      <w:r w:rsidR="002E1BE2" w:rsidRPr="00CD2D11">
        <w:t> </w:t>
      </w:r>
      <w:r w:rsidR="005F24CA" w:rsidRPr="00CD2D11">
        <w:t>istnieje potrzeba delimitacji</w:t>
      </w:r>
      <w:r w:rsidR="003B0915" w:rsidRPr="00CD2D11">
        <w:t xml:space="preserve"> tego cennego obszaru. </w:t>
      </w:r>
      <w:r w:rsidR="005F24CA" w:rsidRPr="00CD2D11">
        <w:t xml:space="preserve"> </w:t>
      </w:r>
      <w:r w:rsidR="003B0915" w:rsidRPr="00CD2D11">
        <w:t>Z</w:t>
      </w:r>
      <w:r w:rsidR="00FF4C75" w:rsidRPr="00CD2D11">
        <w:t xml:space="preserve">e względu na  wartości przyrodnicze </w:t>
      </w:r>
      <w:r w:rsidR="00C81150" w:rsidRPr="00CD2D11">
        <w:t>i</w:t>
      </w:r>
      <w:r w:rsidR="002E1BE2" w:rsidRPr="00CD2D11">
        <w:t> </w:t>
      </w:r>
      <w:r w:rsidR="00C81150" w:rsidRPr="00CD2D11">
        <w:t xml:space="preserve">pełnioną funkcję </w:t>
      </w:r>
      <w:r w:rsidR="003B0915" w:rsidRPr="00CD2D11">
        <w:t xml:space="preserve">omawiany obszar </w:t>
      </w:r>
      <w:r w:rsidR="00C81150" w:rsidRPr="00CD2D11">
        <w:t>powinien mieć rangę regionalną</w:t>
      </w:r>
      <w:r w:rsidR="003B0915" w:rsidRPr="00CD2D11">
        <w:t xml:space="preserve">, tak aby </w:t>
      </w:r>
      <w:r w:rsidR="005F24CA" w:rsidRPr="00CD2D11">
        <w:t>stanowi</w:t>
      </w:r>
      <w:r w:rsidR="003B0915" w:rsidRPr="00CD2D11">
        <w:t xml:space="preserve">ć </w:t>
      </w:r>
      <w:r w:rsidR="00095D62" w:rsidRPr="00CD2D11">
        <w:t>istotn</w:t>
      </w:r>
      <w:r w:rsidR="005F24CA" w:rsidRPr="00CD2D11">
        <w:t>y element</w:t>
      </w:r>
      <w:r w:rsidR="00095D62" w:rsidRPr="00CD2D11">
        <w:t xml:space="preserve"> w planowaniu przestrzennym.</w:t>
      </w:r>
    </w:p>
    <w:p w14:paraId="5F4A3458" w14:textId="7C848386" w:rsidR="000B18E4" w:rsidRPr="00CD2D11" w:rsidRDefault="000B18E4" w:rsidP="003301EF">
      <w:pPr>
        <w:ind w:firstLine="0"/>
        <w:jc w:val="center"/>
      </w:pPr>
      <w:r w:rsidRPr="00CD2D11">
        <w:rPr>
          <w:noProof/>
          <w:lang w:eastAsia="pl-PL"/>
        </w:rPr>
        <w:drawing>
          <wp:inline distT="0" distB="0" distL="0" distR="0" wp14:anchorId="10F11B53" wp14:editId="4C3749C7">
            <wp:extent cx="4860000" cy="3240000"/>
            <wp:effectExtent l="0" t="0" r="0" b="0"/>
            <wp:docPr id="15" name="Obraz 15" descr="Fotografia 41 przedstawia wysoką, dominującą zabudowę wielorodzinną od zachodniej strony Mościch Błot w rejonie ul. Morskiej i Bosmańskiej."/>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1" descr="C:\Users\malgorzata.bidlasik\AppData\Local\Microsoft\Windows\INetCache\Content.Word\IMG_1213.JPG"/>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4860000" cy="3240000"/>
                    </a:xfrm>
                    <a:prstGeom prst="rect">
                      <a:avLst/>
                    </a:prstGeom>
                    <a:noFill/>
                    <a:ln>
                      <a:noFill/>
                    </a:ln>
                  </pic:spPr>
                </pic:pic>
              </a:graphicData>
            </a:graphic>
          </wp:inline>
        </w:drawing>
      </w:r>
    </w:p>
    <w:p w14:paraId="2C97F77A" w14:textId="001630C3" w:rsidR="00B635E7" w:rsidRPr="00CD2D11" w:rsidRDefault="000B18E4" w:rsidP="00B10870">
      <w:pPr>
        <w:pStyle w:val="Foto"/>
      </w:pPr>
      <w:bookmarkStart w:id="65" w:name="_Toc191032079"/>
      <w:r w:rsidRPr="00CD2D11">
        <w:t xml:space="preserve">Wysoka, dominująca zabudowa wielorodzinna od zachodniej </w:t>
      </w:r>
      <w:r w:rsidR="00AB76F1" w:rsidRPr="00CD2D11">
        <w:t>strony</w:t>
      </w:r>
      <w:r w:rsidR="00B635E7" w:rsidRPr="00CD2D11">
        <w:t xml:space="preserve"> Mościch Błot </w:t>
      </w:r>
      <w:r w:rsidR="00880F4F">
        <w:br/>
      </w:r>
      <w:r w:rsidR="00B635E7" w:rsidRPr="00CD2D11">
        <w:t>(rejon ul. Morskiej i Bosmańskiej) (fot. Małgorzata Bidłasik)</w:t>
      </w:r>
      <w:bookmarkEnd w:id="65"/>
    </w:p>
    <w:p w14:paraId="114E3723" w14:textId="4B697D01" w:rsidR="00B635E7" w:rsidRPr="00CD2D11" w:rsidRDefault="00B635E7" w:rsidP="00B635E7">
      <w:pPr>
        <w:ind w:firstLine="0"/>
        <w:jc w:val="center"/>
      </w:pPr>
      <w:r w:rsidRPr="00CD2D11">
        <w:rPr>
          <w:noProof/>
          <w:lang w:eastAsia="pl-PL"/>
        </w:rPr>
        <w:drawing>
          <wp:inline distT="0" distB="0" distL="0" distR="0" wp14:anchorId="50EEE21E" wp14:editId="77027252">
            <wp:extent cx="4860000" cy="3240000"/>
            <wp:effectExtent l="0" t="0" r="0" b="0"/>
            <wp:docPr id="17" name="Obraz 17" descr="Fotografia 42 prezentuje wysoką, zwartą zabudowę Redy na zachodnim skraju Mościch Błot (rejon  ul. Obwodowej), w tle wysoczyzna porośnięta lasem bukowym – fragment Trójmiejskiego Parku Krajobrazoweg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4" descr="C:\Users\malgorzata.bidlasik\AppData\Local\Microsoft\Windows\INetCache\Content.Word\IMG_1308.JPG"/>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4860000" cy="3240000"/>
                    </a:xfrm>
                    <a:prstGeom prst="rect">
                      <a:avLst/>
                    </a:prstGeom>
                    <a:noFill/>
                    <a:ln>
                      <a:noFill/>
                    </a:ln>
                  </pic:spPr>
                </pic:pic>
              </a:graphicData>
            </a:graphic>
          </wp:inline>
        </w:drawing>
      </w:r>
    </w:p>
    <w:p w14:paraId="5319776E" w14:textId="33E89918" w:rsidR="00B635E7" w:rsidRPr="00CD2D11" w:rsidRDefault="00B635E7" w:rsidP="00B10870">
      <w:pPr>
        <w:pStyle w:val="Foto"/>
      </w:pPr>
      <w:bookmarkStart w:id="66" w:name="_Toc191032080"/>
      <w:r w:rsidRPr="00CD2D11">
        <w:t>Wysoka, zwarta zabudowa Redy na zachodnim skraju Mościch Błot (rejon</w:t>
      </w:r>
      <w:r w:rsidR="002E1BE2" w:rsidRPr="00CD2D11">
        <w:t>  </w:t>
      </w:r>
      <w:r w:rsidRPr="00CD2D11">
        <w:t>ul.</w:t>
      </w:r>
      <w:r w:rsidR="002E1BE2" w:rsidRPr="00CD2D11">
        <w:t> </w:t>
      </w:r>
      <w:r w:rsidRPr="00CD2D11">
        <w:t xml:space="preserve">Obwodowej), </w:t>
      </w:r>
      <w:r w:rsidR="00880F4F">
        <w:br/>
      </w:r>
      <w:r w:rsidRPr="00CD2D11">
        <w:t xml:space="preserve">w tle wysoczyzna </w:t>
      </w:r>
      <w:r w:rsidR="00987A09" w:rsidRPr="00CD2D11">
        <w:t>porośnięta lasem bukowym – fragment</w:t>
      </w:r>
      <w:r w:rsidR="002E1BE2" w:rsidRPr="00CD2D11">
        <w:t> </w:t>
      </w:r>
      <w:r w:rsidR="00987A09" w:rsidRPr="00CD2D11">
        <w:t>Trójmiejskiego Parku Krajobrazowego (</w:t>
      </w:r>
      <w:r w:rsidR="00815336" w:rsidRPr="00CD2D11">
        <w:t>fot. Małgorzata Bidłasik)</w:t>
      </w:r>
      <w:bookmarkEnd w:id="66"/>
    </w:p>
    <w:p w14:paraId="1D5E8848" w14:textId="77777777" w:rsidR="0074729D" w:rsidRPr="0074729D" w:rsidRDefault="0074729D" w:rsidP="0074729D">
      <w:pPr>
        <w:pStyle w:val="Obrazek"/>
        <w:rPr>
          <w:lang w:eastAsia="pl-PL"/>
        </w:rPr>
      </w:pPr>
      <w:r w:rsidRPr="0074729D">
        <w:rPr>
          <w:lang w:eastAsia="pl-PL"/>
        </w:rPr>
        <w:lastRenderedPageBreak/>
        <w:drawing>
          <wp:inline distT="0" distB="0" distL="0" distR="0" wp14:anchorId="4E9EF36B" wp14:editId="5AEE54CA">
            <wp:extent cx="4902835" cy="3207385"/>
            <wp:effectExtent l="0" t="0" r="0" b="0"/>
            <wp:docPr id="54" name="Obraz 54" descr="Fotografia 43 przedstawia dawne torfowiska Mościch Błot zamienione w pola upraw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gnieszka.kusmierz\Documents\MEGA\MPA\MPA Reda\6_wersja do SOOŚ\robocze\Bez nazwy.jpg"/>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4902835" cy="3207385"/>
                    </a:xfrm>
                    <a:prstGeom prst="rect">
                      <a:avLst/>
                    </a:prstGeom>
                    <a:noFill/>
                    <a:ln>
                      <a:noFill/>
                    </a:ln>
                  </pic:spPr>
                </pic:pic>
              </a:graphicData>
            </a:graphic>
          </wp:inline>
        </w:drawing>
      </w:r>
    </w:p>
    <w:p w14:paraId="5CBC7F57" w14:textId="37CCAD62" w:rsidR="00B10870" w:rsidRPr="00CD2D11" w:rsidRDefault="00B10870" w:rsidP="00B10870">
      <w:pPr>
        <w:pStyle w:val="Foto"/>
      </w:pPr>
      <w:bookmarkStart w:id="67" w:name="_Toc191032081"/>
      <w:r w:rsidRPr="00CD2D11">
        <w:t>Dawne torfowiska Mościch Błot zamienione w pola uprawne</w:t>
      </w:r>
      <w:r w:rsidR="002E1BE2" w:rsidRPr="00CD2D11">
        <w:t xml:space="preserve"> </w:t>
      </w:r>
      <w:r w:rsidR="00A14EF7" w:rsidRPr="00CD2D11">
        <w:br/>
      </w:r>
      <w:r w:rsidR="007F3492" w:rsidRPr="00CD2D11">
        <w:t>(fot. Małgorzata Bidłasik)</w:t>
      </w:r>
      <w:bookmarkEnd w:id="67"/>
    </w:p>
    <w:p w14:paraId="1A8D2729" w14:textId="3E50AE9B" w:rsidR="0061142B" w:rsidRPr="00CD2D11" w:rsidRDefault="0061142B" w:rsidP="0061142B">
      <w:pPr>
        <w:ind w:firstLine="0"/>
        <w:jc w:val="center"/>
      </w:pPr>
      <w:r w:rsidRPr="00CD2D11">
        <w:rPr>
          <w:noProof/>
          <w:lang w:eastAsia="pl-PL"/>
        </w:rPr>
        <w:drawing>
          <wp:inline distT="0" distB="0" distL="0" distR="0" wp14:anchorId="38475649" wp14:editId="14FD9195">
            <wp:extent cx="4860000" cy="3240000"/>
            <wp:effectExtent l="0" t="0" r="0" b="0"/>
            <wp:docPr id="70" name="Obraz 69" descr="Fotografia 44 prezentuje zabudowę jednorodzinną wkraczajacą na łąki Mościch Błot przy ul. Żurawiej w Redzi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Zabudowa jednorodzinan wkraczajaca na łąki Mościch Błot przy ul. Żurawiej w Redzie-521A2372.JPG"/>
                    <pic:cNvPicPr/>
                  </pic:nvPicPr>
                  <pic:blipFill>
                    <a:blip r:embed="rId63">
                      <a:extLst>
                        <a:ext uri="{28A0092B-C50C-407E-A947-70E740481C1C}">
                          <a14:useLocalDpi xmlns:a14="http://schemas.microsoft.com/office/drawing/2010/main" val="0"/>
                        </a:ext>
                      </a:extLst>
                    </a:blip>
                    <a:stretch>
                      <a:fillRect/>
                    </a:stretch>
                  </pic:blipFill>
                  <pic:spPr>
                    <a:xfrm>
                      <a:off x="0" y="0"/>
                      <a:ext cx="4860000" cy="3240000"/>
                    </a:xfrm>
                    <a:prstGeom prst="rect">
                      <a:avLst/>
                    </a:prstGeom>
                  </pic:spPr>
                </pic:pic>
              </a:graphicData>
            </a:graphic>
          </wp:inline>
        </w:drawing>
      </w:r>
    </w:p>
    <w:p w14:paraId="40822235" w14:textId="0A3C9655" w:rsidR="0061142B" w:rsidRPr="00CD2D11" w:rsidRDefault="0061142B" w:rsidP="0026621C">
      <w:pPr>
        <w:pStyle w:val="Foto"/>
      </w:pPr>
      <w:bookmarkStart w:id="68" w:name="_Toc191032082"/>
      <w:r w:rsidRPr="00CD2D11">
        <w:t xml:space="preserve">Zabudowa jednorodzinna przy ul. Żurawiej, wznoszona na sztucznych nasypach, </w:t>
      </w:r>
      <w:r w:rsidR="0074729D">
        <w:br/>
      </w:r>
      <w:r w:rsidRPr="00CD2D11">
        <w:t>wkraczająca na łąki Mościch Błot (fot. Grzegorz Rąkowski)</w:t>
      </w:r>
      <w:bookmarkEnd w:id="68"/>
    </w:p>
    <w:p w14:paraId="48137476" w14:textId="428BFEF6" w:rsidR="008F2D1D" w:rsidRPr="00CD2D11" w:rsidRDefault="003F0EC6" w:rsidP="003F0EC6">
      <w:pPr>
        <w:pStyle w:val="Nagwek1"/>
      </w:pPr>
      <w:bookmarkStart w:id="69" w:name="_Toc191032023"/>
      <w:bookmarkStart w:id="70" w:name="_Toc63161949"/>
      <w:r w:rsidRPr="00CD2D11">
        <w:t>Korzyści z usług ekosystemowych</w:t>
      </w:r>
      <w:bookmarkEnd w:id="69"/>
      <w:r w:rsidRPr="00CD2D11">
        <w:t xml:space="preserve"> </w:t>
      </w:r>
    </w:p>
    <w:p w14:paraId="603A6A7E" w14:textId="5B248369" w:rsidR="004129FD" w:rsidRPr="00CD2D11" w:rsidRDefault="007A3C03" w:rsidP="009F6ED9">
      <w:r w:rsidRPr="00CD2D11">
        <w:t xml:space="preserve">Reda, tak jak wszystkie inne miasta stoi w obliczu pilnych wyzwań związanych ze zmianami klimatu, problemami bezpieczeństwa wodnego, zanieczyszczeniem powietrza oraz stanem zdrowia publicznego i dobrobytu. </w:t>
      </w:r>
      <w:r w:rsidR="00A14EF7" w:rsidRPr="00CD2D11">
        <w:t>B</w:t>
      </w:r>
      <w:r w:rsidRPr="00CD2D11">
        <w:t xml:space="preserve">łękitno-zielona infrastruktura (BZI) oraz powiązane usługi ekosystemowe </w:t>
      </w:r>
      <w:r w:rsidRPr="00CD2D11">
        <w:lastRenderedPageBreak/>
        <w:t xml:space="preserve">(wkład lub korzyści, jakie ekosystemy zapewniają ludziom) są szczególnie pomocne w rozwiązywaniu problemów związanych ze zrównoważonym rozwojem </w:t>
      </w:r>
      <w:r w:rsidR="00F676C3" w:rsidRPr="00CD2D11">
        <w:t>Miast</w:t>
      </w:r>
      <w:r w:rsidRPr="00CD2D11">
        <w:t>a.</w:t>
      </w:r>
    </w:p>
    <w:p w14:paraId="29CAA1CB" w14:textId="0682D604" w:rsidR="007A3C03" w:rsidRPr="00CD2D11" w:rsidRDefault="007A3C03" w:rsidP="009F6ED9">
      <w:r w:rsidRPr="00CD2D11">
        <w:t>Zrównoważony rozwój i dobre warunki życia są centralnymi aspektami rozwoju miast. Osiągnięcie obu tych celów wymaga holistycznego podejścia, które bierze pod uwagę dobrostan zarówno pokoleń ludzi, jak i ekosystemów. Jedną z sugerowanych strategii politycznych mających na celu stawienie czoła dzisiejszym wyzwaniom jest zwiększenie ilości zielonej i niebieskiej (wodnej) przestrzeni w mieście. Cel 11 Zrównoważonego Rozwoju „Zrównoważone miasta i społeczności” (ONZ 2015) i Nowa Agenda Miejska (ONZ 2017 ) wzywają do zwiększenia powierzchni zielonych przestrzeni w miastach. Podobnie Unia Europejska opracowała politykę badań i innowacji, która opowiada się za</w:t>
      </w:r>
      <w:r w:rsidR="002E1BE2" w:rsidRPr="00CD2D11">
        <w:t> </w:t>
      </w:r>
      <w:r w:rsidRPr="00CD2D11">
        <w:t xml:space="preserve">integracją zarówno zielonych, jak i </w:t>
      </w:r>
      <w:r w:rsidR="00EB2A7A" w:rsidRPr="00CD2D11">
        <w:t xml:space="preserve">błękitnych </w:t>
      </w:r>
      <w:r w:rsidRPr="00CD2D11">
        <w:t xml:space="preserve">przestrzeni w planowaniu miejskim w celu rozwiązywania wyzwań społecznych (KE 2015). Dobrze zaplanowana i odpowiednio </w:t>
      </w:r>
      <w:r w:rsidR="003B0915" w:rsidRPr="00CD2D11">
        <w:t>zarządzana błękitno-zielona przestrzeń</w:t>
      </w:r>
      <w:r w:rsidRPr="00CD2D11">
        <w:t xml:space="preserve"> Redy pozwoli na zapewnienie szerokiego zakresu usług ekosystemowych w granicach </w:t>
      </w:r>
      <w:r w:rsidR="00F676C3" w:rsidRPr="00CD2D11">
        <w:t>Miast</w:t>
      </w:r>
      <w:r w:rsidRPr="00CD2D11">
        <w:t xml:space="preserve">a. Integrując elementy naturalne z krajobrazem miejskim, BZI wzmocni przyjazność </w:t>
      </w:r>
      <w:r w:rsidR="00F676C3" w:rsidRPr="00CD2D11">
        <w:t>Miast</w:t>
      </w:r>
      <w:r w:rsidRPr="00CD2D11">
        <w:t xml:space="preserve">a zarówno dla jego mieszkańców, jak i odwiedzających. </w:t>
      </w:r>
    </w:p>
    <w:p w14:paraId="5DAD9ED8" w14:textId="4BD66AB4" w:rsidR="007A3C03" w:rsidRPr="00CD2D11" w:rsidRDefault="007A3C03" w:rsidP="009F6ED9">
      <w:r w:rsidRPr="00CD2D11">
        <w:t>Usługi ekosystemowe na obszarach miejskich są generowane przez ściśle powiązany system społeczno-ekologiczny, w którym sprzężenia zwrotne między przepływami usług, wartościami, instytucjami, zarządzaniem i praktykami odgrywają ogromną rolę. Wkład ekosystemów w życie mieszkańców miast obejmuje usługi regulacyjne (np. regulacj</w:t>
      </w:r>
      <w:r w:rsidR="00EB2A7A" w:rsidRPr="00CD2D11">
        <w:t>a</w:t>
      </w:r>
      <w:r w:rsidRPr="00CD2D11">
        <w:t xml:space="preserve"> powodzi, jakości wody i warunków klimatycznych), usługi zaopatrzeniowe ( np. dostarczanie wody, żywności i surowców) oraz usługi kulturowe (np. możliwości rekreacji i socjalizacji, poprawę dobrostanu fizycznego i psychicznego). Wymiary dobrostanu człowieka kojarzone z koncepcją usług ekosystemowych obejmują:</w:t>
      </w:r>
    </w:p>
    <w:p w14:paraId="68B3A3DA" w14:textId="3EDAEE5C" w:rsidR="007A3C03" w:rsidRPr="00CD2D11" w:rsidRDefault="007A3C03" w:rsidP="002E1BE2">
      <w:pPr>
        <w:pStyle w:val="Akapitzlist"/>
        <w:numPr>
          <w:ilvl w:val="0"/>
          <w:numId w:val="48"/>
        </w:numPr>
        <w:spacing w:before="0"/>
        <w:ind w:left="357" w:hanging="357"/>
        <w:contextualSpacing w:val="0"/>
      </w:pPr>
      <w:r w:rsidRPr="00CD2D11">
        <w:t xml:space="preserve">dobre zdrowie –obejmuje zarówno dobrostan psychiczny, jak i dobrostan fizyczny </w:t>
      </w:r>
      <w:r w:rsidR="002E1BE2" w:rsidRPr="00CD2D11">
        <w:t>–</w:t>
      </w:r>
      <w:r w:rsidRPr="00CD2D11">
        <w:t xml:space="preserve"> w</w:t>
      </w:r>
      <w:r w:rsidR="002E1BE2" w:rsidRPr="00CD2D11">
        <w:t> </w:t>
      </w:r>
      <w:r w:rsidRPr="00CD2D11">
        <w:t xml:space="preserve">czystym środowisku ze świeżym powietrzem i czystą wodą, </w:t>
      </w:r>
    </w:p>
    <w:p w14:paraId="4EA1C4CD" w14:textId="4E45CE11" w:rsidR="007A3C03" w:rsidRPr="00CD2D11" w:rsidRDefault="007A3C03" w:rsidP="002E1BE2">
      <w:pPr>
        <w:pStyle w:val="Akapitzlist"/>
        <w:numPr>
          <w:ilvl w:val="0"/>
          <w:numId w:val="48"/>
        </w:numPr>
        <w:spacing w:before="0"/>
        <w:ind w:left="357" w:hanging="357"/>
        <w:contextualSpacing w:val="0"/>
      </w:pPr>
      <w:r w:rsidRPr="00CD2D11">
        <w:t xml:space="preserve">dobre stosunki społeczne </w:t>
      </w:r>
      <w:r w:rsidR="00A14EF7" w:rsidRPr="00CD2D11">
        <w:t>–</w:t>
      </w:r>
      <w:r w:rsidRPr="00CD2D11">
        <w:t xml:space="preserve"> charakteryzujące się spójnością społeczną, wzajemnym szacunkiem i zdolnością do wspierania innych oraz zapewniania opieki dzieciom,</w:t>
      </w:r>
    </w:p>
    <w:p w14:paraId="2F07C7D0" w14:textId="7CF29A2B" w:rsidR="007A3C03" w:rsidRPr="00CD2D11" w:rsidRDefault="007A3C03" w:rsidP="002E1BE2">
      <w:pPr>
        <w:pStyle w:val="Akapitzlist"/>
        <w:numPr>
          <w:ilvl w:val="0"/>
          <w:numId w:val="48"/>
        </w:numPr>
        <w:spacing w:before="0"/>
        <w:ind w:left="357" w:hanging="357"/>
        <w:contextualSpacing w:val="0"/>
      </w:pPr>
      <w:r w:rsidRPr="00CD2D11">
        <w:t xml:space="preserve">bezpieczeństwo </w:t>
      </w:r>
      <w:r w:rsidR="00A14EF7" w:rsidRPr="00CD2D11">
        <w:t>–</w:t>
      </w:r>
      <w:r w:rsidRPr="00CD2D11">
        <w:t xml:space="preserve"> dostęp do zasobów, bezpieczeństwo osobiste i ochrona przed katastrofami naturalnymi i tymi spowodowanymi przez człowieka. </w:t>
      </w:r>
    </w:p>
    <w:p w14:paraId="5584643B" w14:textId="6897EC25" w:rsidR="003B18EF" w:rsidRPr="00CD2D11" w:rsidRDefault="007A3C03" w:rsidP="00C124AE">
      <w:r w:rsidRPr="00CD2D11">
        <w:t>W skład miejskiej BZI Redy wchodzą ekosystemy zieleni miejskiej (w tym zieleni przydrożnej, zieleni osiedlowej i przydomowej, zieleni parków miejskich, zieleni cmentarzy, zieleni ogrodów działkowych), ekosystemy leśne, ekosystemy wodne i podmokłe, a także ekosystemy łąkowe</w:t>
      </w:r>
      <w:r w:rsidR="00EB2A7A" w:rsidRPr="00CD2D11">
        <w:t xml:space="preserve">. Wszystkie one </w:t>
      </w:r>
      <w:r w:rsidRPr="00CD2D11">
        <w:t>oferują rozwiązania wielu wyzwań związanych ze zrównoważonym rozwojem. Na</w:t>
      </w:r>
      <w:r w:rsidR="002E1BE2" w:rsidRPr="00CD2D11">
        <w:t> </w:t>
      </w:r>
      <w:r w:rsidRPr="00CD2D11">
        <w:t>przykład parki miejskie nie tylko zapewniają korzyści zdrowotne, ale także łagodzą skutki zmian klimatu poprzez obniżanie ekstremalnych temperatur letnich lub zatrzymywanie wody podczas powodzi. Drzewa pochłaniają dwutlenek węgla i usuwają zanieczyszczenia, w tym zawieszone w</w:t>
      </w:r>
      <w:r w:rsidR="002E1BE2" w:rsidRPr="00CD2D11">
        <w:t> </w:t>
      </w:r>
      <w:r w:rsidRPr="00CD2D11">
        <w:t xml:space="preserve">powietrzu cząstki stałe. </w:t>
      </w:r>
    </w:p>
    <w:p w14:paraId="4195CB65" w14:textId="0D1121BD" w:rsidR="008D100A" w:rsidRPr="00CD2D11" w:rsidRDefault="007A3C03" w:rsidP="00C124AE">
      <w:r w:rsidRPr="00CD2D11">
        <w:t xml:space="preserve">Rozwój BZI obejmuje wprowadzenie konkretnych rozwiązań, </w:t>
      </w:r>
      <w:r w:rsidR="00C124AE" w:rsidRPr="00CD2D11">
        <w:t xml:space="preserve">takich jak np. ogrody deszczowe </w:t>
      </w:r>
      <w:r w:rsidRPr="00CD2D11">
        <w:t>lub</w:t>
      </w:r>
      <w:r w:rsidR="002E1BE2" w:rsidRPr="00CD2D11">
        <w:t> </w:t>
      </w:r>
      <w:r w:rsidRPr="00CD2D11">
        <w:t xml:space="preserve">sztuczne mokradła, które przyczyniają się do adaptacji do zmian klimatu i poprawiają jakość wody. </w:t>
      </w:r>
      <w:r w:rsidR="004F2F83" w:rsidRPr="00CD2D11">
        <w:t>D</w:t>
      </w:r>
      <w:r w:rsidR="00EA5FCD" w:rsidRPr="00CD2D11">
        <w:t xml:space="preserve">obrym przykładem w Redzie jest utworzenie w 2022 r. parku </w:t>
      </w:r>
      <w:r w:rsidR="0077427C" w:rsidRPr="00CD2D11">
        <w:t>kieszonkowego przy ul. Norwida</w:t>
      </w:r>
      <w:r w:rsidR="00802ABE" w:rsidRPr="00CD2D11">
        <w:t xml:space="preserve"> czy łąk kwietnych</w:t>
      </w:r>
      <w:r w:rsidR="006E7844" w:rsidRPr="00CD2D11">
        <w:t>.</w:t>
      </w:r>
    </w:p>
    <w:p w14:paraId="23889780" w14:textId="1B850D36" w:rsidR="007A3C03" w:rsidRPr="00CD2D11" w:rsidRDefault="007A3C03" w:rsidP="00C124AE">
      <w:r w:rsidRPr="00CD2D11">
        <w:t xml:space="preserve">Podsumowanie funkcji BZI w adaptacji miast do zmian klimatu przedstawia </w:t>
      </w:r>
      <w:r w:rsidR="00F05CB1" w:rsidRPr="00CD2D11">
        <w:t>Rys</w:t>
      </w:r>
      <w:r w:rsidRPr="00CD2D11">
        <w:t xml:space="preserve">. </w:t>
      </w:r>
      <w:r w:rsidR="006A6BFB" w:rsidRPr="00CD2D11">
        <w:t>7</w:t>
      </w:r>
      <w:r w:rsidRPr="00CD2D11">
        <w:t>.</w:t>
      </w:r>
    </w:p>
    <w:p w14:paraId="4A28DF38" w14:textId="77777777" w:rsidR="007A3C03" w:rsidRPr="00CD2D11" w:rsidRDefault="007A3C03" w:rsidP="007A3C03">
      <w:r w:rsidRPr="00CD2D11">
        <w:rPr>
          <w:noProof/>
          <w:lang w:eastAsia="pl-PL"/>
        </w:rPr>
        <w:lastRenderedPageBreak/>
        <w:drawing>
          <wp:inline distT="0" distB="0" distL="0" distR="0" wp14:anchorId="79E56925" wp14:editId="7D8EA003">
            <wp:extent cx="5760720" cy="2707005"/>
            <wp:effectExtent l="0" t="0" r="0" b="0"/>
            <wp:docPr id="18" name="Obraz 18" descr="Rysunek 7 obrazuje różne funkcje błękitno-zielonej infrastruktury w adaptacji miast do zmian klimat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oduł 9.2_Zazielenianie miast_MHajto-2023-10-25.jpg"/>
                    <pic:cNvPicPr/>
                  </pic:nvPicPr>
                  <pic:blipFill rotWithShape="1">
                    <a:blip r:embed="rId64" cstate="print">
                      <a:extLst>
                        <a:ext uri="{28A0092B-C50C-407E-A947-70E740481C1C}">
                          <a14:useLocalDpi xmlns:a14="http://schemas.microsoft.com/office/drawing/2010/main" val="0"/>
                        </a:ext>
                      </a:extLst>
                    </a:blip>
                    <a:srcRect/>
                    <a:stretch/>
                  </pic:blipFill>
                  <pic:spPr bwMode="auto">
                    <a:xfrm>
                      <a:off x="0" y="0"/>
                      <a:ext cx="5760720" cy="2707005"/>
                    </a:xfrm>
                    <a:prstGeom prst="rect">
                      <a:avLst/>
                    </a:prstGeom>
                    <a:ln>
                      <a:noFill/>
                    </a:ln>
                    <a:extLst>
                      <a:ext uri="{53640926-AAD7-44D8-BBD7-CCE9431645EC}">
                        <a14:shadowObscured xmlns:a14="http://schemas.microsoft.com/office/drawing/2010/main"/>
                      </a:ext>
                    </a:extLst>
                  </pic:spPr>
                </pic:pic>
              </a:graphicData>
            </a:graphic>
          </wp:inline>
        </w:drawing>
      </w:r>
    </w:p>
    <w:p w14:paraId="1D083965" w14:textId="77777777" w:rsidR="007A3C03" w:rsidRPr="00CD2D11" w:rsidRDefault="007A3C03" w:rsidP="007A3C03">
      <w:pPr>
        <w:pStyle w:val="Rysunki"/>
      </w:pPr>
      <w:bookmarkStart w:id="71" w:name="_Toc191032037"/>
      <w:r w:rsidRPr="00CD2D11">
        <w:t>Funkcje BZI w adaptacji miast do zmian klimatu</w:t>
      </w:r>
      <w:bookmarkEnd w:id="71"/>
    </w:p>
    <w:p w14:paraId="5F8E8732" w14:textId="376EA4E9" w:rsidR="007A3C03" w:rsidRPr="00CD2D11" w:rsidRDefault="007A3C03" w:rsidP="007A3C03">
      <w:pPr>
        <w:pStyle w:val="rdo"/>
      </w:pPr>
      <w:r w:rsidRPr="00CD2D11">
        <w:t>Źródło:</w:t>
      </w:r>
      <w:r w:rsidR="00A14EF7" w:rsidRPr="00CD2D11">
        <w:t xml:space="preserve"> Opracowanie własne</w:t>
      </w:r>
      <w:r w:rsidR="00E41672" w:rsidRPr="00CD2D11">
        <w:t xml:space="preserve"> </w:t>
      </w:r>
      <w:r w:rsidR="00037903" w:rsidRPr="00CD2D11">
        <w:t>IOS-PIB</w:t>
      </w:r>
    </w:p>
    <w:p w14:paraId="1AFF1CFB" w14:textId="782FAA58" w:rsidR="0085640C" w:rsidRPr="00CD2D11" w:rsidRDefault="0085640C" w:rsidP="0085640C">
      <w:pPr>
        <w:pStyle w:val="Nagwek1"/>
      </w:pPr>
      <w:bookmarkStart w:id="72" w:name="_Toc191032024"/>
      <w:r w:rsidRPr="00CD2D11">
        <w:t>Problemy i bariery w zarządzaniu BZI</w:t>
      </w:r>
      <w:bookmarkEnd w:id="72"/>
      <w:r w:rsidRPr="00CD2D11">
        <w:t xml:space="preserve"> </w:t>
      </w:r>
    </w:p>
    <w:p w14:paraId="433C4D90" w14:textId="0C675E97" w:rsidR="00473658" w:rsidRPr="00CD2D11" w:rsidRDefault="00473658" w:rsidP="00473658">
      <w:r w:rsidRPr="00CD2D11">
        <w:t xml:space="preserve">Analiza dotychczasowej sytuacji </w:t>
      </w:r>
      <w:r w:rsidR="00B217BF" w:rsidRPr="00CD2D11">
        <w:t>w M</w:t>
      </w:r>
      <w:r w:rsidRPr="00CD2D11">
        <w:t xml:space="preserve">ieście w zakresie adaptacji do zmian klimatu pozwoliła na sformułowanie następujących problemów i barier związanych z </w:t>
      </w:r>
      <w:r w:rsidR="005F0B75" w:rsidRPr="00CD2D11">
        <w:t>zarządzani</w:t>
      </w:r>
      <w:r w:rsidRPr="00CD2D11">
        <w:t>em</w:t>
      </w:r>
      <w:r w:rsidR="005F0B75" w:rsidRPr="00CD2D11">
        <w:t xml:space="preserve"> potencjałem zasobów przyrodniczych oraz </w:t>
      </w:r>
      <w:r w:rsidRPr="00CD2D11">
        <w:t>wdrażaniem rozwiązań z zakresu</w:t>
      </w:r>
      <w:r w:rsidR="005F0B75" w:rsidRPr="00CD2D11">
        <w:t xml:space="preserve"> błękitno</w:t>
      </w:r>
      <w:r w:rsidR="00A14EF7" w:rsidRPr="00CD2D11">
        <w:t>-</w:t>
      </w:r>
      <w:r w:rsidR="005F0B75" w:rsidRPr="00CD2D11">
        <w:t xml:space="preserve">zielonej infrastruktury </w:t>
      </w:r>
      <w:r w:rsidRPr="00CD2D11">
        <w:t>w</w:t>
      </w:r>
      <w:r w:rsidR="005F0B75" w:rsidRPr="00CD2D11">
        <w:t xml:space="preserve"> </w:t>
      </w:r>
      <w:r w:rsidRPr="00CD2D11">
        <w:t>mieście:</w:t>
      </w:r>
    </w:p>
    <w:p w14:paraId="0B808BB5" w14:textId="77777777" w:rsidR="0096583B" w:rsidRPr="00CD2D11" w:rsidRDefault="00D57D45" w:rsidP="002E1BE2">
      <w:pPr>
        <w:pStyle w:val="Akapitzlist"/>
        <w:numPr>
          <w:ilvl w:val="0"/>
          <w:numId w:val="49"/>
        </w:numPr>
        <w:spacing w:before="0"/>
        <w:ind w:hanging="357"/>
      </w:pPr>
      <w:r w:rsidRPr="00CD2D11">
        <w:rPr>
          <w:b/>
        </w:rPr>
        <w:t>Rozproszenie działań/kompetencji związanych z adaptacją do zmian klimatu w mieście</w:t>
      </w:r>
      <w:r w:rsidRPr="00CD2D11">
        <w:t xml:space="preserve">. </w:t>
      </w:r>
    </w:p>
    <w:p w14:paraId="4A0F3D28" w14:textId="65480BD3" w:rsidR="00E92EE2" w:rsidRPr="00CD2D11" w:rsidRDefault="0096583B" w:rsidP="002E1BE2">
      <w:pPr>
        <w:pStyle w:val="Akapitzlist"/>
        <w:spacing w:before="0"/>
        <w:ind w:left="357" w:firstLine="0"/>
      </w:pPr>
      <w:r w:rsidRPr="00CD2D11">
        <w:t xml:space="preserve">Z jednej strony wpływa to korzystnie poprzez </w:t>
      </w:r>
      <w:r w:rsidR="00D57D45" w:rsidRPr="00CD2D11">
        <w:t xml:space="preserve">konieczność stałego pogłębienia wiedzy </w:t>
      </w:r>
      <w:proofErr w:type="spellStart"/>
      <w:r w:rsidR="00D57D45" w:rsidRPr="00CD2D11">
        <w:t>wzakresie</w:t>
      </w:r>
      <w:proofErr w:type="spellEnd"/>
      <w:r w:rsidR="00D57D45" w:rsidRPr="00CD2D11">
        <w:t xml:space="preserve"> adaptacji do zmian klimatu (w odniesieniu do danej dziedziny) przez każdy z działów realizujących działania adaptacyjne,</w:t>
      </w:r>
      <w:r w:rsidRPr="00CD2D11">
        <w:t xml:space="preserve"> z drugiej strony wprowadzenie dodatkowych funkcji</w:t>
      </w:r>
      <w:r w:rsidR="00D57D45" w:rsidRPr="00CD2D11">
        <w:t xml:space="preserve"> k</w:t>
      </w:r>
      <w:r w:rsidRPr="00CD2D11">
        <w:t>oordynatorów/pełnomocników wpłynie</w:t>
      </w:r>
      <w:r w:rsidR="00D57D45" w:rsidRPr="00CD2D11">
        <w:t xml:space="preserve"> na usprawnienie i przyśpieszenie procesu transformacji polityki gminnej w kierunku rozwiązań </w:t>
      </w:r>
      <w:proofErr w:type="spellStart"/>
      <w:r w:rsidR="00D57D45" w:rsidRPr="00CD2D11">
        <w:t>proklimatycznych</w:t>
      </w:r>
      <w:proofErr w:type="spellEnd"/>
      <w:r w:rsidR="00D57D45" w:rsidRPr="00CD2D11">
        <w:t xml:space="preserve"> w </w:t>
      </w:r>
      <w:r w:rsidRPr="00CD2D11">
        <w:t xml:space="preserve">każdym aspekcie działania </w:t>
      </w:r>
      <w:r w:rsidR="00B217BF" w:rsidRPr="00CD2D11">
        <w:t>G</w:t>
      </w:r>
      <w:r w:rsidRPr="00CD2D11">
        <w:t>miny</w:t>
      </w:r>
      <w:r w:rsidR="0095053E" w:rsidRPr="00CD2D11">
        <w:t>.</w:t>
      </w:r>
    </w:p>
    <w:p w14:paraId="3F0B09CB" w14:textId="4E688516" w:rsidR="0095053E" w:rsidRPr="00CD2D11" w:rsidRDefault="0095053E" w:rsidP="002E1BE2">
      <w:pPr>
        <w:pStyle w:val="Akapitzlist"/>
        <w:numPr>
          <w:ilvl w:val="0"/>
          <w:numId w:val="49"/>
        </w:numPr>
        <w:spacing w:before="0"/>
        <w:ind w:hanging="357"/>
        <w:rPr>
          <w:b/>
        </w:rPr>
      </w:pPr>
      <w:r w:rsidRPr="00CD2D11">
        <w:rPr>
          <w:b/>
        </w:rPr>
        <w:t xml:space="preserve">Niedostatki wiedzy i doświadczeń w planowaniu i wdrażaniu rozwiązań opartych na przyrodzie w zakresie łagodzenia i adaptacji do zmian klimatu uwzględniających specyfikę </w:t>
      </w:r>
      <w:r w:rsidR="00F676C3" w:rsidRPr="00CD2D11">
        <w:rPr>
          <w:b/>
        </w:rPr>
        <w:t>Miast</w:t>
      </w:r>
      <w:r w:rsidRPr="00CD2D11">
        <w:rPr>
          <w:b/>
        </w:rPr>
        <w:t>a Redy i powiatu</w:t>
      </w:r>
      <w:r w:rsidR="00A16F24" w:rsidRPr="00CD2D11">
        <w:rPr>
          <w:b/>
        </w:rPr>
        <w:t>.</w:t>
      </w:r>
    </w:p>
    <w:p w14:paraId="20C5BD90" w14:textId="0E33D2F8" w:rsidR="0095053E" w:rsidRPr="00CD2D11" w:rsidRDefault="00220DEA" w:rsidP="002E1BE2">
      <w:pPr>
        <w:pStyle w:val="Akapitzlist"/>
        <w:spacing w:before="0"/>
        <w:ind w:left="357" w:firstLine="0"/>
      </w:pPr>
      <w:r w:rsidRPr="00CD2D11">
        <w:t xml:space="preserve">Wiedza na temat adaptacji do zmian klimatu w Zespole Urzędu </w:t>
      </w:r>
      <w:r w:rsidR="00F676C3" w:rsidRPr="00CD2D11">
        <w:t>Miast</w:t>
      </w:r>
      <w:r w:rsidRPr="00CD2D11">
        <w:t xml:space="preserve">a </w:t>
      </w:r>
      <w:r w:rsidR="00DD1C7A" w:rsidRPr="00CD2D11">
        <w:t xml:space="preserve">w Redzie </w:t>
      </w:r>
      <w:r w:rsidRPr="00CD2D11">
        <w:t xml:space="preserve">jest wysoka, jednakże pracownicy podkreślają jej zróżnicowanie i potrzebę ciągłego doszkalania. </w:t>
      </w:r>
      <w:r w:rsidR="0095053E" w:rsidRPr="00CD2D11">
        <w:t xml:space="preserve">Pracownicy Urzędu </w:t>
      </w:r>
      <w:r w:rsidR="00F676C3" w:rsidRPr="00CD2D11">
        <w:t>Miast</w:t>
      </w:r>
      <w:r w:rsidR="0095053E" w:rsidRPr="00CD2D11">
        <w:t>a oraz interesariusze zewnętrzni (spoza Urzędu) wskazują, że konieczne jest umożliwianie udziału w szkoleniach dotyczących adaptacji do zmian klimatu</w:t>
      </w:r>
      <w:r w:rsidR="00DD1C7A" w:rsidRPr="00CD2D11">
        <w:t xml:space="preserve"> oraz podkreślają, że szkolenia te powinny być </w:t>
      </w:r>
      <w:r w:rsidR="0095053E" w:rsidRPr="00CD2D11">
        <w:t xml:space="preserve">ukierunkowane terytorialnie – obejmujące specyfikę </w:t>
      </w:r>
      <w:r w:rsidR="00F676C3" w:rsidRPr="00CD2D11">
        <w:t>Miast</w:t>
      </w:r>
      <w:r w:rsidR="0095053E" w:rsidRPr="00CD2D11">
        <w:t>a i powiatu</w:t>
      </w:r>
      <w:r w:rsidR="00DD1C7A" w:rsidRPr="00CD2D11">
        <w:t>.</w:t>
      </w:r>
    </w:p>
    <w:p w14:paraId="5DAC7678" w14:textId="0F1E91FF" w:rsidR="00551326" w:rsidRPr="00CD2D11" w:rsidRDefault="00701B69" w:rsidP="002E1BE2">
      <w:pPr>
        <w:pStyle w:val="Akapitzlist"/>
        <w:numPr>
          <w:ilvl w:val="0"/>
          <w:numId w:val="49"/>
        </w:numPr>
        <w:spacing w:before="0"/>
        <w:ind w:hanging="357"/>
        <w:rPr>
          <w:b/>
        </w:rPr>
      </w:pPr>
      <w:r w:rsidRPr="00CD2D11">
        <w:rPr>
          <w:b/>
        </w:rPr>
        <w:t>S</w:t>
      </w:r>
      <w:r w:rsidR="00551326" w:rsidRPr="00CD2D11">
        <w:rPr>
          <w:b/>
        </w:rPr>
        <w:t>kuteczne działania z zakresu informacji i edukacji w zakresie polityki klimatycznej i adaptacji do zmian klimatu.</w:t>
      </w:r>
    </w:p>
    <w:p w14:paraId="2075BE05" w14:textId="507F0BFE" w:rsidR="00551326" w:rsidRPr="00CD2D11" w:rsidRDefault="00701B69" w:rsidP="002E1BE2">
      <w:pPr>
        <w:pStyle w:val="Akapitzlist"/>
        <w:spacing w:before="0"/>
        <w:ind w:left="357" w:firstLine="0"/>
      </w:pPr>
      <w:r w:rsidRPr="00CD2D11">
        <w:t xml:space="preserve">Urząd </w:t>
      </w:r>
      <w:r w:rsidR="00F676C3" w:rsidRPr="00CD2D11">
        <w:t>Miast</w:t>
      </w:r>
      <w:r w:rsidRPr="00CD2D11">
        <w:t xml:space="preserve">a w Redzie prowadzi działania z zakresu informacji i edukacji w zakresie polityki klimatycznej i adaptacji do zmian klimatu, </w:t>
      </w:r>
      <w:r w:rsidR="006F26F8" w:rsidRPr="00CD2D11">
        <w:t xml:space="preserve">jednakże </w:t>
      </w:r>
      <w:r w:rsidRPr="00CD2D11">
        <w:t xml:space="preserve">mogłyby być </w:t>
      </w:r>
      <w:r w:rsidR="006F26F8" w:rsidRPr="00CD2D11">
        <w:t xml:space="preserve">to </w:t>
      </w:r>
      <w:r w:rsidRPr="00CD2D11">
        <w:t xml:space="preserve">działania bardziej skuteczne. Wśród interesariuszy dość powszechna była także opinia „nie mam zdania w tym zakresie”, co może sugerować, że działania informacyjne i edukacyjne do nich nie trafiają. Obecnie Urząd </w:t>
      </w:r>
      <w:r w:rsidR="00F676C3" w:rsidRPr="00CD2D11">
        <w:t>Miast</w:t>
      </w:r>
      <w:r w:rsidRPr="00CD2D11">
        <w:t xml:space="preserve">a w Redzie wykorzystuje do tego głównie strony internetowe </w:t>
      </w:r>
      <w:r w:rsidR="00F676C3" w:rsidRPr="00CD2D11">
        <w:t>Miast</w:t>
      </w:r>
      <w:r w:rsidRPr="00CD2D11">
        <w:t>a i inne swoje kanały informacyjne (także media społecznościowe), a także aplikację „BLISKO”.</w:t>
      </w:r>
    </w:p>
    <w:p w14:paraId="31D62E92" w14:textId="3D76E2E2" w:rsidR="00F43823" w:rsidRPr="00CD2D11" w:rsidRDefault="00F43823" w:rsidP="002E1BE2">
      <w:pPr>
        <w:pStyle w:val="Akapitzlist"/>
        <w:numPr>
          <w:ilvl w:val="0"/>
          <w:numId w:val="49"/>
        </w:numPr>
        <w:spacing w:before="0"/>
        <w:ind w:hanging="357"/>
        <w:rPr>
          <w:b/>
        </w:rPr>
      </w:pPr>
      <w:r w:rsidRPr="00CD2D11">
        <w:rPr>
          <w:b/>
        </w:rPr>
        <w:lastRenderedPageBreak/>
        <w:t>Ograniczenia wynikające ze struktury własności gruntów</w:t>
      </w:r>
      <w:r w:rsidR="00EF6C82" w:rsidRPr="00CD2D11">
        <w:rPr>
          <w:b/>
        </w:rPr>
        <w:t xml:space="preserve"> w mieście</w:t>
      </w:r>
      <w:r w:rsidR="00370010" w:rsidRPr="00CD2D11">
        <w:rPr>
          <w:b/>
        </w:rPr>
        <w:t>.</w:t>
      </w:r>
    </w:p>
    <w:p w14:paraId="7C7CDF58" w14:textId="7188DA0A" w:rsidR="008721CE" w:rsidRPr="00CD2D11" w:rsidRDefault="00186B22" w:rsidP="002E1BE2">
      <w:pPr>
        <w:spacing w:before="0"/>
        <w:ind w:left="284" w:firstLine="0"/>
      </w:pPr>
      <w:r w:rsidRPr="00CD2D11">
        <w:t xml:space="preserve">W mieście </w:t>
      </w:r>
      <w:r w:rsidR="004E4DD5" w:rsidRPr="00CD2D11">
        <w:t xml:space="preserve">jest </w:t>
      </w:r>
      <w:r w:rsidR="003A3A14" w:rsidRPr="00CD2D11">
        <w:t>duży</w:t>
      </w:r>
      <w:r w:rsidR="004E4DD5" w:rsidRPr="00CD2D11">
        <w:t xml:space="preserve"> udział gruntów prywatnych na terenach zurbanizowanych co utrudnia oraz </w:t>
      </w:r>
      <w:proofErr w:type="spellStart"/>
      <w:r w:rsidR="002E1BE2" w:rsidRPr="00CD2D11">
        <w:t>a</w:t>
      </w:r>
      <w:r w:rsidR="004E4DD5" w:rsidRPr="00CD2D11">
        <w:t>często</w:t>
      </w:r>
      <w:proofErr w:type="spellEnd"/>
      <w:r w:rsidR="004E4DD5" w:rsidRPr="00CD2D11">
        <w:t xml:space="preserve"> uniemożliwia </w:t>
      </w:r>
      <w:r w:rsidR="003A3887" w:rsidRPr="00CD2D11">
        <w:t>wprowadzanie rozwiązań z zakresu BZI na terenach zurbanizowanych</w:t>
      </w:r>
      <w:r w:rsidR="00482FFE" w:rsidRPr="00CD2D11">
        <w:t xml:space="preserve"> (często są to pasy terenów wzdłuż ulic)</w:t>
      </w:r>
      <w:r w:rsidR="003A3887" w:rsidRPr="00CD2D11">
        <w:t xml:space="preserve">, </w:t>
      </w:r>
      <w:r w:rsidR="004E4DD5" w:rsidRPr="00CD2D11">
        <w:t xml:space="preserve">tworzenie </w:t>
      </w:r>
      <w:r w:rsidR="003A3887" w:rsidRPr="00CD2D11">
        <w:t>systemu</w:t>
      </w:r>
      <w:r w:rsidR="000A7220" w:rsidRPr="00CD2D11">
        <w:t xml:space="preserve"> powiązań przyrodniczych powoduj</w:t>
      </w:r>
      <w:r w:rsidR="003A3887" w:rsidRPr="00CD2D11">
        <w:t>ąc</w:t>
      </w:r>
      <w:r w:rsidR="000A7220" w:rsidRPr="00CD2D11">
        <w:t>e, że tereny pełniące funkcję korytarzy ekologicznych czy płatów ekologicznych s</w:t>
      </w:r>
      <w:r w:rsidR="00210F22" w:rsidRPr="00CD2D11">
        <w:t xml:space="preserve">ą </w:t>
      </w:r>
      <w:r w:rsidR="008C7808" w:rsidRPr="00CD2D11">
        <w:t xml:space="preserve">stopniowo </w:t>
      </w:r>
      <w:r w:rsidR="00210F22" w:rsidRPr="00CD2D11">
        <w:t>zabudowywane.</w:t>
      </w:r>
      <w:r w:rsidR="00E90783" w:rsidRPr="00CD2D11">
        <w:t xml:space="preserve"> </w:t>
      </w:r>
    </w:p>
    <w:p w14:paraId="5D01580A" w14:textId="4C95E690" w:rsidR="00FD7AC2" w:rsidRPr="00CD2D11" w:rsidRDefault="00B72F5D" w:rsidP="002E1BE2">
      <w:pPr>
        <w:pStyle w:val="Akapitzlist"/>
        <w:numPr>
          <w:ilvl w:val="0"/>
          <w:numId w:val="49"/>
        </w:numPr>
        <w:spacing w:before="0"/>
        <w:ind w:hanging="357"/>
        <w:rPr>
          <w:b/>
        </w:rPr>
      </w:pPr>
      <w:r w:rsidRPr="00CD2D11">
        <w:rPr>
          <w:b/>
        </w:rPr>
        <w:t>Niska świadomość mieszkańców o potrzebie wprowadzania błękitno-zielonych rozwiązań w mieście</w:t>
      </w:r>
      <w:r w:rsidR="009F2676" w:rsidRPr="00CD2D11">
        <w:rPr>
          <w:b/>
        </w:rPr>
        <w:t>.</w:t>
      </w:r>
    </w:p>
    <w:p w14:paraId="45585EE0" w14:textId="414FD682" w:rsidR="003B4139" w:rsidRPr="00CD2D11" w:rsidRDefault="003B4139" w:rsidP="002E1BE2">
      <w:pPr>
        <w:pStyle w:val="Akapitzlist"/>
        <w:numPr>
          <w:ilvl w:val="0"/>
          <w:numId w:val="49"/>
        </w:numPr>
        <w:spacing w:before="0"/>
        <w:ind w:hanging="357"/>
        <w:rPr>
          <w:b/>
        </w:rPr>
      </w:pPr>
      <w:r w:rsidRPr="00CD2D11">
        <w:rPr>
          <w:b/>
        </w:rPr>
        <w:t xml:space="preserve">Brak </w:t>
      </w:r>
      <w:r w:rsidR="007516E5" w:rsidRPr="00CD2D11">
        <w:rPr>
          <w:b/>
        </w:rPr>
        <w:t xml:space="preserve">inwentaryzacji </w:t>
      </w:r>
      <w:r w:rsidR="00C579FC" w:rsidRPr="00CD2D11">
        <w:rPr>
          <w:b/>
        </w:rPr>
        <w:t xml:space="preserve">zieleni w mieście </w:t>
      </w:r>
      <w:r w:rsidR="00821F82" w:rsidRPr="00CD2D11">
        <w:rPr>
          <w:b/>
        </w:rPr>
        <w:t xml:space="preserve">oraz </w:t>
      </w:r>
      <w:r w:rsidR="00AF5D20" w:rsidRPr="00CD2D11">
        <w:rPr>
          <w:b/>
        </w:rPr>
        <w:t xml:space="preserve">oceny jej wartości pod kątem dostarczania usług ekosystemowych, analizy zagrożeń, oceny odporności zieleni </w:t>
      </w:r>
      <w:r w:rsidR="00F676C3" w:rsidRPr="00CD2D11">
        <w:rPr>
          <w:b/>
        </w:rPr>
        <w:t>Miast</w:t>
      </w:r>
      <w:r w:rsidR="00AF5D20" w:rsidRPr="00CD2D11">
        <w:rPr>
          <w:b/>
        </w:rPr>
        <w:t>a na zmiany klimatu</w:t>
      </w:r>
    </w:p>
    <w:p w14:paraId="68351E4A" w14:textId="7E7779A1" w:rsidR="00C9582E" w:rsidRPr="00CD2D11" w:rsidRDefault="00EA4423" w:rsidP="002E1BE2">
      <w:pPr>
        <w:pStyle w:val="Akapitzlist"/>
        <w:numPr>
          <w:ilvl w:val="0"/>
          <w:numId w:val="49"/>
        </w:numPr>
        <w:spacing w:before="0"/>
        <w:ind w:hanging="357"/>
        <w:rPr>
          <w:b/>
        </w:rPr>
      </w:pPr>
      <w:r w:rsidRPr="00CD2D11">
        <w:rPr>
          <w:b/>
        </w:rPr>
        <w:t>Brak narządzi informatycznych wspierających administrację i mieszkańców w kształtowaniu błękitno-zielonej infrastruktury w mieście</w:t>
      </w:r>
    </w:p>
    <w:p w14:paraId="1C363E18" w14:textId="06244F58" w:rsidR="00DF733E" w:rsidRPr="00CD2D11" w:rsidRDefault="00FF0A93" w:rsidP="00DF733E">
      <w:pPr>
        <w:pStyle w:val="Nagwek1"/>
      </w:pPr>
      <w:bookmarkStart w:id="73" w:name="_Toc191032025"/>
      <w:r w:rsidRPr="00CD2D11">
        <w:t xml:space="preserve">Rekomendacje dotyczące </w:t>
      </w:r>
      <w:r w:rsidR="00FF0459" w:rsidRPr="00CD2D11">
        <w:t>zarządzania BZI</w:t>
      </w:r>
      <w:r w:rsidR="004830E9" w:rsidRPr="00CD2D11">
        <w:t xml:space="preserve"> w </w:t>
      </w:r>
      <w:r w:rsidR="00F5370A" w:rsidRPr="00CD2D11">
        <w:t>Redzie</w:t>
      </w:r>
      <w:bookmarkEnd w:id="73"/>
    </w:p>
    <w:p w14:paraId="4676DF73" w14:textId="52D27F18" w:rsidR="007642A5" w:rsidRPr="00CD2D11" w:rsidRDefault="00EB2A7A" w:rsidP="007642A5">
      <w:r w:rsidRPr="00CD2D11">
        <w:t xml:space="preserve">Wyniki analiz </w:t>
      </w:r>
      <w:r w:rsidR="000241FD" w:rsidRPr="00CD2D11">
        <w:t>zasobów przyrodniczych Redy, bada</w:t>
      </w:r>
      <w:r w:rsidRPr="00CD2D11">
        <w:t xml:space="preserve">ń </w:t>
      </w:r>
      <w:r w:rsidR="000241FD" w:rsidRPr="00CD2D11">
        <w:t xml:space="preserve"> tereno</w:t>
      </w:r>
      <w:r w:rsidRPr="00CD2D11">
        <w:t xml:space="preserve">wych i </w:t>
      </w:r>
      <w:r w:rsidR="000241FD" w:rsidRPr="00CD2D11">
        <w:t>prac studialn</w:t>
      </w:r>
      <w:r w:rsidRPr="00CD2D11">
        <w:t xml:space="preserve">ych </w:t>
      </w:r>
      <w:r w:rsidR="000241FD" w:rsidRPr="00CD2D11">
        <w:t xml:space="preserve">pozwalają na sformułowanie rekomendacji dotyczących zarządzania BZI w mieście. Rekomendacje te mają na celu określenia ram do zazieleniania Miasta, zgodnie z </w:t>
      </w:r>
      <w:r w:rsidRPr="00CD2D11">
        <w:t>u</w:t>
      </w:r>
      <w:r w:rsidR="000241FD" w:rsidRPr="00CD2D11">
        <w:t xml:space="preserve">nijną </w:t>
      </w:r>
      <w:r w:rsidRPr="00CD2D11">
        <w:t>s</w:t>
      </w:r>
      <w:r w:rsidR="000241FD" w:rsidRPr="00CD2D11">
        <w:t xml:space="preserve">trategią na rzecz różnorodności biologicznej 2030 oraz Krajową Polityką Miejską 2030. Celem działań, które Miasto Reda powinno podejmować jest poprawa zarządzania BZI w mieście, ochrona różnorodności biologicznej oraz budowanie odporności ekosystemów miejskich na zmiany klimatu. </w:t>
      </w:r>
      <w:r w:rsidRPr="00CD2D11">
        <w:t>Podjęte  d</w:t>
      </w:r>
      <w:r w:rsidR="000241FD" w:rsidRPr="00CD2D11">
        <w:t xml:space="preserve">ziałania te będą służyły </w:t>
      </w:r>
      <w:r w:rsidRPr="00CD2D11">
        <w:t xml:space="preserve">  polepszaniu</w:t>
      </w:r>
      <w:r w:rsidR="000241FD" w:rsidRPr="00CD2D11">
        <w:t xml:space="preserve"> jakości życia w Mieście</w:t>
      </w:r>
      <w:r w:rsidR="005600C1" w:rsidRPr="00CD2D11">
        <w:t xml:space="preserve"> oraz poprawie </w:t>
      </w:r>
      <w:r w:rsidR="000241FD" w:rsidRPr="00CD2D11">
        <w:t xml:space="preserve">bezpieczeństwa mieszkańców oraz użytkowników Miasta Redy. </w:t>
      </w:r>
      <w:r w:rsidR="007642A5" w:rsidRPr="00CD2D11">
        <w:t>Sformułowane rekomendacje przestawiono poniżej, w punktach dotyczących rekomendacji uwzględniono jednostki wdrażające działanie:</w:t>
      </w:r>
    </w:p>
    <w:p w14:paraId="7B3D758E" w14:textId="6343F9D4" w:rsidR="000241FD" w:rsidRPr="00CD2D11" w:rsidRDefault="000241FD" w:rsidP="000241FD">
      <w:pPr>
        <w:pStyle w:val="Akapitzlist"/>
        <w:numPr>
          <w:ilvl w:val="0"/>
          <w:numId w:val="20"/>
        </w:numPr>
        <w:rPr>
          <w:b/>
        </w:rPr>
      </w:pPr>
      <w:r w:rsidRPr="00CD2D11">
        <w:rPr>
          <w:b/>
        </w:rPr>
        <w:t xml:space="preserve">Podejmowanie działań na rzecz równoważenia rozwoju urbanistycznego z ochroną różnorodności biologicznej, polegających na zwiększeniu powierzchni obszarów zieleni, obszarów naturalnych i </w:t>
      </w:r>
      <w:proofErr w:type="spellStart"/>
      <w:r w:rsidRPr="00CD2D11">
        <w:rPr>
          <w:b/>
        </w:rPr>
        <w:t>seminaturalnych</w:t>
      </w:r>
      <w:proofErr w:type="spellEnd"/>
      <w:r w:rsidRPr="00CD2D11">
        <w:rPr>
          <w:b/>
        </w:rPr>
        <w:t xml:space="preserve"> oraz zmniejszeniu rozprzestrzeniania się zabudowy na terenach otwartych. W ramach tych działań istotne są następujące </w:t>
      </w:r>
      <w:r w:rsidR="005600C1" w:rsidRPr="00CD2D11">
        <w:rPr>
          <w:b/>
        </w:rPr>
        <w:t xml:space="preserve">aspekty </w:t>
      </w:r>
      <w:r w:rsidRPr="00CD2D11">
        <w:rPr>
          <w:b/>
        </w:rPr>
        <w:t>:</w:t>
      </w:r>
    </w:p>
    <w:p w14:paraId="7FD3AFD5" w14:textId="77777777" w:rsidR="000241FD" w:rsidRPr="00CD2D11" w:rsidRDefault="000241FD" w:rsidP="000241FD">
      <w:pPr>
        <w:pStyle w:val="Akapitzlist"/>
        <w:numPr>
          <w:ilvl w:val="1"/>
          <w:numId w:val="20"/>
        </w:numPr>
        <w:contextualSpacing w:val="0"/>
      </w:pPr>
      <w:r w:rsidRPr="00CD2D11">
        <w:t xml:space="preserve">Wyznaczenie w planie ogólnym stref zieleni i rekreacji oraz standardów urbanistycznych, w tym zasad zapewnienia dostępu do obszarów zieleni publicznej. </w:t>
      </w:r>
    </w:p>
    <w:p w14:paraId="770D8A44" w14:textId="62A1DC07" w:rsidR="000241FD" w:rsidRPr="00CD2D11" w:rsidRDefault="000241FD" w:rsidP="000241FD">
      <w:pPr>
        <w:pStyle w:val="Akapitzlist"/>
        <w:numPr>
          <w:ilvl w:val="1"/>
          <w:numId w:val="20"/>
        </w:numPr>
        <w:ind w:left="360" w:firstLine="0"/>
        <w:contextualSpacing w:val="0"/>
      </w:pPr>
      <w:r w:rsidRPr="00CD2D11">
        <w:t xml:space="preserve">W miejscowych planach zagospodarowania przestrzennego (nowych i zmienianych) zapewnienie równowagi przyrodniczej, poprzez: </w:t>
      </w:r>
    </w:p>
    <w:p w14:paraId="176BD650" w14:textId="77777777" w:rsidR="0014144E" w:rsidRPr="00CD2D11" w:rsidRDefault="000241FD" w:rsidP="001147DD">
      <w:pPr>
        <w:pStyle w:val="Akapitzlist"/>
        <w:numPr>
          <w:ilvl w:val="0"/>
          <w:numId w:val="24"/>
        </w:numPr>
        <w:contextualSpacing w:val="0"/>
      </w:pPr>
      <w:r w:rsidRPr="00CD2D11">
        <w:t xml:space="preserve">ustalenie odpowiedniego wskaźnika minimalnego udziału powierzchni biologicznie czynnej na terenach przeznaczonych pod zabudowę. Wyniki badań naukowych wskazują, że udział ten na poziomie ok. 40% pozwala, aby zieleń mogła pełnić usługi ekosystemowe (Szulczewska i in. 2014), </w:t>
      </w:r>
      <w:r w:rsidR="005600C1" w:rsidRPr="00CD2D11">
        <w:t xml:space="preserve">które są </w:t>
      </w:r>
      <w:r w:rsidRPr="00CD2D11">
        <w:t>niezbędne w obszarach zabudowanych (odpowiednie warunki termiczno-wilgotnościowe, oczyszczanie powietrza, regulacja obiegu wody, zachowanie różnorodności biologicznej)</w:t>
      </w:r>
      <w:r w:rsidR="00FE3994" w:rsidRPr="00CD2D11">
        <w:t xml:space="preserve">. </w:t>
      </w:r>
      <w:r w:rsidR="00043A2A" w:rsidRPr="00CD2D11">
        <w:t>W</w:t>
      </w:r>
      <w:r w:rsidR="00220A8A" w:rsidRPr="00CD2D11">
        <w:t xml:space="preserve"> odniesieniu d</w:t>
      </w:r>
      <w:r w:rsidR="00C37AC7" w:rsidRPr="00CD2D11">
        <w:t>o istniejących planów utrzyman</w:t>
      </w:r>
      <w:r w:rsidR="00043A2A" w:rsidRPr="00CD2D11">
        <w:t>e zostaną</w:t>
      </w:r>
      <w:r w:rsidR="00220A8A" w:rsidRPr="00CD2D11">
        <w:t xml:space="preserve"> dotychczasow</w:t>
      </w:r>
      <w:r w:rsidR="00043A2A" w:rsidRPr="00CD2D11">
        <w:t>e</w:t>
      </w:r>
      <w:r w:rsidR="00220A8A" w:rsidRPr="00CD2D11">
        <w:t xml:space="preserve"> poziom</w:t>
      </w:r>
      <w:r w:rsidR="00043A2A" w:rsidRPr="00CD2D11">
        <w:t xml:space="preserve">y </w:t>
      </w:r>
      <w:r w:rsidR="00220A8A" w:rsidRPr="00CD2D11">
        <w:t xml:space="preserve">wskaźnika powierzchni biologicznie czynnej, w przypadku nowych planów </w:t>
      </w:r>
      <w:r w:rsidR="00043A2A" w:rsidRPr="00CD2D11">
        <w:t>–</w:t>
      </w:r>
      <w:r w:rsidR="00220A8A" w:rsidRPr="00CD2D11">
        <w:t xml:space="preserve"> </w:t>
      </w:r>
      <w:r w:rsidR="00043A2A" w:rsidRPr="00CD2D11">
        <w:t xml:space="preserve">rekomenduje się ustalenie </w:t>
      </w:r>
      <w:r w:rsidR="00220A8A" w:rsidRPr="00CD2D11">
        <w:t xml:space="preserve">wskaźnika na poziomie minimum 40%. </w:t>
      </w:r>
      <w:r w:rsidR="00826404" w:rsidRPr="00CD2D11">
        <w:t xml:space="preserve">W </w:t>
      </w:r>
      <w:r w:rsidR="00495B02" w:rsidRPr="00CD2D11">
        <w:t xml:space="preserve">ramach ustaleń w nowych planach </w:t>
      </w:r>
      <w:r w:rsidR="007D0106" w:rsidRPr="00CD2D11">
        <w:t xml:space="preserve">istotne byłoby </w:t>
      </w:r>
      <w:r w:rsidR="000047FB" w:rsidRPr="00CD2D11">
        <w:t>wskaz</w:t>
      </w:r>
      <w:r w:rsidR="00EA6994" w:rsidRPr="00CD2D11">
        <w:t>ywanie</w:t>
      </w:r>
      <w:r w:rsidR="000047FB" w:rsidRPr="00CD2D11">
        <w:t xml:space="preserve"> </w:t>
      </w:r>
      <w:r w:rsidR="00EA6994" w:rsidRPr="00CD2D11">
        <w:t>udziału zagospodarowania powierzchni biologicznie czynnej</w:t>
      </w:r>
      <w:r w:rsidR="000047FB" w:rsidRPr="00CD2D11">
        <w:t xml:space="preserve"> zieleni</w:t>
      </w:r>
      <w:r w:rsidR="00EA6994" w:rsidRPr="00CD2D11">
        <w:t>ą wysoką</w:t>
      </w:r>
      <w:r w:rsidR="000047FB" w:rsidRPr="00CD2D11">
        <w:t xml:space="preserve"> w postaci drzew odpornych na </w:t>
      </w:r>
      <w:r w:rsidR="000047FB" w:rsidRPr="00CD2D11">
        <w:lastRenderedPageBreak/>
        <w:t>skutki zmian klimatu (</w:t>
      </w:r>
      <w:r w:rsidR="007D0106" w:rsidRPr="00CD2D11">
        <w:t>dla</w:t>
      </w:r>
      <w:r w:rsidR="00826404" w:rsidRPr="00CD2D11">
        <w:t xml:space="preserve"> zapewnienia odpowiedniej jakości </w:t>
      </w:r>
      <w:r w:rsidR="00495B02" w:rsidRPr="00CD2D11">
        <w:t xml:space="preserve">i intensywności </w:t>
      </w:r>
      <w:r w:rsidR="00826404" w:rsidRPr="00CD2D11">
        <w:t>wprowadzanej zieleni</w:t>
      </w:r>
      <w:r w:rsidR="000047FB" w:rsidRPr="00CD2D11">
        <w:t>),</w:t>
      </w:r>
    </w:p>
    <w:p w14:paraId="52F757C0" w14:textId="216E16C2" w:rsidR="000241FD" w:rsidRPr="00CD2D11" w:rsidRDefault="000241FD" w:rsidP="001147DD">
      <w:pPr>
        <w:pStyle w:val="Akapitzlist"/>
        <w:numPr>
          <w:ilvl w:val="0"/>
          <w:numId w:val="24"/>
        </w:numPr>
        <w:contextualSpacing w:val="0"/>
      </w:pPr>
      <w:r w:rsidRPr="00CD2D11">
        <w:t xml:space="preserve">ustalenie linii zabudowy zabezpieczających tereny zieleni (istniejące i planowane) oraz z uwzględnieniem potrzeby zapewnienia stref </w:t>
      </w:r>
      <w:proofErr w:type="spellStart"/>
      <w:r w:rsidRPr="00CD2D11">
        <w:t>ekotonowych</w:t>
      </w:r>
      <w:proofErr w:type="spellEnd"/>
      <w:r w:rsidRPr="00CD2D11">
        <w:t xml:space="preserve"> dla cennych ekosystemów,</w:t>
      </w:r>
    </w:p>
    <w:p w14:paraId="5FD65BDA" w14:textId="7719857C" w:rsidR="00B62851" w:rsidRPr="00CD2D11" w:rsidRDefault="000241FD" w:rsidP="001147DD">
      <w:pPr>
        <w:pStyle w:val="Akapitzlist"/>
        <w:numPr>
          <w:ilvl w:val="0"/>
          <w:numId w:val="24"/>
        </w:numPr>
        <w:contextualSpacing w:val="0"/>
      </w:pPr>
      <w:r w:rsidRPr="00CD2D11">
        <w:t>wprowadzenie w rysunku planu wartościowych drzew oraz ustalenie zasad ich ochrony,</w:t>
      </w:r>
    </w:p>
    <w:p w14:paraId="5EC022F4" w14:textId="0CA066A7" w:rsidR="00B62851" w:rsidRPr="00CD2D11" w:rsidRDefault="008B4949" w:rsidP="00B62851">
      <w:pPr>
        <w:pStyle w:val="Akapitzlist"/>
        <w:numPr>
          <w:ilvl w:val="0"/>
          <w:numId w:val="24"/>
        </w:numPr>
        <w:contextualSpacing w:val="0"/>
      </w:pPr>
      <w:r w:rsidRPr="00CD2D11">
        <w:t>ustalenie</w:t>
      </w:r>
      <w:r w:rsidR="00B62851" w:rsidRPr="00CD2D11">
        <w:t xml:space="preserve"> </w:t>
      </w:r>
      <w:r w:rsidRPr="00CD2D11">
        <w:t xml:space="preserve">dla nowych inwestycji parkingów </w:t>
      </w:r>
      <w:r w:rsidR="00B62851" w:rsidRPr="00CD2D11">
        <w:t>zalecenia minimalizowania nawierzchni szczelnych na rzecz nawierzchni ażurowych</w:t>
      </w:r>
      <w:r w:rsidR="00FE2E15" w:rsidRPr="00CD2D11">
        <w:t>,</w:t>
      </w:r>
    </w:p>
    <w:p w14:paraId="5EEA5795" w14:textId="5F440665" w:rsidR="000241FD" w:rsidRPr="00CD2D11" w:rsidRDefault="000241FD" w:rsidP="001147DD">
      <w:pPr>
        <w:pStyle w:val="Akapitzlist"/>
        <w:numPr>
          <w:ilvl w:val="0"/>
          <w:numId w:val="24"/>
        </w:numPr>
        <w:contextualSpacing w:val="0"/>
      </w:pPr>
      <w:r w:rsidRPr="00CD2D11">
        <w:t>ustalenie pasów zieleni izolacyjne</w:t>
      </w:r>
      <w:r w:rsidR="008B4949" w:rsidRPr="00CD2D11">
        <w:t>j z określeniem ich szerokości</w:t>
      </w:r>
      <w:r w:rsidR="00243670" w:rsidRPr="00CD2D11">
        <w:t>,</w:t>
      </w:r>
    </w:p>
    <w:p w14:paraId="2B161263" w14:textId="77777777" w:rsidR="00D979DC" w:rsidRPr="00CD2D11" w:rsidRDefault="00D979DC" w:rsidP="00D979DC">
      <w:pPr>
        <w:pStyle w:val="Akapitzlist"/>
        <w:numPr>
          <w:ilvl w:val="0"/>
          <w:numId w:val="24"/>
        </w:numPr>
        <w:contextualSpacing w:val="0"/>
      </w:pPr>
      <w:r w:rsidRPr="00CD2D11">
        <w:t>ustalenie zachowania, uzupełnienia albo odtworzenia grup/szpalerów drzew wyznaczonych na rysunku planu, z rekomendacjami stosowania gatunków odpornych na warunki miejskie. Zalecenia odnośnie opracowania katalogu gatunków odpornych na zmiany klimatu zostały zawarte w pkt. 3.2,</w:t>
      </w:r>
    </w:p>
    <w:p w14:paraId="4FB63180" w14:textId="7A84569C" w:rsidR="00D979DC" w:rsidRPr="00CD2D11" w:rsidRDefault="00D979DC" w:rsidP="00F1438F">
      <w:pPr>
        <w:pStyle w:val="Akapitzlist"/>
        <w:numPr>
          <w:ilvl w:val="0"/>
          <w:numId w:val="24"/>
        </w:numPr>
        <w:spacing w:after="240"/>
        <w:ind w:left="1559" w:hanging="357"/>
        <w:contextualSpacing w:val="0"/>
      </w:pPr>
      <w:r w:rsidRPr="00CD2D11">
        <w:t>ustalenie dla nowych inwestycji zalecenia stosowania gatunków odpornych na warunki miejskie wg. opracowanego katalogu (pkt. 3.2) oraz zastępowanie gatunków roślin pochodzenia obcego (pkt. 3.3).</w:t>
      </w:r>
    </w:p>
    <w:tbl>
      <w:tblPr>
        <w:tblStyle w:val="Tabela-Siatka"/>
        <w:tblW w:w="0" w:type="auto"/>
        <w:tblLook w:val="04A0" w:firstRow="1" w:lastRow="0" w:firstColumn="1" w:lastColumn="0" w:noHBand="0" w:noVBand="1"/>
        <w:tblDescription w:val="Tabela prezentuje jednostki odpowiedzialne za realizację działań wskazanych w pkt. 1. "/>
      </w:tblPr>
      <w:tblGrid>
        <w:gridCol w:w="1838"/>
        <w:gridCol w:w="7224"/>
      </w:tblGrid>
      <w:tr w:rsidR="00E15600" w:rsidRPr="00CD2D11" w14:paraId="6AD51D64" w14:textId="77777777" w:rsidTr="00E15600">
        <w:tc>
          <w:tcPr>
            <w:tcW w:w="1838" w:type="dxa"/>
          </w:tcPr>
          <w:p w14:paraId="37992722" w14:textId="42A36E10" w:rsidR="00E15600" w:rsidRPr="00CD2D11" w:rsidRDefault="00E15600" w:rsidP="00E15600">
            <w:pPr>
              <w:spacing w:before="0" w:line="240" w:lineRule="auto"/>
              <w:ind w:firstLine="0"/>
            </w:pPr>
            <w:r w:rsidRPr="00CD2D11">
              <w:t>Numer działania</w:t>
            </w:r>
          </w:p>
        </w:tc>
        <w:tc>
          <w:tcPr>
            <w:tcW w:w="7224" w:type="dxa"/>
          </w:tcPr>
          <w:p w14:paraId="097F11A8" w14:textId="7737D17E" w:rsidR="00E15600" w:rsidRPr="00CD2D11" w:rsidRDefault="00A016B8" w:rsidP="001423DE">
            <w:pPr>
              <w:spacing w:before="0" w:line="240" w:lineRule="auto"/>
              <w:ind w:firstLine="0"/>
            </w:pPr>
            <w:r w:rsidRPr="00CD2D11">
              <w:t>Jednostka odpowiedzialna za realizację działania</w:t>
            </w:r>
          </w:p>
        </w:tc>
      </w:tr>
      <w:tr w:rsidR="003D0CB6" w:rsidRPr="00CD2D11" w14:paraId="544239DE" w14:textId="77777777" w:rsidTr="00CE42A8">
        <w:trPr>
          <w:trHeight w:val="269"/>
        </w:trPr>
        <w:tc>
          <w:tcPr>
            <w:tcW w:w="1838" w:type="dxa"/>
          </w:tcPr>
          <w:p w14:paraId="0CD56A7C" w14:textId="181949C9" w:rsidR="003D0CB6" w:rsidRPr="00CD2D11" w:rsidRDefault="003D0CB6" w:rsidP="00CE42A8">
            <w:pPr>
              <w:spacing w:before="0" w:line="240" w:lineRule="auto"/>
              <w:ind w:firstLine="0"/>
              <w:jc w:val="center"/>
            </w:pPr>
            <w:r w:rsidRPr="00CD2D11">
              <w:t>1.1</w:t>
            </w:r>
          </w:p>
        </w:tc>
        <w:tc>
          <w:tcPr>
            <w:tcW w:w="7224" w:type="dxa"/>
            <w:vMerge w:val="restart"/>
          </w:tcPr>
          <w:p w14:paraId="19C74391" w14:textId="6C066E11" w:rsidR="003D0CB6" w:rsidRPr="00CD2D11" w:rsidRDefault="003D0CB6" w:rsidP="001147DD">
            <w:pPr>
              <w:pStyle w:val="Akapitzlist"/>
              <w:numPr>
                <w:ilvl w:val="0"/>
                <w:numId w:val="31"/>
              </w:numPr>
              <w:spacing w:before="0" w:line="240" w:lineRule="auto"/>
              <w:ind w:left="318" w:hanging="318"/>
            </w:pPr>
            <w:r w:rsidRPr="00CD2D11">
              <w:t>Zespół zadaniowy do spraw opracowania i realizacji "Miejskiego Planu Adaptacji do zmian klimatu dla Gminy Miasto Reda"</w:t>
            </w:r>
            <w:r w:rsidR="00DB12D7" w:rsidRPr="00CD2D11">
              <w:t xml:space="preserve"> </w:t>
            </w:r>
            <w:r w:rsidR="00AD2836" w:rsidRPr="00CD2D11">
              <w:t>–</w:t>
            </w:r>
            <w:r w:rsidR="00DB12D7" w:rsidRPr="00CD2D11">
              <w:t xml:space="preserve"> koordynacja</w:t>
            </w:r>
          </w:p>
          <w:p w14:paraId="7262D2E9" w14:textId="470C8037" w:rsidR="003D0CB6" w:rsidRPr="00CD2D11" w:rsidRDefault="003D0CB6" w:rsidP="001147DD">
            <w:pPr>
              <w:pStyle w:val="Akapitzlist"/>
              <w:numPr>
                <w:ilvl w:val="0"/>
                <w:numId w:val="31"/>
              </w:numPr>
              <w:spacing w:before="0" w:line="240" w:lineRule="auto"/>
              <w:ind w:left="318" w:hanging="318"/>
            </w:pPr>
            <w:r w:rsidRPr="00CD2D11">
              <w:t>Referat Urbanistyki i Architektury (UA)</w:t>
            </w:r>
          </w:p>
        </w:tc>
      </w:tr>
      <w:tr w:rsidR="003D0CB6" w:rsidRPr="00CD2D11" w14:paraId="29229D35" w14:textId="77777777" w:rsidTr="003D0CB6">
        <w:trPr>
          <w:trHeight w:val="398"/>
        </w:trPr>
        <w:tc>
          <w:tcPr>
            <w:tcW w:w="1838" w:type="dxa"/>
          </w:tcPr>
          <w:p w14:paraId="0BB2D1FE" w14:textId="594C3001" w:rsidR="003D0CB6" w:rsidRPr="00CD2D11" w:rsidRDefault="003D0CB6" w:rsidP="00CE42A8">
            <w:pPr>
              <w:spacing w:before="0" w:line="240" w:lineRule="auto"/>
              <w:ind w:firstLine="0"/>
              <w:jc w:val="center"/>
            </w:pPr>
            <w:r w:rsidRPr="00CD2D11">
              <w:t>1.2</w:t>
            </w:r>
          </w:p>
        </w:tc>
        <w:tc>
          <w:tcPr>
            <w:tcW w:w="7224" w:type="dxa"/>
            <w:vMerge/>
          </w:tcPr>
          <w:p w14:paraId="662EB6AB" w14:textId="77777777" w:rsidR="003D0CB6" w:rsidRPr="00CD2D11" w:rsidRDefault="003D0CB6" w:rsidP="00E15600">
            <w:pPr>
              <w:spacing w:before="0" w:line="240" w:lineRule="auto"/>
              <w:ind w:firstLine="0"/>
            </w:pPr>
          </w:p>
        </w:tc>
      </w:tr>
    </w:tbl>
    <w:p w14:paraId="24029FB0" w14:textId="30FAED88" w:rsidR="000241FD" w:rsidRPr="00CD2D11" w:rsidRDefault="000241FD" w:rsidP="00F1438F">
      <w:pPr>
        <w:pStyle w:val="Akapitzlist"/>
        <w:numPr>
          <w:ilvl w:val="0"/>
          <w:numId w:val="20"/>
        </w:numPr>
        <w:spacing w:before="480"/>
        <w:ind w:left="357" w:hanging="357"/>
        <w:contextualSpacing w:val="0"/>
        <w:rPr>
          <w:b/>
        </w:rPr>
      </w:pPr>
      <w:r w:rsidRPr="00CD2D11">
        <w:rPr>
          <w:b/>
        </w:rPr>
        <w:t>Podejmowanie działań mających na celu zwiększenie i ochronę różnorodności biologicznej na terenie Miasta Redy (w tym liczebności i bogactwa gatunków fauny i flory oraz zwiększenie liczby siedlisk wspierających różnorodność biologiczną, a także zmniejszenie presji na te siedliska, w tym:</w:t>
      </w:r>
    </w:p>
    <w:p w14:paraId="13B4D717" w14:textId="77777777" w:rsidR="000241FD" w:rsidRPr="00CD2D11" w:rsidRDefault="000241FD" w:rsidP="000241FD">
      <w:pPr>
        <w:pStyle w:val="Akapitzlist"/>
        <w:numPr>
          <w:ilvl w:val="1"/>
          <w:numId w:val="20"/>
        </w:numPr>
        <w:contextualSpacing w:val="0"/>
      </w:pPr>
      <w:r w:rsidRPr="00CD2D11">
        <w:t>Zapewnienie i zwiększanie przestrzeni dla gatunków roślin i zwierząt występujących na terenach zurbanizowanych Miasta Redy (zarówno gatunków rzadkich i zagrożonych, jak również pospolitych, które są dobrym wskaźnikiem stanu ekosystemów), poprzez:</w:t>
      </w:r>
    </w:p>
    <w:p w14:paraId="1BAC5105" w14:textId="77777777" w:rsidR="000241FD" w:rsidRPr="00CD2D11" w:rsidRDefault="000241FD" w:rsidP="000241FD">
      <w:pPr>
        <w:pStyle w:val="Akapitzlist"/>
        <w:numPr>
          <w:ilvl w:val="0"/>
          <w:numId w:val="22"/>
        </w:numPr>
      </w:pPr>
      <w:r w:rsidRPr="00CD2D11">
        <w:t xml:space="preserve">zaprojektowanie, utworzenie i utrzymanie obszarów enklawy dzikiej przyrody i łąk miejskich ze standardami (np. </w:t>
      </w:r>
      <w:hyperlink r:id="rId65" w:history="1">
        <w:r w:rsidRPr="00CD2D11">
          <w:rPr>
            <w:rStyle w:val="Hipercze"/>
          </w:rPr>
          <w:t>https://standard.zzm.krakow.pl/SUTZ-6-Bioroznorodnosc.pdf</w:t>
        </w:r>
      </w:hyperlink>
      <w:r w:rsidRPr="00CD2D11">
        <w:t xml:space="preserve">) na terenach zurbanizowanych, a szczególnie w dolinie rzeki Redy, na terenach parków miejskich (m.in. w Miejskim Parku Rodzinnym), terenach zieleni wzdłuż ulic, terenach poprzemysłowych, na terenach istniejących oraz planowanych osiedli mieszkaniowych. Enklawy te powinny być udostępnione dla mieszkańców i odwiedzających Miasto z poszanowaniem zasad ich ochrony </w:t>
      </w:r>
      <w:hyperlink r:id="rId66" w:history="1">
        <w:r w:rsidRPr="00CD2D11">
          <w:rPr>
            <w:rStyle w:val="Hipercze"/>
          </w:rPr>
          <w:t>https://uslugiekosystemow.pl/zielen-miejska/webinar-2/</w:t>
        </w:r>
      </w:hyperlink>
      <w:r w:rsidRPr="00CD2D11">
        <w:t>. Przy projektowaniu należy zwrócić uwagę na aspekt edukacji ekologicznej,</w:t>
      </w:r>
    </w:p>
    <w:p w14:paraId="3CACE11E" w14:textId="77777777" w:rsidR="000241FD" w:rsidRPr="00CD2D11" w:rsidRDefault="000241FD" w:rsidP="000241FD">
      <w:pPr>
        <w:pStyle w:val="Akapitzlist"/>
        <w:numPr>
          <w:ilvl w:val="0"/>
          <w:numId w:val="22"/>
        </w:numPr>
      </w:pPr>
      <w:r w:rsidRPr="00CD2D11">
        <w:t xml:space="preserve">zapewnienie terenów, które należy pozostawić naturalnej sukcesji, </w:t>
      </w:r>
    </w:p>
    <w:p w14:paraId="4F450D7F" w14:textId="77777777" w:rsidR="000241FD" w:rsidRPr="00CD2D11" w:rsidRDefault="000241FD" w:rsidP="000241FD">
      <w:pPr>
        <w:pStyle w:val="Akapitzlist"/>
        <w:numPr>
          <w:ilvl w:val="0"/>
          <w:numId w:val="22"/>
        </w:numPr>
      </w:pPr>
      <w:r w:rsidRPr="00CD2D11">
        <w:t>zwiększanie mozaiki krajobrazów w terenach otwartych.</w:t>
      </w:r>
    </w:p>
    <w:p w14:paraId="2723938F" w14:textId="634D7C8E" w:rsidR="000241FD" w:rsidRPr="00CD2D11" w:rsidRDefault="000241FD" w:rsidP="000241FD">
      <w:pPr>
        <w:pStyle w:val="Akapitzlist"/>
        <w:numPr>
          <w:ilvl w:val="1"/>
          <w:numId w:val="20"/>
        </w:numPr>
        <w:contextualSpacing w:val="0"/>
      </w:pPr>
      <w:r w:rsidRPr="00CD2D11">
        <w:lastRenderedPageBreak/>
        <w:t xml:space="preserve">Wzmocnienie ochrony systemu przyrodniczego Miasta Redy oraz powiązań przyrodniczych ekosystemów miejskich z jego przyrodniczym otoczeniem poprzez uwzględnienie w </w:t>
      </w:r>
      <w:r w:rsidR="008B52D4">
        <w:t xml:space="preserve">planowaniu przestrzennym </w:t>
      </w:r>
      <w:r w:rsidR="00131FD7">
        <w:t>następujących uwarunkowań i postulatów</w:t>
      </w:r>
      <w:r w:rsidR="008B52D4">
        <w:t xml:space="preserve">: </w:t>
      </w:r>
      <w:r w:rsidRPr="00CD2D11">
        <w:t xml:space="preserve"> </w:t>
      </w:r>
    </w:p>
    <w:p w14:paraId="1AE0A74C" w14:textId="2EB04BB3" w:rsidR="000241FD" w:rsidRPr="00CD2D11" w:rsidRDefault="000241FD" w:rsidP="000241FD">
      <w:pPr>
        <w:pStyle w:val="Akapitzlist"/>
        <w:numPr>
          <w:ilvl w:val="0"/>
          <w:numId w:val="22"/>
        </w:numPr>
      </w:pPr>
      <w:r w:rsidRPr="00CD2D11">
        <w:t>wykorzystani</w:t>
      </w:r>
      <w:r w:rsidR="008B52D4">
        <w:t>a</w:t>
      </w:r>
      <w:r w:rsidRPr="00CD2D11">
        <w:t xml:space="preserve"> form rzeźby terenu oraz sieci hydrograficznej jako kluczowego czynnika zapewniającego ciągłość systemu</w:t>
      </w:r>
      <w:r w:rsidR="00950137">
        <w:t xml:space="preserve"> przyrodniczego</w:t>
      </w:r>
      <w:r w:rsidRPr="00CD2D11">
        <w:t>,</w:t>
      </w:r>
    </w:p>
    <w:p w14:paraId="377ED9FD" w14:textId="3C54CC06" w:rsidR="000241FD" w:rsidRPr="00CD2D11" w:rsidRDefault="000241FD" w:rsidP="000241FD">
      <w:pPr>
        <w:pStyle w:val="Akapitzlist"/>
        <w:numPr>
          <w:ilvl w:val="0"/>
          <w:numId w:val="22"/>
        </w:numPr>
      </w:pPr>
      <w:r w:rsidRPr="00CD2D11">
        <w:t>wprowadzeni</w:t>
      </w:r>
      <w:r w:rsidR="008B52D4">
        <w:t>a</w:t>
      </w:r>
      <w:r w:rsidRPr="00CD2D11">
        <w:t xml:space="preserve"> zakazu likwidowania starorzeczy, zarośli i </w:t>
      </w:r>
      <w:proofErr w:type="spellStart"/>
      <w:r w:rsidRPr="00CD2D11">
        <w:t>zadrzewień</w:t>
      </w:r>
      <w:proofErr w:type="spellEnd"/>
      <w:r w:rsidRPr="00CD2D11">
        <w:t xml:space="preserve"> w dolinie rzeki Redy,</w:t>
      </w:r>
    </w:p>
    <w:p w14:paraId="187D8E69" w14:textId="2460D8A6" w:rsidR="000241FD" w:rsidRPr="00CD2D11" w:rsidRDefault="000241FD" w:rsidP="000241FD">
      <w:pPr>
        <w:pStyle w:val="Akapitzlist"/>
        <w:numPr>
          <w:ilvl w:val="0"/>
          <w:numId w:val="22"/>
        </w:numPr>
      </w:pPr>
      <w:r w:rsidRPr="00CD2D11">
        <w:t>uwzględnieni</w:t>
      </w:r>
      <w:r w:rsidR="008B52D4">
        <w:t>a</w:t>
      </w:r>
      <w:r w:rsidRPr="00CD2D11">
        <w:t xml:space="preserve"> terenu Mościch Błot, jako niezwykle istotnego dla Miasta Redy obszaru o szczególnych walorach przyrodniczych, który powinien pozostać niezabudowany i nieprzekształcony. Wskazane jest także rozszerzenie o cały ten obszar korytarza ekologicznego pradoliny Redy-Łeby, mającego rangę lokalną i uwzględnionego w planowaniu przestrzennym, który wg obecnej delimitacji (Koncepcja sieci ekologicznej województwa pomorskiego, 2014) jest na obszarze Mościch Błot bardzo wąski i obejmuje tylko pas terenu bezpośrednio przyległy do skanalizowanego koryta rzeki Redy,</w:t>
      </w:r>
    </w:p>
    <w:p w14:paraId="23CD2145" w14:textId="326420C3" w:rsidR="000241FD" w:rsidRPr="00CD2D11" w:rsidRDefault="000241FD" w:rsidP="000241FD">
      <w:pPr>
        <w:pStyle w:val="Akapitzlist"/>
        <w:numPr>
          <w:ilvl w:val="0"/>
          <w:numId w:val="22"/>
        </w:numPr>
      </w:pPr>
      <w:r w:rsidRPr="00CD2D11">
        <w:t>wprowadzeni</w:t>
      </w:r>
      <w:r w:rsidR="008B52D4">
        <w:t>a</w:t>
      </w:r>
      <w:r w:rsidRPr="00CD2D11">
        <w:t xml:space="preserve"> zakazu lub poważnego ograniczenia w przeznaczaniu pod zabudowę otwartych terenów na Mościch Błotach (zwłaszcza w kolonii Moście Błota), a w szczególności na fragmentach o podłożu torfowym. Urbanizacja tych terenów stanowi poważne zagrożenie dla cennych siedlisk oraz istotnie zakłóca funkcjonalność przebiegającego tędy korytarza ekologicznego.</w:t>
      </w:r>
    </w:p>
    <w:p w14:paraId="0F13FB5F" w14:textId="2CA56F48" w:rsidR="000241FD" w:rsidRPr="00CD2D11" w:rsidRDefault="007F4378" w:rsidP="000241FD">
      <w:pPr>
        <w:pStyle w:val="Akapitzlist"/>
        <w:numPr>
          <w:ilvl w:val="0"/>
          <w:numId w:val="22"/>
        </w:numPr>
      </w:pPr>
      <w:r>
        <w:t xml:space="preserve">zapewnienia </w:t>
      </w:r>
      <w:r w:rsidR="000241FD" w:rsidRPr="00CD2D11">
        <w:t>ochron</w:t>
      </w:r>
      <w:r w:rsidR="008B52D4">
        <w:t>y</w:t>
      </w:r>
      <w:r w:rsidR="000241FD" w:rsidRPr="00CD2D11">
        <w:t xml:space="preserve"> drożności korytarza ekologicznego i migracyjnego w pasie 100 m od brzegów rzeki Redy, poprzez wykluczanie zabudowy we fragmentach dotychczas niezabudowanych i ograniczenie jej rozwoju na obszarach już zabudowanych i zurbanizowanych w obrębie doliny rzeki,</w:t>
      </w:r>
    </w:p>
    <w:p w14:paraId="0496B331" w14:textId="7EC4DA05" w:rsidR="008B52D4" w:rsidRDefault="00EE43A3" w:rsidP="00D91D61">
      <w:pPr>
        <w:pStyle w:val="Akapitzlist"/>
        <w:numPr>
          <w:ilvl w:val="0"/>
          <w:numId w:val="22"/>
        </w:numPr>
      </w:pPr>
      <w:r>
        <w:t>wprowadz</w:t>
      </w:r>
      <w:r w:rsidR="00950137">
        <w:t>e</w:t>
      </w:r>
      <w:r>
        <w:t xml:space="preserve">nia </w:t>
      </w:r>
      <w:r w:rsidR="00D91D61" w:rsidRPr="00CD2D11">
        <w:t>rozwiązań spowalniających odpływ wody i zapobiegających nadmiernemu przesuszeniu terenu</w:t>
      </w:r>
      <w:r w:rsidR="008B52D4">
        <w:t>,</w:t>
      </w:r>
    </w:p>
    <w:p w14:paraId="2C114467" w14:textId="7F0D248A" w:rsidR="008B52D4" w:rsidRDefault="007F4378" w:rsidP="008B52D4">
      <w:pPr>
        <w:pStyle w:val="Akapitzlist"/>
        <w:numPr>
          <w:ilvl w:val="0"/>
          <w:numId w:val="22"/>
        </w:numPr>
      </w:pPr>
      <w:r>
        <w:t xml:space="preserve">uwzględnienia rekomendacji zawartych w </w:t>
      </w:r>
      <w:r w:rsidR="008B52D4" w:rsidRPr="008B52D4">
        <w:t>Audy</w:t>
      </w:r>
      <w:r>
        <w:t>cie</w:t>
      </w:r>
      <w:r w:rsidR="008B52D4" w:rsidRPr="008B52D4">
        <w:t xml:space="preserve"> Krajobrazow</w:t>
      </w:r>
      <w:r>
        <w:t>ym</w:t>
      </w:r>
      <w:r w:rsidR="008B52D4" w:rsidRPr="008B52D4">
        <w:t xml:space="preserve"> Województwa Pomorskiego </w:t>
      </w:r>
      <w:r w:rsidR="008B52D4">
        <w:t xml:space="preserve">dla </w:t>
      </w:r>
      <w:r w:rsidR="008B52D4" w:rsidRPr="008B52D4">
        <w:t>krajobrazu priorytetowego „Łąki zalewowe w dolinie rzeki Redy w rejonie Mościch Błot”</w:t>
      </w:r>
      <w:r w:rsidR="00573DB5">
        <w:t>:</w:t>
      </w:r>
    </w:p>
    <w:p w14:paraId="3CCF1DA7" w14:textId="363FC436" w:rsidR="00573DB5" w:rsidRDefault="00573DB5" w:rsidP="00573DB5">
      <w:pPr>
        <w:pStyle w:val="Akapitzlist"/>
        <w:numPr>
          <w:ilvl w:val="2"/>
          <w:numId w:val="23"/>
        </w:numPr>
      </w:pPr>
      <w:r>
        <w:t xml:space="preserve">przywracanie i ochrona cech naturalności w obrębie strefy brzegowej rzeki </w:t>
      </w:r>
      <w:r w:rsidR="00131FD7">
        <w:t>Redy</w:t>
      </w:r>
      <w:r>
        <w:t>,</w:t>
      </w:r>
    </w:p>
    <w:p w14:paraId="3818A78D" w14:textId="697FC7D4" w:rsidR="00950137" w:rsidRDefault="00573DB5" w:rsidP="00131FD7">
      <w:pPr>
        <w:pStyle w:val="Akapitzlist"/>
        <w:numPr>
          <w:ilvl w:val="2"/>
          <w:numId w:val="23"/>
        </w:numPr>
      </w:pPr>
      <w:r>
        <w:t>zachowanie istniejących stosunków wodnych gleb siedlisk wilgotnych i podmokłych,</w:t>
      </w:r>
    </w:p>
    <w:p w14:paraId="4B4ABF2D" w14:textId="47570BAE" w:rsidR="00D91D61" w:rsidRDefault="00950137" w:rsidP="00131FD7">
      <w:pPr>
        <w:pStyle w:val="Akapitzlist"/>
        <w:numPr>
          <w:ilvl w:val="2"/>
          <w:numId w:val="23"/>
        </w:numPr>
      </w:pPr>
      <w:r>
        <w:t>utrzymanie otwartego charakteru oraz sposobu użytkowania ekosystemów siedlisk łąkowych za wyjątkiem terenów przeznaczonych w obowiązujących dokumentach planistycznych na funkcje inne niż rolne</w:t>
      </w:r>
      <w:r w:rsidR="00FC3FCA">
        <w:t>,</w:t>
      </w:r>
    </w:p>
    <w:p w14:paraId="23EEF2DB" w14:textId="0B2293EC" w:rsidR="00FC3FCA" w:rsidRDefault="00FC3FCA" w:rsidP="00131FD7">
      <w:pPr>
        <w:pStyle w:val="Akapitzlist"/>
        <w:numPr>
          <w:ilvl w:val="2"/>
          <w:numId w:val="23"/>
        </w:numPr>
      </w:pPr>
      <w:r>
        <w:t>wspieranie i promowanie utrzymywania gospodarki łąkowo-pastwiskowej na użytkach zielonych</w:t>
      </w:r>
      <w:r w:rsidR="00B47206">
        <w:t>,</w:t>
      </w:r>
    </w:p>
    <w:p w14:paraId="48917A3C" w14:textId="2A2BF852" w:rsidR="00B47206" w:rsidRPr="00CD2D11" w:rsidRDefault="00B47206" w:rsidP="00131FD7">
      <w:pPr>
        <w:pStyle w:val="Akapitzlist"/>
        <w:numPr>
          <w:ilvl w:val="2"/>
          <w:numId w:val="23"/>
        </w:numPr>
      </w:pPr>
      <w:r>
        <w:t xml:space="preserve">propozycji utworzenia Obszaru Chronionego Krajobrazu </w:t>
      </w:r>
      <w:r w:rsidR="008F1170">
        <w:t xml:space="preserve">„Łąki w </w:t>
      </w:r>
      <w:r>
        <w:t>Dolin</w:t>
      </w:r>
      <w:r w:rsidR="008F1170">
        <w:t>ie</w:t>
      </w:r>
      <w:r>
        <w:t xml:space="preserve"> Rzeki Redy</w:t>
      </w:r>
      <w:r w:rsidR="008F1170">
        <w:t>”</w:t>
      </w:r>
      <w:r>
        <w:t>.</w:t>
      </w:r>
    </w:p>
    <w:p w14:paraId="512F4DAA" w14:textId="77777777" w:rsidR="000241FD" w:rsidRPr="00CD2D11" w:rsidRDefault="000241FD" w:rsidP="000241FD">
      <w:pPr>
        <w:pStyle w:val="Akapitzlist"/>
        <w:numPr>
          <w:ilvl w:val="1"/>
          <w:numId w:val="20"/>
        </w:numPr>
        <w:ind w:left="788" w:hanging="431"/>
        <w:contextualSpacing w:val="0"/>
      </w:pPr>
      <w:r w:rsidRPr="00CD2D11">
        <w:t>Podejmowanie działań na rzecz ustanowienia nowych obszarów chronionych na podstawie Ustawy o ochronie przyrody, w tym:</w:t>
      </w:r>
    </w:p>
    <w:p w14:paraId="1EC35DAF" w14:textId="77777777" w:rsidR="000241FD" w:rsidRPr="00CD2D11" w:rsidRDefault="000241FD" w:rsidP="000241FD">
      <w:pPr>
        <w:pStyle w:val="Akapitzlist"/>
        <w:numPr>
          <w:ilvl w:val="0"/>
          <w:numId w:val="22"/>
        </w:numPr>
        <w:spacing w:before="0"/>
        <w:ind w:left="1508" w:hanging="357"/>
      </w:pPr>
      <w:r w:rsidRPr="00CD2D11">
        <w:t xml:space="preserve">identyfikacja obszarów potencjalnie predestynowanych do objęcia formą ochrony przyrody, </w:t>
      </w:r>
    </w:p>
    <w:p w14:paraId="47EDBDC4" w14:textId="77777777" w:rsidR="000241FD" w:rsidRPr="00CD2D11" w:rsidRDefault="000241FD" w:rsidP="000241FD">
      <w:pPr>
        <w:pStyle w:val="Akapitzlist"/>
        <w:numPr>
          <w:ilvl w:val="0"/>
          <w:numId w:val="22"/>
        </w:numPr>
        <w:ind w:left="1508" w:hanging="357"/>
      </w:pPr>
      <w:r w:rsidRPr="00CD2D11">
        <w:lastRenderedPageBreak/>
        <w:t>przeprowadzenie badania opinii społeczeństwa oraz prowadzenie kampanii informacyjno-edukacyjnej,</w:t>
      </w:r>
    </w:p>
    <w:p w14:paraId="0695F514" w14:textId="77777777" w:rsidR="000241FD" w:rsidRPr="00CD2D11" w:rsidRDefault="000241FD" w:rsidP="000241FD">
      <w:pPr>
        <w:pStyle w:val="Akapitzlist"/>
        <w:numPr>
          <w:ilvl w:val="0"/>
          <w:numId w:val="22"/>
        </w:numPr>
        <w:ind w:left="1508" w:hanging="357"/>
      </w:pPr>
      <w:r w:rsidRPr="00CD2D11">
        <w:t>uzgodnienia z zarządcami terenu,</w:t>
      </w:r>
    </w:p>
    <w:p w14:paraId="41E7B0D2" w14:textId="77777777" w:rsidR="000241FD" w:rsidRPr="00CD2D11" w:rsidRDefault="000241FD" w:rsidP="000241FD">
      <w:pPr>
        <w:pStyle w:val="Akapitzlist"/>
        <w:numPr>
          <w:ilvl w:val="0"/>
          <w:numId w:val="22"/>
        </w:numPr>
        <w:ind w:left="1508" w:hanging="357"/>
      </w:pPr>
      <w:r w:rsidRPr="00CD2D11">
        <w:t>przygotowanie wniosku o utworzenie formy ochrony przyrody,</w:t>
      </w:r>
    </w:p>
    <w:p w14:paraId="707736BD" w14:textId="77777777" w:rsidR="000241FD" w:rsidRPr="00CD2D11" w:rsidRDefault="000241FD" w:rsidP="000241FD">
      <w:pPr>
        <w:pStyle w:val="Akapitzlist"/>
        <w:numPr>
          <w:ilvl w:val="0"/>
          <w:numId w:val="22"/>
        </w:numPr>
        <w:ind w:left="1508" w:hanging="357"/>
      </w:pPr>
      <w:r w:rsidRPr="00CD2D11">
        <w:t>przygotowaniu projektu aktu prawnego tworzącego proponowaną formę ochrony,</w:t>
      </w:r>
    </w:p>
    <w:p w14:paraId="287BD152" w14:textId="77777777" w:rsidR="000241FD" w:rsidRPr="00CD2D11" w:rsidRDefault="000241FD" w:rsidP="000241FD">
      <w:pPr>
        <w:pStyle w:val="Akapitzlist"/>
        <w:numPr>
          <w:ilvl w:val="0"/>
          <w:numId w:val="22"/>
        </w:numPr>
        <w:ind w:left="1508" w:hanging="357"/>
      </w:pPr>
      <w:r w:rsidRPr="00CD2D11">
        <w:t>uzgodnienia projektu uchwały z Regionalnym Dyrektorem Ochrony Środowiska)</w:t>
      </w:r>
    </w:p>
    <w:p w14:paraId="3119F68E" w14:textId="77777777" w:rsidR="000241FD" w:rsidRPr="00CD2D11" w:rsidRDefault="000241FD" w:rsidP="000241FD">
      <w:pPr>
        <w:ind w:left="1151" w:firstLine="0"/>
      </w:pPr>
      <w:r w:rsidRPr="00CD2D11">
        <w:t>Najcenniejsze obszary w Redzie, które mogą zostać objęte ochroną to:</w:t>
      </w:r>
    </w:p>
    <w:p w14:paraId="4C146F2A" w14:textId="77777777" w:rsidR="000241FD" w:rsidRPr="00CD2D11" w:rsidRDefault="000241FD" w:rsidP="000241FD">
      <w:pPr>
        <w:pStyle w:val="Akapitzlist"/>
        <w:numPr>
          <w:ilvl w:val="0"/>
          <w:numId w:val="22"/>
        </w:numPr>
        <w:spacing w:before="0"/>
        <w:ind w:left="1508" w:hanging="357"/>
      </w:pPr>
      <w:r w:rsidRPr="00CD2D11">
        <w:t xml:space="preserve">fragment otwartych terenów Mościch Błot zajmujących w granicach Miasta ok. 700 ha, a po wyłączeniu zeń terenów już zabudowanych lub przekształconych – ok. 500 ha. </w:t>
      </w:r>
    </w:p>
    <w:p w14:paraId="46F98655" w14:textId="77777777" w:rsidR="000241FD" w:rsidRPr="00CD2D11" w:rsidRDefault="000241FD" w:rsidP="000241FD">
      <w:pPr>
        <w:pStyle w:val="Akapitzlist"/>
        <w:numPr>
          <w:ilvl w:val="0"/>
          <w:numId w:val="22"/>
        </w:numPr>
        <w:ind w:left="1508" w:hanging="357"/>
      </w:pPr>
      <w:r w:rsidRPr="00CD2D11">
        <w:t xml:space="preserve">koryto rzeki Redy wraz z przyległymi terenami zadrzewionymi, zaroślami nadrzecznymi i łąkami stanowiących strefę </w:t>
      </w:r>
      <w:proofErr w:type="spellStart"/>
      <w:r w:rsidRPr="00CD2D11">
        <w:t>ekotonową</w:t>
      </w:r>
      <w:proofErr w:type="spellEnd"/>
      <w:r w:rsidRPr="00CD2D11">
        <w:t xml:space="preserve"> rzeki oraz korytarz ekologiczny. </w:t>
      </w:r>
    </w:p>
    <w:p w14:paraId="6DA3502E" w14:textId="77777777" w:rsidR="000241FD" w:rsidRPr="00CD2D11" w:rsidRDefault="000241FD" w:rsidP="000241FD">
      <w:pPr>
        <w:ind w:left="1151" w:firstLine="0"/>
      </w:pPr>
      <w:r w:rsidRPr="00CD2D11">
        <w:t>Obszary te są możliwe do objęcia ochroną jako obszar chronionego krajobrazu, użytek ekologiczny lub zespół przyrodniczo-krajobrazowy.</w:t>
      </w:r>
    </w:p>
    <w:p w14:paraId="2D47E4BB" w14:textId="5686F3D7" w:rsidR="000241FD" w:rsidRPr="00CD2D11" w:rsidRDefault="000241FD" w:rsidP="000241FD">
      <w:pPr>
        <w:pStyle w:val="Akapitzlist"/>
        <w:numPr>
          <w:ilvl w:val="1"/>
          <w:numId w:val="20"/>
        </w:numPr>
        <w:ind w:left="788" w:hanging="431"/>
        <w:contextualSpacing w:val="0"/>
      </w:pPr>
      <w:r w:rsidRPr="00CD2D11">
        <w:t xml:space="preserve">Podejmowanie działań na rzecz objęcia ochroną pomnikową starych drzew na podstawie Ustawy o ochronie przyrody; identyfikacja drzew potencjalnie predestynowanych do objęcia formą ochrony przyrody, szczególnie dotyczy to starodrzewu lip drobnolistnych wzdłuż Al. Lipowej, drzewostanu w Parku Miejskim w Ciechocinie, </w:t>
      </w:r>
      <w:proofErr w:type="spellStart"/>
      <w:r w:rsidRPr="00CD2D11">
        <w:t>zadrzewień</w:t>
      </w:r>
      <w:proofErr w:type="spellEnd"/>
      <w:r w:rsidRPr="00CD2D11">
        <w:t xml:space="preserve"> przy ul. Drogowców,</w:t>
      </w:r>
      <w:r w:rsidR="008961F2" w:rsidRPr="00CD2D11">
        <w:t xml:space="preserve"> </w:t>
      </w:r>
      <w:r w:rsidR="005600C1" w:rsidRPr="00CD2D11">
        <w:t xml:space="preserve">a także </w:t>
      </w:r>
      <w:proofErr w:type="spellStart"/>
      <w:r w:rsidR="008961F2" w:rsidRPr="00CD2D11">
        <w:t>zadrzewień</w:t>
      </w:r>
      <w:proofErr w:type="spellEnd"/>
      <w:r w:rsidR="008961F2" w:rsidRPr="00CD2D11">
        <w:t xml:space="preserve"> przy dworcu kolejowym</w:t>
      </w:r>
      <w:r w:rsidRPr="00CD2D11">
        <w:t>.</w:t>
      </w:r>
    </w:p>
    <w:p w14:paraId="3A1EA2B1" w14:textId="77777777" w:rsidR="000241FD" w:rsidRPr="00CD2D11" w:rsidRDefault="000241FD" w:rsidP="000241FD">
      <w:pPr>
        <w:pStyle w:val="Akapitzlist"/>
        <w:numPr>
          <w:ilvl w:val="1"/>
          <w:numId w:val="20"/>
        </w:numPr>
        <w:contextualSpacing w:val="0"/>
      </w:pPr>
      <w:r w:rsidRPr="00CD2D11">
        <w:t xml:space="preserve">Opracowanie i wdrożenie standardów wyceny, ochrony, planowania, projektowania i realizacji, a następnie utrzymania zieleni w mieście (w tym opracowanie standardów prowadzenia prac budowlanych ze szczególnym uwzględnieniem zasobów przyrodniczych Miasta). Dobrym przykładem jest opracowanie standardów utrzymania terenów zieleni w miastach wspierających odporność miast na skutki zmian klimatu </w:t>
      </w:r>
      <w:hyperlink r:id="rId67" w:history="1">
        <w:r w:rsidRPr="00CD2D11">
          <w:rPr>
            <w:rStyle w:val="Hipercze"/>
          </w:rPr>
          <w:t>https://sendzimir.org.pl/standardy/</w:t>
        </w:r>
      </w:hyperlink>
      <w:r w:rsidRPr="00CD2D11">
        <w:t>), jak również standardy miasta Wrocławia, które uwzględniają m.in.: Standardy Inwentaryzacji, Inspekcji i Diagnostyki Drzew, Standardy Cięcia i Pielęgnacji Drzew, Ochrona Drzew i Innych Elementów Zieleni w Procesie Inwestycyjnym, Karty Informacyjne do Standardów Ochrony Drzew w Inwestycjach, Wycenę wartości drzew i terenów zieleni, Zasady ochrony i planowania zieleni w MPZP, Standardy Uzgodnień Zieleni, Standardy projektowania i realizacji zieleni na terenach publicznych o różnych funkcjach, Standardy ochrony zabytkowej zieleni, Standardy Utrzymania Zieleni, Projektowanie, zakładanie i utrzymanie łąk kwietnych.</w:t>
      </w:r>
    </w:p>
    <w:p w14:paraId="44542216" w14:textId="17E5BF21" w:rsidR="000241FD" w:rsidRPr="00CD2D11" w:rsidRDefault="000241FD" w:rsidP="00F1438F">
      <w:pPr>
        <w:pStyle w:val="Akapitzlist"/>
        <w:numPr>
          <w:ilvl w:val="1"/>
          <w:numId w:val="20"/>
        </w:numPr>
        <w:spacing w:after="360"/>
        <w:ind w:left="788" w:hanging="431"/>
        <w:contextualSpacing w:val="0"/>
      </w:pPr>
      <w:r w:rsidRPr="00CD2D11">
        <w:t xml:space="preserve">Opracowanie katalogu dobrych praktyk ochrony zieleni na terenach prywatnych promującego </w:t>
      </w:r>
      <w:r w:rsidR="00C93737" w:rsidRPr="00CD2D11">
        <w:t>koncepcję usług ekosystemowych.</w:t>
      </w:r>
    </w:p>
    <w:tbl>
      <w:tblPr>
        <w:tblStyle w:val="Tabela-Siatka"/>
        <w:tblW w:w="0" w:type="auto"/>
        <w:tblLook w:val="04A0" w:firstRow="1" w:lastRow="0" w:firstColumn="1" w:lastColumn="0" w:noHBand="0" w:noVBand="1"/>
        <w:tblDescription w:val="Tabela prezentuje jednostki odpowiedzialne za realizację działań wskazanych w pkt. 2. "/>
      </w:tblPr>
      <w:tblGrid>
        <w:gridCol w:w="1838"/>
        <w:gridCol w:w="7224"/>
      </w:tblGrid>
      <w:tr w:rsidR="006F5421" w:rsidRPr="00CD2D11" w14:paraId="41C02866" w14:textId="77777777" w:rsidTr="00CD60E2">
        <w:tc>
          <w:tcPr>
            <w:tcW w:w="1838" w:type="dxa"/>
          </w:tcPr>
          <w:p w14:paraId="5E490058" w14:textId="77777777" w:rsidR="006F5421" w:rsidRPr="00CD2D11" w:rsidRDefault="006F5421" w:rsidP="00CD60E2">
            <w:pPr>
              <w:spacing w:before="0" w:line="240" w:lineRule="auto"/>
              <w:ind w:firstLine="0"/>
            </w:pPr>
            <w:r w:rsidRPr="00CD2D11">
              <w:t>Numer działania</w:t>
            </w:r>
          </w:p>
        </w:tc>
        <w:tc>
          <w:tcPr>
            <w:tcW w:w="7224" w:type="dxa"/>
          </w:tcPr>
          <w:p w14:paraId="319F27A1" w14:textId="77777777" w:rsidR="006F5421" w:rsidRPr="00CD2D11" w:rsidRDefault="006F5421" w:rsidP="00CD60E2">
            <w:pPr>
              <w:spacing w:before="0" w:line="240" w:lineRule="auto"/>
              <w:ind w:firstLine="0"/>
            </w:pPr>
            <w:r w:rsidRPr="00CD2D11">
              <w:t>Jednostka odpowiedzialna za realizację działania</w:t>
            </w:r>
          </w:p>
        </w:tc>
      </w:tr>
      <w:tr w:rsidR="003005EE" w:rsidRPr="00CD2D11" w14:paraId="617A127A" w14:textId="77777777" w:rsidTr="00CD60E2">
        <w:trPr>
          <w:trHeight w:val="398"/>
        </w:trPr>
        <w:tc>
          <w:tcPr>
            <w:tcW w:w="1838" w:type="dxa"/>
          </w:tcPr>
          <w:p w14:paraId="03DAB3E4" w14:textId="6E890B11" w:rsidR="003005EE" w:rsidRPr="00CD2D11" w:rsidRDefault="003005EE" w:rsidP="00CE42A8">
            <w:pPr>
              <w:spacing w:before="0" w:line="240" w:lineRule="auto"/>
              <w:ind w:firstLine="0"/>
              <w:jc w:val="center"/>
            </w:pPr>
            <w:r w:rsidRPr="00CD2D11">
              <w:t>2.1</w:t>
            </w:r>
          </w:p>
        </w:tc>
        <w:tc>
          <w:tcPr>
            <w:tcW w:w="7224" w:type="dxa"/>
            <w:vMerge w:val="restart"/>
          </w:tcPr>
          <w:p w14:paraId="7833D557" w14:textId="1ED5E918" w:rsidR="003005EE" w:rsidRPr="00CD2D11" w:rsidRDefault="003005EE" w:rsidP="001147DD">
            <w:pPr>
              <w:pStyle w:val="Akapitzlist"/>
              <w:numPr>
                <w:ilvl w:val="0"/>
                <w:numId w:val="31"/>
              </w:numPr>
              <w:spacing w:before="0" w:line="240" w:lineRule="auto"/>
              <w:ind w:left="318" w:hanging="318"/>
            </w:pPr>
            <w:r w:rsidRPr="00CD2D11">
              <w:t>Zespół zadaniowy do spraw opracowania i realizacji "Miejskiego Planu Adaptacji do zmian klimatu dla Gminy Miasto Reda"</w:t>
            </w:r>
            <w:r w:rsidR="00DB12D7" w:rsidRPr="00CD2D11">
              <w:t xml:space="preserve"> </w:t>
            </w:r>
            <w:r w:rsidR="00AD2836" w:rsidRPr="00CD2D11">
              <w:t>–</w:t>
            </w:r>
            <w:r w:rsidR="00DB12D7" w:rsidRPr="00CD2D11">
              <w:t xml:space="preserve"> koordynacja</w:t>
            </w:r>
          </w:p>
          <w:p w14:paraId="13885A57" w14:textId="77777777" w:rsidR="003005EE" w:rsidRPr="00CD2D11" w:rsidRDefault="003005EE" w:rsidP="00314609">
            <w:pPr>
              <w:pStyle w:val="Akapitzlist"/>
              <w:numPr>
                <w:ilvl w:val="0"/>
                <w:numId w:val="31"/>
              </w:numPr>
              <w:spacing w:before="0" w:line="240" w:lineRule="auto"/>
              <w:ind w:left="318" w:hanging="318"/>
            </w:pPr>
            <w:r w:rsidRPr="00CD2D11">
              <w:t>Referat Urbanistyki i Architektury</w:t>
            </w:r>
          </w:p>
          <w:p w14:paraId="1E398F48" w14:textId="11AB1258" w:rsidR="00DB12D7" w:rsidRPr="00CD2D11" w:rsidRDefault="00DB12D7" w:rsidP="00314609">
            <w:pPr>
              <w:pStyle w:val="Akapitzlist"/>
              <w:numPr>
                <w:ilvl w:val="0"/>
                <w:numId w:val="31"/>
              </w:numPr>
              <w:spacing w:before="0" w:line="240" w:lineRule="auto"/>
              <w:ind w:left="318" w:hanging="318"/>
            </w:pPr>
            <w:r w:rsidRPr="00CD2D11">
              <w:t>Referat Inwestycji i Inżynierii Miejskiej</w:t>
            </w:r>
          </w:p>
          <w:p w14:paraId="60BEBF2C" w14:textId="77777777" w:rsidR="00DB12D7" w:rsidRPr="00CD2D11" w:rsidRDefault="00DB12D7" w:rsidP="00DB12D7">
            <w:pPr>
              <w:pStyle w:val="Akapitzlist"/>
              <w:numPr>
                <w:ilvl w:val="0"/>
                <w:numId w:val="31"/>
              </w:numPr>
              <w:spacing w:before="0" w:line="240" w:lineRule="auto"/>
              <w:ind w:left="318" w:hanging="318"/>
            </w:pPr>
            <w:r w:rsidRPr="00CD2D11">
              <w:t>Referat Ochrony Środowiska i Terenów Zieleni</w:t>
            </w:r>
          </w:p>
          <w:p w14:paraId="778C6E8D" w14:textId="3280A548" w:rsidR="00006CE7" w:rsidRPr="00CD2D11" w:rsidRDefault="00006CE7" w:rsidP="00006CE7">
            <w:pPr>
              <w:pStyle w:val="Akapitzlist"/>
              <w:numPr>
                <w:ilvl w:val="0"/>
                <w:numId w:val="31"/>
              </w:numPr>
              <w:spacing w:before="0" w:line="240" w:lineRule="auto"/>
              <w:ind w:left="318" w:hanging="318"/>
            </w:pPr>
            <w:r w:rsidRPr="00CD2D11">
              <w:t>Referat</w:t>
            </w:r>
            <w:r w:rsidRPr="00CD2D11">
              <w:rPr>
                <w:strike/>
              </w:rPr>
              <w:t>u</w:t>
            </w:r>
            <w:r w:rsidRPr="00CD2D11">
              <w:t xml:space="preserve"> Rozwoju</w:t>
            </w:r>
          </w:p>
        </w:tc>
      </w:tr>
      <w:tr w:rsidR="003005EE" w:rsidRPr="00CD2D11" w14:paraId="1F4D953D" w14:textId="77777777" w:rsidTr="00CD60E2">
        <w:trPr>
          <w:trHeight w:val="398"/>
        </w:trPr>
        <w:tc>
          <w:tcPr>
            <w:tcW w:w="1838" w:type="dxa"/>
          </w:tcPr>
          <w:p w14:paraId="2323CAE2" w14:textId="68EA1357" w:rsidR="003005EE" w:rsidRPr="00CD2D11" w:rsidRDefault="003005EE" w:rsidP="00CE42A8">
            <w:pPr>
              <w:spacing w:before="0" w:line="240" w:lineRule="auto"/>
              <w:ind w:firstLine="0"/>
              <w:jc w:val="center"/>
            </w:pPr>
            <w:r w:rsidRPr="00CD2D11">
              <w:t>2.2</w:t>
            </w:r>
          </w:p>
        </w:tc>
        <w:tc>
          <w:tcPr>
            <w:tcW w:w="7224" w:type="dxa"/>
            <w:vMerge/>
          </w:tcPr>
          <w:p w14:paraId="2F2AFD8B" w14:textId="0A1529F6" w:rsidR="003005EE" w:rsidRPr="00CD2D11" w:rsidRDefault="003005EE" w:rsidP="007D259E">
            <w:pPr>
              <w:pStyle w:val="Akapitzlist"/>
              <w:numPr>
                <w:ilvl w:val="0"/>
                <w:numId w:val="31"/>
              </w:numPr>
              <w:spacing w:before="0" w:line="240" w:lineRule="auto"/>
              <w:ind w:left="318" w:hanging="318"/>
            </w:pPr>
          </w:p>
        </w:tc>
      </w:tr>
      <w:tr w:rsidR="003005EE" w:rsidRPr="00CD2D11" w14:paraId="10606926" w14:textId="77777777" w:rsidTr="00CD60E2">
        <w:trPr>
          <w:trHeight w:val="398"/>
        </w:trPr>
        <w:tc>
          <w:tcPr>
            <w:tcW w:w="1838" w:type="dxa"/>
          </w:tcPr>
          <w:p w14:paraId="4401353E" w14:textId="1A69EE0E" w:rsidR="003005EE" w:rsidRPr="00CD2D11" w:rsidRDefault="003005EE" w:rsidP="00CE42A8">
            <w:pPr>
              <w:spacing w:before="0" w:line="240" w:lineRule="auto"/>
              <w:ind w:firstLine="0"/>
              <w:jc w:val="center"/>
            </w:pPr>
            <w:r w:rsidRPr="00CD2D11">
              <w:t>2.3</w:t>
            </w:r>
          </w:p>
        </w:tc>
        <w:tc>
          <w:tcPr>
            <w:tcW w:w="7224" w:type="dxa"/>
            <w:vMerge/>
          </w:tcPr>
          <w:p w14:paraId="7D646AC1" w14:textId="59F06CEB" w:rsidR="003005EE" w:rsidRPr="00CD2D11" w:rsidRDefault="003005EE" w:rsidP="001147DD">
            <w:pPr>
              <w:pStyle w:val="Akapitzlist"/>
              <w:numPr>
                <w:ilvl w:val="0"/>
                <w:numId w:val="31"/>
              </w:numPr>
              <w:spacing w:before="0" w:line="240" w:lineRule="auto"/>
              <w:ind w:left="318" w:hanging="318"/>
            </w:pPr>
          </w:p>
        </w:tc>
      </w:tr>
      <w:tr w:rsidR="00974DE4" w:rsidRPr="00CD2D11" w14:paraId="6FABBC5C" w14:textId="77777777" w:rsidTr="00CE42A8">
        <w:trPr>
          <w:trHeight w:val="208"/>
        </w:trPr>
        <w:tc>
          <w:tcPr>
            <w:tcW w:w="1838" w:type="dxa"/>
          </w:tcPr>
          <w:p w14:paraId="073D2F35" w14:textId="5B439882" w:rsidR="00974DE4" w:rsidRPr="00CD2D11" w:rsidRDefault="00974DE4" w:rsidP="00CE42A8">
            <w:pPr>
              <w:spacing w:before="0" w:line="240" w:lineRule="auto"/>
              <w:ind w:firstLine="0"/>
              <w:jc w:val="center"/>
            </w:pPr>
            <w:r w:rsidRPr="00CD2D11">
              <w:lastRenderedPageBreak/>
              <w:t>2.4</w:t>
            </w:r>
          </w:p>
        </w:tc>
        <w:tc>
          <w:tcPr>
            <w:tcW w:w="7224" w:type="dxa"/>
            <w:vMerge w:val="restart"/>
          </w:tcPr>
          <w:p w14:paraId="27036022" w14:textId="11B910F9" w:rsidR="00974DE4" w:rsidRPr="00CD2D11" w:rsidRDefault="00974DE4" w:rsidP="001147DD">
            <w:pPr>
              <w:pStyle w:val="Akapitzlist"/>
              <w:numPr>
                <w:ilvl w:val="0"/>
                <w:numId w:val="31"/>
              </w:numPr>
              <w:spacing w:before="0" w:line="240" w:lineRule="auto"/>
              <w:ind w:left="318" w:hanging="318"/>
            </w:pPr>
            <w:r w:rsidRPr="00CD2D11">
              <w:t>Zespół zadaniowy do spraw opracowania i realizacji "Miejskiego Planu Adaptacji do zmian klimatu dla Gminy Miasto Reda"</w:t>
            </w:r>
            <w:r w:rsidR="00DB12D7" w:rsidRPr="00CD2D11">
              <w:t xml:space="preserve"> </w:t>
            </w:r>
            <w:r w:rsidR="00AD2836" w:rsidRPr="00CD2D11">
              <w:t>–</w:t>
            </w:r>
            <w:r w:rsidR="00DB12D7" w:rsidRPr="00CD2D11">
              <w:t xml:space="preserve"> koordynacja</w:t>
            </w:r>
          </w:p>
          <w:p w14:paraId="5148C49E" w14:textId="63A3CFE6" w:rsidR="00974DE4" w:rsidRPr="00CD2D11" w:rsidRDefault="00006CE7" w:rsidP="001147DD">
            <w:pPr>
              <w:pStyle w:val="Akapitzlist"/>
              <w:numPr>
                <w:ilvl w:val="0"/>
                <w:numId w:val="31"/>
              </w:numPr>
              <w:spacing w:before="0" w:line="240" w:lineRule="auto"/>
              <w:ind w:left="318" w:hanging="318"/>
            </w:pPr>
            <w:r w:rsidRPr="00CD2D11">
              <w:t>Referat Ochrony Środowiska i Terenów Zieleni</w:t>
            </w:r>
          </w:p>
        </w:tc>
      </w:tr>
      <w:tr w:rsidR="00974DE4" w:rsidRPr="00CD2D11" w14:paraId="569D0AFA" w14:textId="77777777" w:rsidTr="00CE42A8">
        <w:trPr>
          <w:trHeight w:val="242"/>
        </w:trPr>
        <w:tc>
          <w:tcPr>
            <w:tcW w:w="1838" w:type="dxa"/>
          </w:tcPr>
          <w:p w14:paraId="57C3676E" w14:textId="21522D83" w:rsidR="00974DE4" w:rsidRPr="00CD2D11" w:rsidRDefault="00974DE4" w:rsidP="00CE42A8">
            <w:pPr>
              <w:spacing w:before="0" w:line="240" w:lineRule="auto"/>
              <w:ind w:firstLine="0"/>
              <w:jc w:val="center"/>
            </w:pPr>
            <w:r w:rsidRPr="00CD2D11">
              <w:t>2.5</w:t>
            </w:r>
          </w:p>
        </w:tc>
        <w:tc>
          <w:tcPr>
            <w:tcW w:w="7224" w:type="dxa"/>
            <w:vMerge/>
          </w:tcPr>
          <w:p w14:paraId="7E63D2DB" w14:textId="45BC1AB3" w:rsidR="00974DE4" w:rsidRPr="00CD2D11" w:rsidRDefault="00974DE4" w:rsidP="001147DD">
            <w:pPr>
              <w:pStyle w:val="Akapitzlist"/>
              <w:numPr>
                <w:ilvl w:val="0"/>
                <w:numId w:val="31"/>
              </w:numPr>
              <w:spacing w:before="0" w:line="240" w:lineRule="auto"/>
              <w:ind w:left="318" w:hanging="318"/>
            </w:pPr>
          </w:p>
        </w:tc>
      </w:tr>
      <w:tr w:rsidR="00974DE4" w:rsidRPr="00CD2D11" w14:paraId="3627478D" w14:textId="77777777" w:rsidTr="00CE42A8">
        <w:trPr>
          <w:trHeight w:val="230"/>
        </w:trPr>
        <w:tc>
          <w:tcPr>
            <w:tcW w:w="1838" w:type="dxa"/>
          </w:tcPr>
          <w:p w14:paraId="68A67116" w14:textId="590083F7" w:rsidR="00974DE4" w:rsidRPr="00CD2D11" w:rsidRDefault="00974DE4" w:rsidP="00CE42A8">
            <w:pPr>
              <w:spacing w:before="0" w:line="240" w:lineRule="auto"/>
              <w:ind w:firstLine="0"/>
              <w:jc w:val="center"/>
            </w:pPr>
            <w:r w:rsidRPr="00CD2D11">
              <w:t>2.6</w:t>
            </w:r>
          </w:p>
        </w:tc>
        <w:tc>
          <w:tcPr>
            <w:tcW w:w="7224" w:type="dxa"/>
            <w:vMerge/>
          </w:tcPr>
          <w:p w14:paraId="544D579F" w14:textId="5802227F" w:rsidR="00974DE4" w:rsidRPr="00CD2D11" w:rsidRDefault="00974DE4" w:rsidP="001147DD">
            <w:pPr>
              <w:pStyle w:val="Akapitzlist"/>
              <w:numPr>
                <w:ilvl w:val="0"/>
                <w:numId w:val="31"/>
              </w:numPr>
              <w:spacing w:before="0" w:line="240" w:lineRule="auto"/>
              <w:ind w:left="318" w:hanging="318"/>
            </w:pPr>
          </w:p>
        </w:tc>
      </w:tr>
    </w:tbl>
    <w:p w14:paraId="6AAC9243" w14:textId="77777777" w:rsidR="000241FD" w:rsidRPr="00CD2D11" w:rsidRDefault="000241FD" w:rsidP="00F1438F">
      <w:pPr>
        <w:pStyle w:val="Akapitzlist"/>
        <w:numPr>
          <w:ilvl w:val="0"/>
          <w:numId w:val="20"/>
        </w:numPr>
        <w:spacing w:before="480"/>
        <w:ind w:left="357" w:hanging="357"/>
        <w:contextualSpacing w:val="0"/>
        <w:rPr>
          <w:b/>
        </w:rPr>
      </w:pPr>
      <w:r w:rsidRPr="00CD2D11">
        <w:rPr>
          <w:b/>
        </w:rPr>
        <w:t xml:space="preserve">Podejmowanie działań mających na celu zmniejszenie liczby i rozprzestrzeniania się inwazyjnych gatunków obcych, a także źródeł wtórnego rozprzestrzeniania się, uwalniania lub ucieczki tych gatunków do otaczających krajobrazów, siedlisk naturalnych lub półnaturalnych. Działania te powinny uwzględniań następujące kwestie: </w:t>
      </w:r>
    </w:p>
    <w:p w14:paraId="7974003C" w14:textId="77777777" w:rsidR="000241FD" w:rsidRPr="00CD2D11" w:rsidRDefault="000241FD" w:rsidP="000241FD">
      <w:pPr>
        <w:pStyle w:val="Akapitzlist"/>
        <w:numPr>
          <w:ilvl w:val="1"/>
          <w:numId w:val="20"/>
        </w:numPr>
        <w:ind w:left="788" w:hanging="431"/>
        <w:contextualSpacing w:val="0"/>
      </w:pPr>
      <w:r w:rsidRPr="00CD2D11">
        <w:t>Identyfikacja inwazyjnych gatunków obcych (roślin i zwierząt) zgodnie z prawodawstwem unijnym, krajowym i lokalnym, które są obecne na terenie Miasta Redy. Monitorowanie ich rozmieszczenia w powiązaniu z konkretnymi działaniami mającymi na celu zapobieganie ich dalszego rozprzestrzeniania się, eliminację, kontrolę i powstrzymanie ich populacji przy uwzględnieniu warunków lokalnych;</w:t>
      </w:r>
    </w:p>
    <w:p w14:paraId="7239ED36" w14:textId="77777777" w:rsidR="000241FD" w:rsidRPr="00CD2D11" w:rsidRDefault="000241FD" w:rsidP="000241FD">
      <w:pPr>
        <w:pStyle w:val="Akapitzlist"/>
        <w:numPr>
          <w:ilvl w:val="1"/>
          <w:numId w:val="20"/>
        </w:numPr>
        <w:ind w:left="788" w:hanging="431"/>
        <w:contextualSpacing w:val="0"/>
      </w:pPr>
      <w:r w:rsidRPr="00CD2D11">
        <w:t>Opracowanie katalogu odpornych na skutki zmian klimatu, rodzimych gatunków roślin, które będą preferowane i promowane przy tworzeniu nowych terenów zieleni w mieście (m.in. zieleń parków miejskich, zieleń wzdłuż tras komunikacyjnych, zielone ściany, zielone dachy, żywopłoty miejskie), promowanie katalogu wśród mieszkańców, właścicieli zarządców terenów;</w:t>
      </w:r>
    </w:p>
    <w:p w14:paraId="334E34B8" w14:textId="3C18F9E2" w:rsidR="000241FD" w:rsidRPr="00CD2D11" w:rsidRDefault="000241FD" w:rsidP="00F1438F">
      <w:pPr>
        <w:pStyle w:val="Akapitzlist"/>
        <w:numPr>
          <w:ilvl w:val="1"/>
          <w:numId w:val="20"/>
        </w:numPr>
        <w:spacing w:after="360"/>
        <w:ind w:left="788" w:hanging="431"/>
        <w:contextualSpacing w:val="0"/>
      </w:pPr>
      <w:r w:rsidRPr="00CD2D11">
        <w:t>W miarę możliwości stopniowe zastępowanie gatunków roślin pochodzenia obcego (często inwazyjnych) na istniejących terenach zieleni w Mieście. Przy wyborze gatunków należy przestrzegać unijnych, krajowych i lokalnych przepisów dotyczących inwazyjnych gatunków obcych. Wykorzystanie nieuregulowanych gatunków obcych powinno podlegać szczegółowej ocenie potwierdzającej, że nie s</w:t>
      </w:r>
      <w:r w:rsidR="00C93737" w:rsidRPr="00CD2D11">
        <w:t>taną się gatunkami inwazyjnymi.</w:t>
      </w:r>
    </w:p>
    <w:tbl>
      <w:tblPr>
        <w:tblStyle w:val="Tabela-Siatka"/>
        <w:tblW w:w="0" w:type="auto"/>
        <w:tblLook w:val="04A0" w:firstRow="1" w:lastRow="0" w:firstColumn="1" w:lastColumn="0" w:noHBand="0" w:noVBand="1"/>
        <w:tblDescription w:val="Tabela prezentuje jednostki odpowiedzialne za realizację działań wskazanych w pkt. 3. "/>
      </w:tblPr>
      <w:tblGrid>
        <w:gridCol w:w="1838"/>
        <w:gridCol w:w="7224"/>
      </w:tblGrid>
      <w:tr w:rsidR="00F24D1A" w:rsidRPr="00CD2D11" w14:paraId="37A21D44" w14:textId="77777777" w:rsidTr="00CD60E2">
        <w:tc>
          <w:tcPr>
            <w:tcW w:w="1838" w:type="dxa"/>
          </w:tcPr>
          <w:p w14:paraId="14FBC07D" w14:textId="77777777" w:rsidR="00F24D1A" w:rsidRPr="00CD2D11" w:rsidRDefault="00F24D1A" w:rsidP="00CD60E2">
            <w:pPr>
              <w:spacing w:before="0" w:line="240" w:lineRule="auto"/>
              <w:ind w:firstLine="0"/>
            </w:pPr>
            <w:r w:rsidRPr="00CD2D11">
              <w:t>Numer działania</w:t>
            </w:r>
          </w:p>
        </w:tc>
        <w:tc>
          <w:tcPr>
            <w:tcW w:w="7224" w:type="dxa"/>
          </w:tcPr>
          <w:p w14:paraId="19143781" w14:textId="77777777" w:rsidR="00F24D1A" w:rsidRPr="00CD2D11" w:rsidRDefault="00F24D1A" w:rsidP="00CD60E2">
            <w:pPr>
              <w:spacing w:before="0" w:line="240" w:lineRule="auto"/>
              <w:ind w:firstLine="0"/>
            </w:pPr>
            <w:r w:rsidRPr="00CD2D11">
              <w:t>Jednostka odpowiedzialna za realizację działania</w:t>
            </w:r>
          </w:p>
        </w:tc>
      </w:tr>
      <w:tr w:rsidR="00862ED6" w:rsidRPr="00CD2D11" w14:paraId="6EB41F65" w14:textId="77777777" w:rsidTr="00CE42A8">
        <w:trPr>
          <w:trHeight w:val="150"/>
        </w:trPr>
        <w:tc>
          <w:tcPr>
            <w:tcW w:w="1838" w:type="dxa"/>
          </w:tcPr>
          <w:p w14:paraId="61498587" w14:textId="33C5FE0E" w:rsidR="00862ED6" w:rsidRPr="00CD2D11" w:rsidRDefault="00862ED6" w:rsidP="00CE42A8">
            <w:pPr>
              <w:spacing w:before="0" w:line="240" w:lineRule="auto"/>
              <w:ind w:firstLine="0"/>
              <w:jc w:val="center"/>
            </w:pPr>
            <w:r w:rsidRPr="00CD2D11">
              <w:t>3.1</w:t>
            </w:r>
          </w:p>
        </w:tc>
        <w:tc>
          <w:tcPr>
            <w:tcW w:w="7224" w:type="dxa"/>
            <w:vMerge w:val="restart"/>
          </w:tcPr>
          <w:p w14:paraId="58F92410" w14:textId="1581F5AB" w:rsidR="00A516E9" w:rsidRPr="00CD2D11" w:rsidRDefault="00A516E9" w:rsidP="00A516E9">
            <w:pPr>
              <w:pStyle w:val="Akapitzlist"/>
              <w:numPr>
                <w:ilvl w:val="0"/>
                <w:numId w:val="31"/>
              </w:numPr>
              <w:spacing w:before="0" w:line="240" w:lineRule="auto"/>
              <w:ind w:left="318" w:hanging="318"/>
            </w:pPr>
            <w:r w:rsidRPr="00CD2D11">
              <w:t>Zespół zadaniowy do spraw opracowania i realizacji "Miejskiego Planu Adaptacji do zmian klimatu dla Gminy Miasto Reda"</w:t>
            </w:r>
            <w:r w:rsidR="009C7853" w:rsidRPr="00CD2D11">
              <w:t xml:space="preserve"> </w:t>
            </w:r>
            <w:r w:rsidR="00AD2836" w:rsidRPr="00CD2D11">
              <w:t>–</w:t>
            </w:r>
            <w:r w:rsidR="009C7853" w:rsidRPr="00CD2D11">
              <w:t xml:space="preserve"> koordynacja</w:t>
            </w:r>
            <w:r w:rsidR="00AD2836" w:rsidRPr="00CD2D11">
              <w:t xml:space="preserve"> </w:t>
            </w:r>
          </w:p>
          <w:p w14:paraId="48CCAA75" w14:textId="68E96FE6" w:rsidR="00681AB2" w:rsidRPr="00CD2D11" w:rsidRDefault="00A516E9" w:rsidP="00A516E9">
            <w:pPr>
              <w:pStyle w:val="Akapitzlist"/>
              <w:numPr>
                <w:ilvl w:val="0"/>
                <w:numId w:val="31"/>
              </w:numPr>
              <w:spacing w:before="0" w:line="240" w:lineRule="auto"/>
              <w:ind w:left="318" w:hanging="318"/>
            </w:pPr>
            <w:r w:rsidRPr="00CD2D11">
              <w:t>Referat Ochrony Środowiska i Terenów Zieleni</w:t>
            </w:r>
          </w:p>
        </w:tc>
      </w:tr>
      <w:tr w:rsidR="00862ED6" w:rsidRPr="00CD2D11" w14:paraId="0644FABA" w14:textId="77777777" w:rsidTr="00CE42A8">
        <w:trPr>
          <w:trHeight w:val="155"/>
        </w:trPr>
        <w:tc>
          <w:tcPr>
            <w:tcW w:w="1838" w:type="dxa"/>
          </w:tcPr>
          <w:p w14:paraId="0F255E2E" w14:textId="01751FAF" w:rsidR="00862ED6" w:rsidRPr="00CD2D11" w:rsidRDefault="00862ED6" w:rsidP="00CE42A8">
            <w:pPr>
              <w:spacing w:before="0" w:line="240" w:lineRule="auto"/>
              <w:ind w:firstLine="0"/>
              <w:jc w:val="center"/>
            </w:pPr>
            <w:r w:rsidRPr="00CD2D11">
              <w:t>3.2</w:t>
            </w:r>
          </w:p>
        </w:tc>
        <w:tc>
          <w:tcPr>
            <w:tcW w:w="7224" w:type="dxa"/>
            <w:vMerge/>
          </w:tcPr>
          <w:p w14:paraId="3D8DDC30" w14:textId="049A1BE1" w:rsidR="00862ED6" w:rsidRPr="00CD2D11" w:rsidRDefault="00862ED6" w:rsidP="00CD60E2">
            <w:pPr>
              <w:spacing w:before="0" w:line="240" w:lineRule="auto"/>
            </w:pPr>
          </w:p>
        </w:tc>
      </w:tr>
      <w:tr w:rsidR="00862ED6" w:rsidRPr="00CD2D11" w14:paraId="7B166548" w14:textId="77777777" w:rsidTr="00CE42A8">
        <w:trPr>
          <w:trHeight w:val="50"/>
        </w:trPr>
        <w:tc>
          <w:tcPr>
            <w:tcW w:w="1838" w:type="dxa"/>
          </w:tcPr>
          <w:p w14:paraId="1F536A85" w14:textId="5CC8C8D1" w:rsidR="00862ED6" w:rsidRPr="00CD2D11" w:rsidRDefault="00862ED6" w:rsidP="00CE42A8">
            <w:pPr>
              <w:spacing w:before="0" w:line="240" w:lineRule="auto"/>
              <w:ind w:firstLine="0"/>
              <w:jc w:val="center"/>
            </w:pPr>
            <w:r w:rsidRPr="00CD2D11">
              <w:t>3.3</w:t>
            </w:r>
          </w:p>
        </w:tc>
        <w:tc>
          <w:tcPr>
            <w:tcW w:w="7224" w:type="dxa"/>
            <w:vMerge/>
          </w:tcPr>
          <w:p w14:paraId="6C6F0B6E" w14:textId="79FC4D3D" w:rsidR="00862ED6" w:rsidRPr="00CD2D11" w:rsidRDefault="00862ED6" w:rsidP="00CD60E2">
            <w:pPr>
              <w:spacing w:before="0" w:line="240" w:lineRule="auto"/>
              <w:ind w:firstLine="0"/>
              <w:rPr>
                <w:lang w:eastAsia="pl-PL"/>
              </w:rPr>
            </w:pPr>
          </w:p>
        </w:tc>
      </w:tr>
    </w:tbl>
    <w:p w14:paraId="5A49334F" w14:textId="77777777" w:rsidR="000241FD" w:rsidRPr="00CD2D11" w:rsidRDefault="000241FD" w:rsidP="00F1438F">
      <w:pPr>
        <w:pStyle w:val="Akapitzlist"/>
        <w:numPr>
          <w:ilvl w:val="0"/>
          <w:numId w:val="20"/>
        </w:numPr>
        <w:spacing w:before="480"/>
        <w:ind w:left="357" w:hanging="357"/>
        <w:contextualSpacing w:val="0"/>
        <w:rPr>
          <w:b/>
        </w:rPr>
      </w:pPr>
      <w:r w:rsidRPr="00CD2D11">
        <w:rPr>
          <w:b/>
        </w:rPr>
        <w:t>Podejmowanie działań na rzecz wykorzystania usług ekosystemowych w łagodzeniu zmian klimatu i adaptacji do skutków tych zmian. Działania te powinny obejmować:</w:t>
      </w:r>
    </w:p>
    <w:p w14:paraId="45424DF1" w14:textId="77777777" w:rsidR="000241FD" w:rsidRPr="00CD2D11" w:rsidRDefault="000241FD" w:rsidP="000241FD">
      <w:pPr>
        <w:pStyle w:val="Akapitzlist"/>
        <w:numPr>
          <w:ilvl w:val="1"/>
          <w:numId w:val="20"/>
        </w:numPr>
        <w:ind w:left="788" w:hanging="431"/>
        <w:contextualSpacing w:val="0"/>
      </w:pPr>
      <w:r w:rsidRPr="00CD2D11">
        <w:t xml:space="preserve">Opracowanie zasad inwentaryzacji zieleni miejskiej oraz systematyczne jej wykonywanie na terenach należących do Miasta. W ramach inwentaryzacji powinny być gromadzone informacje dotyczące m.in. lokalizacji, składu gatunkowego, podstawowych parametrów, oceny kondycji zdrowotnej. Inwentaryzacja powinna być sporządzona w formie opisowej i graficznej (m. in. zdjęcia fitosocjologiczne, karty stanowisk gatunków, cyfrowe dane przestrzenne, mapy, fotografie). </w:t>
      </w:r>
    </w:p>
    <w:p w14:paraId="1BB4F424" w14:textId="77777777" w:rsidR="000241FD" w:rsidRPr="00CD2D11" w:rsidRDefault="000241FD" w:rsidP="000241FD">
      <w:pPr>
        <w:pStyle w:val="Akapitzlist"/>
        <w:numPr>
          <w:ilvl w:val="1"/>
          <w:numId w:val="20"/>
        </w:numPr>
        <w:ind w:left="788" w:hanging="431"/>
        <w:contextualSpacing w:val="0"/>
      </w:pPr>
      <w:r w:rsidRPr="00CD2D11">
        <w:t>Przeprowadzenie analizy zagrożeń i oceny odporności zasobów zieleni Miasta na zmiany klimatu, szczególnie na ekstremalne warunki pogodowe, w tym ocena ryzyka związanego z podatnością drzew na złamania.</w:t>
      </w:r>
    </w:p>
    <w:p w14:paraId="0806B78A" w14:textId="77777777" w:rsidR="000241FD" w:rsidRPr="00CD2D11" w:rsidRDefault="000241FD" w:rsidP="000241FD">
      <w:pPr>
        <w:pStyle w:val="Akapitzlist"/>
        <w:numPr>
          <w:ilvl w:val="1"/>
          <w:numId w:val="20"/>
        </w:numPr>
        <w:ind w:left="788" w:hanging="431"/>
        <w:contextualSpacing w:val="0"/>
      </w:pPr>
      <w:r w:rsidRPr="00CD2D11">
        <w:t xml:space="preserve">Zaprojektowanie i wdrożenie długoterminowego planu zakładania nowych terenów zieleni w Mieście (zieleni urządzonej, w szczególności nowych </w:t>
      </w:r>
      <w:proofErr w:type="spellStart"/>
      <w:r w:rsidRPr="00CD2D11">
        <w:t>nasadzeń</w:t>
      </w:r>
      <w:proofErr w:type="spellEnd"/>
      <w:r w:rsidRPr="00CD2D11">
        <w:t xml:space="preserve"> drzew; enklaw dzikiej </w:t>
      </w:r>
      <w:r w:rsidRPr="00CD2D11">
        <w:lastRenderedPageBreak/>
        <w:t>przyrody; zielonych dachów i ścian; parków kieszonkowych, osiedlowych, miejskich; lasów miejskich) lub przekształcenia już istniejących terenów zieleni z uwzględnieniem uwarunkowań glebowo-wodnych  oraz struktury własności. Nowe tereny zieleni powinny być zakładane przede wszystkim w intensywnie zabudowanych przestrzeniach miejskich oraz miejscach przebywania ludzi (tereny wzdłuż ścieżek rowerowych, tereny osiedlowych placów zabaw, siłowni plenerowych, wokół placówek oświatowych, kulturalnych, administracji publicznej). Tworzenie zielonych ścian, zielonych dachów, szczególnie na budynkach użyteczności publicznej, które przyczyniają się do zwiększenia efektywności energetycznej.</w:t>
      </w:r>
    </w:p>
    <w:p w14:paraId="76933535" w14:textId="2BF843F5" w:rsidR="000241FD" w:rsidRPr="00CD2D11" w:rsidRDefault="000241FD" w:rsidP="00F1438F">
      <w:pPr>
        <w:pStyle w:val="Akapitzlist"/>
        <w:numPr>
          <w:ilvl w:val="1"/>
          <w:numId w:val="20"/>
        </w:numPr>
        <w:spacing w:after="360"/>
        <w:ind w:left="788" w:hanging="431"/>
        <w:contextualSpacing w:val="0"/>
      </w:pPr>
      <w:r w:rsidRPr="00CD2D11">
        <w:t xml:space="preserve">Wdrażanie zielonych zamówień publicznych w Mieście. Urząd Zamówień Publicznych publikuje wytyczne dotyczące uwzględniania w zamówieniach publicznych aspektów środkowych </w:t>
      </w:r>
      <w:hyperlink r:id="rId68" w:history="1">
        <w:r w:rsidRPr="00CD2D11">
          <w:rPr>
            <w:rStyle w:val="Hipercze"/>
          </w:rPr>
          <w:t>https://www.gov.pl/web/uzp/publikacje-z-obszaru-zzp</w:t>
        </w:r>
      </w:hyperlink>
      <w:r w:rsidRPr="00CD2D11">
        <w:t xml:space="preserve">. Na stronach UZP dostępny jest także bezpłatny kurs on-line zrównoważonych zamówień publicznych: </w:t>
      </w:r>
      <w:hyperlink r:id="rId69" w:history="1">
        <w:r w:rsidRPr="00CD2D11">
          <w:rPr>
            <w:rStyle w:val="Hipercze"/>
          </w:rPr>
          <w:t>https://sapiensnetwork.eu/trainings/spp-law-course/</w:t>
        </w:r>
      </w:hyperlink>
      <w:r w:rsidRPr="00CD2D11">
        <w:t xml:space="preserve"> </w:t>
      </w:r>
    </w:p>
    <w:tbl>
      <w:tblPr>
        <w:tblStyle w:val="Tabela-Siatka"/>
        <w:tblW w:w="0" w:type="auto"/>
        <w:tblLook w:val="04A0" w:firstRow="1" w:lastRow="0" w:firstColumn="1" w:lastColumn="0" w:noHBand="0" w:noVBand="1"/>
        <w:tblDescription w:val="Tabela prezentuje jednostki odpowiedzialne za realizację działań wskazanych w pkt. 4."/>
      </w:tblPr>
      <w:tblGrid>
        <w:gridCol w:w="1838"/>
        <w:gridCol w:w="7224"/>
      </w:tblGrid>
      <w:tr w:rsidR="00640E4D" w:rsidRPr="00CD2D11" w14:paraId="57FAD4CD" w14:textId="77777777" w:rsidTr="00CB2498">
        <w:tc>
          <w:tcPr>
            <w:tcW w:w="1838" w:type="dxa"/>
          </w:tcPr>
          <w:p w14:paraId="4C066C6F" w14:textId="77777777" w:rsidR="00640E4D" w:rsidRPr="00CD2D11" w:rsidRDefault="00640E4D" w:rsidP="00CB2498">
            <w:pPr>
              <w:spacing w:before="0" w:line="240" w:lineRule="auto"/>
              <w:ind w:firstLine="0"/>
            </w:pPr>
            <w:r w:rsidRPr="00CD2D11">
              <w:t>Numer działania</w:t>
            </w:r>
          </w:p>
        </w:tc>
        <w:tc>
          <w:tcPr>
            <w:tcW w:w="7224" w:type="dxa"/>
          </w:tcPr>
          <w:p w14:paraId="2D7AB83D" w14:textId="77777777" w:rsidR="00640E4D" w:rsidRPr="00CD2D11" w:rsidRDefault="00640E4D" w:rsidP="00CB2498">
            <w:pPr>
              <w:spacing w:before="0" w:line="240" w:lineRule="auto"/>
              <w:ind w:firstLine="0"/>
            </w:pPr>
            <w:r w:rsidRPr="00CD2D11">
              <w:t>Jednostka odpowiedzialna za realizację działania</w:t>
            </w:r>
          </w:p>
        </w:tc>
      </w:tr>
      <w:tr w:rsidR="00640E4D" w:rsidRPr="00CD2D11" w14:paraId="36298ECB" w14:textId="77777777" w:rsidTr="00CB2498">
        <w:trPr>
          <w:trHeight w:val="533"/>
        </w:trPr>
        <w:tc>
          <w:tcPr>
            <w:tcW w:w="1838" w:type="dxa"/>
          </w:tcPr>
          <w:p w14:paraId="4CC291BE" w14:textId="77777777" w:rsidR="00640E4D" w:rsidRPr="00CD2D11" w:rsidRDefault="00640E4D" w:rsidP="00CB2498">
            <w:pPr>
              <w:spacing w:before="0" w:line="240" w:lineRule="auto"/>
              <w:ind w:firstLine="0"/>
              <w:jc w:val="center"/>
            </w:pPr>
            <w:r w:rsidRPr="00CD2D11">
              <w:t>4.1</w:t>
            </w:r>
          </w:p>
        </w:tc>
        <w:tc>
          <w:tcPr>
            <w:tcW w:w="7224" w:type="dxa"/>
          </w:tcPr>
          <w:p w14:paraId="5F5DF49F" w14:textId="3E4B64AA" w:rsidR="00640E4D" w:rsidRPr="00CD2D11" w:rsidRDefault="00640E4D" w:rsidP="00CB2498">
            <w:pPr>
              <w:pStyle w:val="Akapitzlist"/>
              <w:numPr>
                <w:ilvl w:val="0"/>
                <w:numId w:val="31"/>
              </w:numPr>
              <w:spacing w:before="0" w:line="240" w:lineRule="auto"/>
              <w:ind w:left="318" w:hanging="318"/>
            </w:pPr>
            <w:r w:rsidRPr="00CD2D11">
              <w:t>Zespół zadaniowy do spraw opracowania i realizacji "Miejskiego Planu Adaptacji do zmian klimatu dla Gminy Miasto Reda"</w:t>
            </w:r>
            <w:r w:rsidR="009C7853" w:rsidRPr="00CD2D11">
              <w:t xml:space="preserve"> </w:t>
            </w:r>
            <w:r w:rsidR="00AD2836" w:rsidRPr="00CD2D11">
              <w:t>–</w:t>
            </w:r>
            <w:r w:rsidR="009C7853" w:rsidRPr="00CD2D11">
              <w:t xml:space="preserve"> koordynacja</w:t>
            </w:r>
            <w:r w:rsidR="00AD2836" w:rsidRPr="00CD2D11">
              <w:t xml:space="preserve"> </w:t>
            </w:r>
          </w:p>
          <w:p w14:paraId="327E665B" w14:textId="77777777" w:rsidR="00640E4D" w:rsidRPr="00CD2D11" w:rsidRDefault="00640E4D" w:rsidP="00CB2498">
            <w:pPr>
              <w:pStyle w:val="Akapitzlist"/>
              <w:numPr>
                <w:ilvl w:val="0"/>
                <w:numId w:val="31"/>
              </w:numPr>
              <w:spacing w:before="0" w:line="240" w:lineRule="auto"/>
              <w:ind w:left="318" w:hanging="318"/>
            </w:pPr>
            <w:r w:rsidRPr="00CD2D11">
              <w:t>Referat Ochrony Środowiska i Terenów Zieleni</w:t>
            </w:r>
          </w:p>
        </w:tc>
      </w:tr>
      <w:tr w:rsidR="00640E4D" w:rsidRPr="00CD2D11" w14:paraId="753274F5" w14:textId="77777777" w:rsidTr="00CB2498">
        <w:trPr>
          <w:trHeight w:val="112"/>
        </w:trPr>
        <w:tc>
          <w:tcPr>
            <w:tcW w:w="1838" w:type="dxa"/>
          </w:tcPr>
          <w:p w14:paraId="7357E480" w14:textId="77777777" w:rsidR="00640E4D" w:rsidRPr="00CD2D11" w:rsidRDefault="00640E4D" w:rsidP="00CB2498">
            <w:pPr>
              <w:spacing w:before="0" w:line="240" w:lineRule="auto"/>
              <w:ind w:firstLine="0"/>
              <w:jc w:val="center"/>
            </w:pPr>
            <w:r w:rsidRPr="00CD2D11">
              <w:t>4.2</w:t>
            </w:r>
          </w:p>
        </w:tc>
        <w:tc>
          <w:tcPr>
            <w:tcW w:w="7224" w:type="dxa"/>
          </w:tcPr>
          <w:p w14:paraId="0DE5EBC7" w14:textId="4AB6854F" w:rsidR="00640E4D" w:rsidRPr="00CD2D11" w:rsidRDefault="00640E4D" w:rsidP="00CB2498">
            <w:pPr>
              <w:pStyle w:val="Akapitzlist"/>
              <w:numPr>
                <w:ilvl w:val="0"/>
                <w:numId w:val="31"/>
              </w:numPr>
              <w:spacing w:before="0" w:line="240" w:lineRule="auto"/>
              <w:ind w:left="318" w:hanging="318"/>
            </w:pPr>
            <w:r w:rsidRPr="00CD2D11">
              <w:t>Zespół zadaniowy do spraw opracowania i realizacji "Miejskiego Planu Adaptacji do zmian klimatu dla Gminy Miasto Reda"</w:t>
            </w:r>
            <w:r w:rsidR="009C7853" w:rsidRPr="00CD2D11">
              <w:t xml:space="preserve"> </w:t>
            </w:r>
            <w:r w:rsidR="00AD2836" w:rsidRPr="00CD2D11">
              <w:t>–</w:t>
            </w:r>
            <w:r w:rsidR="009C7853" w:rsidRPr="00CD2D11">
              <w:t xml:space="preserve"> koordynacja</w:t>
            </w:r>
            <w:r w:rsidR="00AD2836" w:rsidRPr="00CD2D11">
              <w:t xml:space="preserve"> </w:t>
            </w:r>
          </w:p>
          <w:p w14:paraId="478FDD88" w14:textId="2B3A3FD1" w:rsidR="00640E4D" w:rsidRPr="00CD2D11" w:rsidRDefault="00640E4D" w:rsidP="00AD2836">
            <w:pPr>
              <w:pStyle w:val="Akapitzlist"/>
              <w:numPr>
                <w:ilvl w:val="0"/>
                <w:numId w:val="31"/>
              </w:numPr>
              <w:spacing w:before="0" w:line="240" w:lineRule="auto"/>
              <w:ind w:left="318" w:hanging="318"/>
            </w:pPr>
            <w:r w:rsidRPr="00CD2D11">
              <w:t xml:space="preserve">Referat Ochrony Środowiska i Terenów Zieleni </w:t>
            </w:r>
          </w:p>
        </w:tc>
      </w:tr>
      <w:tr w:rsidR="00640E4D" w:rsidRPr="00CD2D11" w14:paraId="2D2BF6D2" w14:textId="77777777" w:rsidTr="00CB2498">
        <w:trPr>
          <w:trHeight w:val="115"/>
        </w:trPr>
        <w:tc>
          <w:tcPr>
            <w:tcW w:w="1838" w:type="dxa"/>
          </w:tcPr>
          <w:p w14:paraId="2BBDD0F1" w14:textId="77777777" w:rsidR="00640E4D" w:rsidRPr="00CD2D11" w:rsidRDefault="00640E4D" w:rsidP="00CB2498">
            <w:pPr>
              <w:spacing w:before="0" w:line="240" w:lineRule="auto"/>
              <w:ind w:firstLine="0"/>
              <w:jc w:val="center"/>
            </w:pPr>
            <w:r w:rsidRPr="00CD2D11">
              <w:t>4.3</w:t>
            </w:r>
          </w:p>
        </w:tc>
        <w:tc>
          <w:tcPr>
            <w:tcW w:w="7224" w:type="dxa"/>
          </w:tcPr>
          <w:p w14:paraId="2C0583CB" w14:textId="7F5DE42E" w:rsidR="00640E4D" w:rsidRPr="00CD2D11" w:rsidRDefault="00640E4D" w:rsidP="00CB2498">
            <w:pPr>
              <w:pStyle w:val="Akapitzlist"/>
              <w:numPr>
                <w:ilvl w:val="0"/>
                <w:numId w:val="31"/>
              </w:numPr>
              <w:spacing w:before="0" w:line="240" w:lineRule="auto"/>
              <w:ind w:left="318" w:hanging="318"/>
            </w:pPr>
            <w:r w:rsidRPr="00CD2D11">
              <w:t>Zespół zadaniowy do spraw opracowania i realizacji "Miejskiego Planu Adaptacji do zmian klimatu dla Gminy Miasto Reda"</w:t>
            </w:r>
            <w:r w:rsidR="009C7853" w:rsidRPr="00CD2D11">
              <w:t xml:space="preserve"> </w:t>
            </w:r>
            <w:r w:rsidR="00AD2836" w:rsidRPr="00CD2D11">
              <w:t>–</w:t>
            </w:r>
            <w:r w:rsidR="009C7853" w:rsidRPr="00CD2D11">
              <w:t xml:space="preserve"> koordynacja</w:t>
            </w:r>
            <w:r w:rsidR="00AD2836" w:rsidRPr="00CD2D11">
              <w:t xml:space="preserve"> </w:t>
            </w:r>
          </w:p>
          <w:p w14:paraId="3D656801" w14:textId="793E040C" w:rsidR="005B5937" w:rsidRPr="00CD2D11" w:rsidRDefault="005B5937" w:rsidP="00CB2498">
            <w:pPr>
              <w:pStyle w:val="Akapitzlist"/>
              <w:numPr>
                <w:ilvl w:val="0"/>
                <w:numId w:val="31"/>
              </w:numPr>
              <w:spacing w:before="0" w:line="240" w:lineRule="auto"/>
              <w:ind w:left="318" w:hanging="318"/>
            </w:pPr>
            <w:r w:rsidRPr="00CD2D11">
              <w:t>Referat Inwestycji i Inżynierii Miejskiej</w:t>
            </w:r>
          </w:p>
          <w:p w14:paraId="6A9DDF35" w14:textId="492C23C7" w:rsidR="00640E4D" w:rsidRPr="00CD2D11" w:rsidRDefault="00640E4D" w:rsidP="00CB2498">
            <w:pPr>
              <w:pStyle w:val="Akapitzlist"/>
              <w:numPr>
                <w:ilvl w:val="0"/>
                <w:numId w:val="31"/>
              </w:numPr>
              <w:spacing w:before="0" w:line="240" w:lineRule="auto"/>
              <w:ind w:left="318" w:hanging="318"/>
            </w:pPr>
            <w:r w:rsidRPr="00CD2D11">
              <w:t>Referat Ochrony Środowiska i Terenów Zieleni</w:t>
            </w:r>
          </w:p>
          <w:p w14:paraId="4588D3A3" w14:textId="77777777" w:rsidR="00640E4D" w:rsidRPr="00CD2D11" w:rsidRDefault="00640E4D" w:rsidP="00CB2498">
            <w:pPr>
              <w:pStyle w:val="Akapitzlist"/>
              <w:numPr>
                <w:ilvl w:val="0"/>
                <w:numId w:val="31"/>
              </w:numPr>
              <w:spacing w:before="0" w:line="240" w:lineRule="auto"/>
              <w:ind w:left="318" w:hanging="318"/>
            </w:pPr>
            <w:r w:rsidRPr="00CD2D11">
              <w:t>Referat Urbanistyki i Architektury</w:t>
            </w:r>
          </w:p>
        </w:tc>
      </w:tr>
      <w:tr w:rsidR="00640E4D" w:rsidRPr="00CD2D11" w14:paraId="4E3BB84D" w14:textId="77777777" w:rsidTr="00CB2498">
        <w:trPr>
          <w:trHeight w:val="133"/>
        </w:trPr>
        <w:tc>
          <w:tcPr>
            <w:tcW w:w="1838" w:type="dxa"/>
          </w:tcPr>
          <w:p w14:paraId="0AA8B1A1" w14:textId="77777777" w:rsidR="00640E4D" w:rsidRPr="00CD2D11" w:rsidRDefault="00640E4D" w:rsidP="00CB2498">
            <w:pPr>
              <w:spacing w:before="0" w:line="240" w:lineRule="auto"/>
              <w:ind w:firstLine="0"/>
              <w:jc w:val="center"/>
            </w:pPr>
            <w:r w:rsidRPr="00CD2D11">
              <w:t>4.4</w:t>
            </w:r>
          </w:p>
        </w:tc>
        <w:tc>
          <w:tcPr>
            <w:tcW w:w="7224" w:type="dxa"/>
          </w:tcPr>
          <w:p w14:paraId="04B33114" w14:textId="7777B931" w:rsidR="00640E4D" w:rsidRPr="00CD2D11" w:rsidRDefault="00640E4D" w:rsidP="00CB2498">
            <w:pPr>
              <w:pStyle w:val="Akapitzlist"/>
              <w:numPr>
                <w:ilvl w:val="0"/>
                <w:numId w:val="31"/>
              </w:numPr>
              <w:spacing w:before="0" w:line="240" w:lineRule="auto"/>
              <w:ind w:left="318" w:hanging="318"/>
            </w:pPr>
            <w:r w:rsidRPr="00CD2D11">
              <w:t>Zespół zadaniowy do spraw opracowania i realizacji "Miejskiego Planu Adaptacji do zmian klimatu dla Gminy Miasto Reda"</w:t>
            </w:r>
            <w:r w:rsidR="009C7853" w:rsidRPr="00CD2D11">
              <w:t xml:space="preserve"> </w:t>
            </w:r>
            <w:r w:rsidR="00AD2836" w:rsidRPr="00CD2D11">
              <w:t>–</w:t>
            </w:r>
            <w:r w:rsidR="009C7853" w:rsidRPr="00CD2D11">
              <w:t xml:space="preserve"> koordynacja</w:t>
            </w:r>
            <w:r w:rsidR="00AD2836" w:rsidRPr="00CD2D11">
              <w:t xml:space="preserve"> </w:t>
            </w:r>
          </w:p>
          <w:p w14:paraId="336F5BBC" w14:textId="521F0D45" w:rsidR="009C7853" w:rsidRPr="00CD2D11" w:rsidRDefault="009C7853" w:rsidP="00CB2498">
            <w:pPr>
              <w:pStyle w:val="Akapitzlist"/>
              <w:numPr>
                <w:ilvl w:val="0"/>
                <w:numId w:val="31"/>
              </w:numPr>
              <w:spacing w:before="0" w:line="240" w:lineRule="auto"/>
              <w:ind w:left="318" w:hanging="318"/>
            </w:pPr>
            <w:r w:rsidRPr="00CD2D11">
              <w:t>Referat Zamówień Publicznych</w:t>
            </w:r>
          </w:p>
          <w:p w14:paraId="696E7998" w14:textId="5655C4E5" w:rsidR="00640E4D" w:rsidRPr="00CD2D11" w:rsidRDefault="00640E4D" w:rsidP="00CB2498">
            <w:pPr>
              <w:pStyle w:val="Akapitzlist"/>
              <w:numPr>
                <w:ilvl w:val="0"/>
                <w:numId w:val="31"/>
              </w:numPr>
              <w:spacing w:before="0" w:line="240" w:lineRule="auto"/>
              <w:ind w:left="318" w:hanging="318"/>
            </w:pPr>
            <w:r w:rsidRPr="00CD2D11">
              <w:t xml:space="preserve">Referat Ochrony Środowiska i Terenów Zieleni </w:t>
            </w:r>
          </w:p>
        </w:tc>
      </w:tr>
    </w:tbl>
    <w:p w14:paraId="5206BCE6" w14:textId="77777777" w:rsidR="00640E4D" w:rsidRPr="00CD2D11" w:rsidRDefault="00640E4D" w:rsidP="00F1438F">
      <w:pPr>
        <w:pStyle w:val="Akapitzlist"/>
        <w:numPr>
          <w:ilvl w:val="0"/>
          <w:numId w:val="20"/>
        </w:numPr>
        <w:spacing w:before="480"/>
        <w:ind w:left="357" w:hanging="357"/>
        <w:contextualSpacing w:val="0"/>
      </w:pPr>
      <w:r w:rsidRPr="00CD2D11">
        <w:t xml:space="preserve">Podejmowanie działań na rzecz rozwoju systemu zarządzania danymi i informacjami na potrzeby zarządzania BZI. </w:t>
      </w:r>
    </w:p>
    <w:p w14:paraId="0BB65BF2" w14:textId="77777777" w:rsidR="00D933F9" w:rsidRPr="00CD2D11" w:rsidRDefault="00D933F9" w:rsidP="00D933F9">
      <w:pPr>
        <w:ind w:left="284" w:firstLine="0"/>
        <w:rPr>
          <w:lang w:eastAsia="pl-PL"/>
        </w:rPr>
      </w:pPr>
      <w:r w:rsidRPr="00CD2D11">
        <w:rPr>
          <w:lang w:eastAsia="pl-PL"/>
        </w:rPr>
        <w:t xml:space="preserve">Działanie polega na sukcesywnym gromadzeniu i aktualizowaniu danych oraz udostępnianiu danych np. w Systemie Informacji Przestrzennej Miasta (SIP, </w:t>
      </w:r>
      <w:hyperlink r:id="rId70" w:history="1">
        <w:r w:rsidRPr="00CD2D11">
          <w:rPr>
            <w:rStyle w:val="Hipercze"/>
            <w:lang w:eastAsia="pl-PL"/>
          </w:rPr>
          <w:t>https://reda.e-mapa.net/</w:t>
        </w:r>
      </w:hyperlink>
      <w:r w:rsidRPr="00CD2D11">
        <w:rPr>
          <w:lang w:eastAsia="pl-PL"/>
        </w:rPr>
        <w:t>). Poprawa zarządzana danymi w tym tworzenie standardów gromadzenia, przechowywana, aktualizowaniu i udostępniania danych może przyczynić się do zwiększenia stopnia wykorzystania dostępnych danych i informacji oraz zapobiegania rozpraszaniu informacji. Ponadto, pozwoli na zwiększenie możliwości planowania i zarządzania zielenią w Mieście oraz podniesienie efektywności i wydajności pracy Urzędu. Wdrażanie narzędzi informatycznych wspierających administrację i mieszkańców w kształtowaniu błękitno-zielonej infrastruktury, przyczynia się do zwiększenia poziomu dostępności, otwartości i przejrzystości danych.</w:t>
      </w:r>
    </w:p>
    <w:p w14:paraId="1B07EB73" w14:textId="77777777" w:rsidR="00D933F9" w:rsidRPr="00CD2D11" w:rsidRDefault="00D933F9" w:rsidP="00D933F9">
      <w:pPr>
        <w:ind w:left="284" w:firstLine="0"/>
        <w:rPr>
          <w:lang w:eastAsia="pl-PL"/>
        </w:rPr>
      </w:pPr>
      <w:r w:rsidRPr="00CD2D11">
        <w:rPr>
          <w:lang w:eastAsia="pl-PL"/>
        </w:rPr>
        <w:t>Systemy zarządzania danymi i informacjami na potrzeby zarządzania zielenią, mogą uwzględniać następujące elementy:</w:t>
      </w:r>
    </w:p>
    <w:p w14:paraId="39B09938" w14:textId="0B4CC400" w:rsidR="00640E4D" w:rsidRPr="00CD2D11" w:rsidRDefault="00640E4D" w:rsidP="00D933F9">
      <w:pPr>
        <w:pStyle w:val="Akapitzlist"/>
        <w:numPr>
          <w:ilvl w:val="2"/>
          <w:numId w:val="21"/>
        </w:numPr>
        <w:ind w:left="1276" w:hanging="425"/>
        <w:rPr>
          <w:lang w:eastAsia="pl-PL"/>
        </w:rPr>
      </w:pPr>
      <w:r w:rsidRPr="00CD2D11">
        <w:rPr>
          <w:lang w:eastAsia="pl-PL"/>
        </w:rPr>
        <w:lastRenderedPageBreak/>
        <w:t xml:space="preserve">tereny zadrzewione, lokalizacje grup drzew i pojedyncze drzewa (w tym mapy inwentaryzacji drzew, mapy cennych drzewostanów i drzew pomnikowych; mapy istniejących i planowanych </w:t>
      </w:r>
      <w:proofErr w:type="spellStart"/>
      <w:r w:rsidRPr="00CD2D11">
        <w:rPr>
          <w:lang w:eastAsia="pl-PL"/>
        </w:rPr>
        <w:t>nasadzeń</w:t>
      </w:r>
      <w:proofErr w:type="spellEnd"/>
      <w:r w:rsidRPr="00CD2D11">
        <w:rPr>
          <w:lang w:eastAsia="pl-PL"/>
        </w:rPr>
        <w:t xml:space="preserve"> drzew, drzew sadzonych przez mieszkańców, informację o historii pielęgnacji itp.),</w:t>
      </w:r>
    </w:p>
    <w:p w14:paraId="399E5C90" w14:textId="64F2A4AA" w:rsidR="00640E4D" w:rsidRPr="00CD2D11" w:rsidRDefault="00641D74" w:rsidP="00F1438F">
      <w:pPr>
        <w:pStyle w:val="Akapitzlist"/>
        <w:numPr>
          <w:ilvl w:val="2"/>
          <w:numId w:val="21"/>
        </w:numPr>
        <w:spacing w:after="360"/>
        <w:ind w:left="1276" w:hanging="425"/>
        <w:rPr>
          <w:lang w:eastAsia="pl-PL"/>
        </w:rPr>
      </w:pPr>
      <w:r w:rsidRPr="00CD2D11">
        <w:rPr>
          <w:lang w:eastAsia="pl-PL"/>
        </w:rPr>
        <w:t xml:space="preserve">tereny biologicznie czynne. </w:t>
      </w:r>
    </w:p>
    <w:tbl>
      <w:tblPr>
        <w:tblStyle w:val="Tabela-Siatka"/>
        <w:tblW w:w="0" w:type="auto"/>
        <w:tblLook w:val="04A0" w:firstRow="1" w:lastRow="0" w:firstColumn="1" w:lastColumn="0" w:noHBand="0" w:noVBand="1"/>
        <w:tblDescription w:val="Tabela prezentuje jednostki odpowiedzialne za realizację działań wskazanych w pkt. 5. "/>
      </w:tblPr>
      <w:tblGrid>
        <w:gridCol w:w="1838"/>
        <w:gridCol w:w="7224"/>
      </w:tblGrid>
      <w:tr w:rsidR="00403423" w:rsidRPr="00CD2D11" w14:paraId="2FEAACEA" w14:textId="77777777" w:rsidTr="00CB2498">
        <w:tc>
          <w:tcPr>
            <w:tcW w:w="1838" w:type="dxa"/>
          </w:tcPr>
          <w:p w14:paraId="1F9EC194" w14:textId="77777777" w:rsidR="00403423" w:rsidRPr="00CD2D11" w:rsidRDefault="00403423" w:rsidP="00CB2498">
            <w:pPr>
              <w:spacing w:before="0" w:line="240" w:lineRule="auto"/>
              <w:ind w:firstLine="0"/>
            </w:pPr>
            <w:r w:rsidRPr="00CD2D11">
              <w:t>Numer działania</w:t>
            </w:r>
          </w:p>
        </w:tc>
        <w:tc>
          <w:tcPr>
            <w:tcW w:w="7224" w:type="dxa"/>
          </w:tcPr>
          <w:p w14:paraId="28751D1D" w14:textId="77777777" w:rsidR="00403423" w:rsidRPr="00CD2D11" w:rsidRDefault="00403423" w:rsidP="00CB2498">
            <w:pPr>
              <w:spacing w:before="0" w:line="240" w:lineRule="auto"/>
              <w:ind w:firstLine="0"/>
            </w:pPr>
            <w:r w:rsidRPr="00CD2D11">
              <w:t>Jednostka odpowiedzialna za realizację działania</w:t>
            </w:r>
          </w:p>
        </w:tc>
      </w:tr>
      <w:tr w:rsidR="00403423" w:rsidRPr="00CD2D11" w14:paraId="051A5CD3" w14:textId="77777777" w:rsidTr="00CB2498">
        <w:trPr>
          <w:trHeight w:val="398"/>
        </w:trPr>
        <w:tc>
          <w:tcPr>
            <w:tcW w:w="1838" w:type="dxa"/>
          </w:tcPr>
          <w:p w14:paraId="58F85C81" w14:textId="77777777" w:rsidR="00403423" w:rsidRPr="00CD2D11" w:rsidRDefault="00403423" w:rsidP="00CB2498">
            <w:pPr>
              <w:spacing w:before="0" w:line="240" w:lineRule="auto"/>
              <w:ind w:firstLine="0"/>
              <w:jc w:val="center"/>
            </w:pPr>
            <w:r w:rsidRPr="00CD2D11">
              <w:t>5</w:t>
            </w:r>
          </w:p>
        </w:tc>
        <w:tc>
          <w:tcPr>
            <w:tcW w:w="7224" w:type="dxa"/>
          </w:tcPr>
          <w:p w14:paraId="3AA3ED1F" w14:textId="083DA358" w:rsidR="008B3C00" w:rsidRPr="00CD2D11" w:rsidRDefault="008B3C00" w:rsidP="008B3C00">
            <w:pPr>
              <w:pStyle w:val="Akapitzlist"/>
              <w:numPr>
                <w:ilvl w:val="0"/>
                <w:numId w:val="31"/>
              </w:numPr>
              <w:spacing w:before="0" w:line="240" w:lineRule="auto"/>
              <w:ind w:left="357" w:hanging="357"/>
              <w:rPr>
                <w:lang w:eastAsia="pl-PL"/>
              </w:rPr>
            </w:pPr>
            <w:r w:rsidRPr="00CD2D11">
              <w:rPr>
                <w:lang w:eastAsia="pl-PL"/>
              </w:rPr>
              <w:t xml:space="preserve">Zespół zadaniowy do spraw opracowania i realizacji "Miejskiego Planu Adaptacji do zmian klimatu dla Gminy Miasto Reda" </w:t>
            </w:r>
            <w:r w:rsidR="00AD2836" w:rsidRPr="00CD2D11">
              <w:t>–</w:t>
            </w:r>
            <w:r w:rsidR="009C7853" w:rsidRPr="00CD2D11">
              <w:t xml:space="preserve"> koordynacja</w:t>
            </w:r>
            <w:r w:rsidR="00AD2836" w:rsidRPr="00CD2D11">
              <w:t xml:space="preserve"> </w:t>
            </w:r>
          </w:p>
          <w:p w14:paraId="23D0B01D" w14:textId="6467DEC7" w:rsidR="0026620F" w:rsidRPr="00CD2D11" w:rsidRDefault="008B3C00" w:rsidP="0026620F">
            <w:pPr>
              <w:pStyle w:val="Akapitzlist"/>
              <w:numPr>
                <w:ilvl w:val="0"/>
                <w:numId w:val="31"/>
              </w:numPr>
              <w:spacing w:before="0" w:line="240" w:lineRule="auto"/>
              <w:ind w:left="357" w:hanging="357"/>
              <w:rPr>
                <w:lang w:eastAsia="pl-PL"/>
              </w:rPr>
            </w:pPr>
            <w:r w:rsidRPr="00CD2D11">
              <w:rPr>
                <w:lang w:eastAsia="pl-PL"/>
              </w:rPr>
              <w:t xml:space="preserve">Zespół ds. Informatyzacji Urzędu </w:t>
            </w:r>
            <w:r w:rsidR="00AD2836" w:rsidRPr="00CD2D11">
              <w:rPr>
                <w:lang w:eastAsia="pl-PL"/>
              </w:rPr>
              <w:t>Miasta w Redzie</w:t>
            </w:r>
          </w:p>
          <w:p w14:paraId="3132CE20" w14:textId="3E14175A" w:rsidR="00403423" w:rsidRPr="00CD2D11" w:rsidRDefault="008B3C00" w:rsidP="0026620F">
            <w:pPr>
              <w:pStyle w:val="Akapitzlist"/>
              <w:numPr>
                <w:ilvl w:val="0"/>
                <w:numId w:val="31"/>
              </w:numPr>
              <w:spacing w:before="0" w:line="240" w:lineRule="auto"/>
              <w:ind w:left="357" w:hanging="357"/>
              <w:rPr>
                <w:lang w:eastAsia="pl-PL"/>
              </w:rPr>
            </w:pPr>
            <w:r w:rsidRPr="00CD2D11">
              <w:rPr>
                <w:lang w:eastAsia="pl-PL"/>
              </w:rPr>
              <w:t>Referat Ochrony Środowiska i Terenów Zieleni</w:t>
            </w:r>
          </w:p>
        </w:tc>
      </w:tr>
    </w:tbl>
    <w:p w14:paraId="216B7595" w14:textId="49AFB44D" w:rsidR="008A64DD" w:rsidRPr="00CD2D11" w:rsidRDefault="00640E4D" w:rsidP="00F1438F">
      <w:pPr>
        <w:pStyle w:val="Akapitzlist"/>
        <w:numPr>
          <w:ilvl w:val="0"/>
          <w:numId w:val="20"/>
        </w:numPr>
        <w:spacing w:before="480"/>
        <w:ind w:left="357" w:hanging="357"/>
        <w:contextualSpacing w:val="0"/>
        <w:rPr>
          <w:b/>
        </w:rPr>
      </w:pPr>
      <w:r w:rsidRPr="00CD2D11">
        <w:rPr>
          <w:b/>
        </w:rPr>
        <w:t>Podejmowanie działań edukacyjnych, i podnoszących świadomość potrzeb zazieleniania miasta i znaczenia usług ekosystemowych, a także działań na rzecz angażowania mieszkańców i sektora biznesu, świata nauki w ochronę zasobów przyrodniczych w Mieście.</w:t>
      </w:r>
    </w:p>
    <w:p w14:paraId="2E4FBBA8" w14:textId="5AEB3F77" w:rsidR="00852994" w:rsidRPr="00CD2D11" w:rsidRDefault="00852994" w:rsidP="00403423">
      <w:pPr>
        <w:pStyle w:val="Akapitzlist"/>
        <w:numPr>
          <w:ilvl w:val="1"/>
          <w:numId w:val="20"/>
        </w:numPr>
        <w:ind w:left="788" w:hanging="431"/>
        <w:contextualSpacing w:val="0"/>
      </w:pPr>
      <w:r w:rsidRPr="00CD2D11">
        <w:t xml:space="preserve">Podejmowanie działań edukacyjnych, i podnoszących świadomość potrzeb zazieleniania miasta i znaczenia usług ekosystemowych, a także działań na rzecz angażowania mieszkańców i sektora biznesu, świata nauki w ochronę zasobów przyrodniczych w Mieście. </w:t>
      </w:r>
    </w:p>
    <w:p w14:paraId="43DEE037" w14:textId="77777777" w:rsidR="00852994" w:rsidRPr="00CD2D11" w:rsidRDefault="00852994" w:rsidP="00403423">
      <w:pPr>
        <w:pStyle w:val="Akapitzlist"/>
        <w:numPr>
          <w:ilvl w:val="1"/>
          <w:numId w:val="20"/>
        </w:numPr>
        <w:ind w:left="788" w:hanging="431"/>
        <w:contextualSpacing w:val="0"/>
      </w:pPr>
      <w:r w:rsidRPr="00CD2D11">
        <w:t>Tworzenie ścieżek i tablic edukacyjnych (na terenach zurbanizowanych Miasta Redy, w dolinie rzeki Redy, na terenie Mościch Błot) wyposażonych w infrastrukturę edukacyjną odpowiednio zaprojektowaną (np. zbudowaną z materiałów przyjaznych środowisku i jednocześnie dopasowaną estetycznie do marki Miasta i sposobów jego identyfikacji wizualnej) oraz promującą ochronę rodzimej fauny i flory, cennych siedlisk przyrodniczych, rozwiązania z zakresu BZI;</w:t>
      </w:r>
    </w:p>
    <w:p w14:paraId="584C830F" w14:textId="77777777" w:rsidR="00852994" w:rsidRPr="00CD2D11" w:rsidRDefault="00852994" w:rsidP="00403423">
      <w:pPr>
        <w:pStyle w:val="Akapitzlist"/>
        <w:numPr>
          <w:ilvl w:val="1"/>
          <w:numId w:val="20"/>
        </w:numPr>
        <w:ind w:left="788" w:hanging="431"/>
        <w:contextualSpacing w:val="0"/>
      </w:pPr>
      <w:r w:rsidRPr="00CD2D11">
        <w:t>Włączanie mieszkańców w proces zazieleniania Redy i ochronę zasobów przyrodniczych Miasta poprzez prowadzenie działań w zakresie:</w:t>
      </w:r>
    </w:p>
    <w:p w14:paraId="0A4CB191" w14:textId="77777777" w:rsidR="00852994" w:rsidRPr="00CD2D11" w:rsidRDefault="00852994" w:rsidP="00852994">
      <w:pPr>
        <w:pStyle w:val="Akapitzlist"/>
        <w:numPr>
          <w:ilvl w:val="1"/>
          <w:numId w:val="23"/>
        </w:numPr>
      </w:pPr>
      <w:r w:rsidRPr="00CD2D11">
        <w:t>informowania i promowania partycypacji społecznej w zakresie przygotowywania dokumentów strategicznych i planistycznych,</w:t>
      </w:r>
    </w:p>
    <w:p w14:paraId="3B44B65B" w14:textId="77777777" w:rsidR="00852994" w:rsidRPr="00CD2D11" w:rsidRDefault="00852994" w:rsidP="00852994">
      <w:pPr>
        <w:pStyle w:val="Akapitzlist"/>
        <w:numPr>
          <w:ilvl w:val="1"/>
          <w:numId w:val="23"/>
        </w:numPr>
      </w:pPr>
      <w:r w:rsidRPr="00CD2D11">
        <w:t>informowania i promowania włączeniu się w procesy konsultacji społecznych projektów inwestycyjnych,</w:t>
      </w:r>
    </w:p>
    <w:p w14:paraId="5614A11E" w14:textId="77777777" w:rsidR="00852994" w:rsidRPr="00CD2D11" w:rsidRDefault="00852994" w:rsidP="00852994">
      <w:pPr>
        <w:pStyle w:val="Akapitzlist"/>
        <w:numPr>
          <w:ilvl w:val="1"/>
          <w:numId w:val="23"/>
        </w:numPr>
      </w:pPr>
      <w:r w:rsidRPr="00CD2D11">
        <w:t>zwiększanie wsparcia (w tym wsparcia finansowego oraz obejmowania patronatem) działań i wydarzeń mających na celu integrację lokalnych społeczności, spółdzielni i wspólnot mieszkaniowych i wspólne wprowadzanie w najbliższym otoczeniu zmian dotyczących ochrony środowiska i adaptacji do zmian klimatu (</w:t>
      </w:r>
      <w:proofErr w:type="spellStart"/>
      <w:r w:rsidRPr="00CD2D11">
        <w:t>np</w:t>
      </w:r>
      <w:proofErr w:type="spellEnd"/>
      <w:r w:rsidRPr="00CD2D11">
        <w:t xml:space="preserve"> Budżet Obywatelski Redy, w tym w szczególności z przeznaczeniem na „zielone” projekty),</w:t>
      </w:r>
    </w:p>
    <w:p w14:paraId="7075D07D" w14:textId="77777777" w:rsidR="00852994" w:rsidRPr="00CD2D11" w:rsidRDefault="00852994" w:rsidP="00852994">
      <w:pPr>
        <w:pStyle w:val="Akapitzlist"/>
        <w:numPr>
          <w:ilvl w:val="1"/>
          <w:numId w:val="23"/>
        </w:numPr>
      </w:pPr>
      <w:r w:rsidRPr="00CD2D11">
        <w:t>informowanie i promowanie działań Miasta na rzecz zazieleniania przestrzeni miasta za pomocą różnych metod komunikacji, np. tablic edukacyjnych (także przy samych obiektach BZI), mediów społecznościowych, mediów lokalnych itp.,</w:t>
      </w:r>
    </w:p>
    <w:p w14:paraId="72CC4E62" w14:textId="77777777" w:rsidR="00852994" w:rsidRPr="00CD2D11" w:rsidRDefault="00852994" w:rsidP="00852994">
      <w:pPr>
        <w:pStyle w:val="Akapitzlist"/>
        <w:numPr>
          <w:ilvl w:val="1"/>
          <w:numId w:val="23"/>
        </w:numPr>
      </w:pPr>
      <w:r w:rsidRPr="00CD2D11">
        <w:t>promowanie wykorzystania narzędzi stworzonych przez ekspertów do projektowania i budowania we własnym zakresie elementów błękitno-zielonej infrastruktury na terenach prywatnych, spółdzielni i wspólnot mieszkaniowych</w:t>
      </w:r>
    </w:p>
    <w:p w14:paraId="22E7F2ED" w14:textId="77777777" w:rsidR="00852994" w:rsidRPr="00CD2D11" w:rsidRDefault="00852994" w:rsidP="00852994">
      <w:pPr>
        <w:pStyle w:val="Akapitzlist"/>
        <w:numPr>
          <w:ilvl w:val="1"/>
          <w:numId w:val="23"/>
        </w:numPr>
      </w:pPr>
      <w:r w:rsidRPr="00CD2D11">
        <w:t>organizowanie i wspieranie kampanii informacyjno-edukacyjnych dotyczących:</w:t>
      </w:r>
    </w:p>
    <w:p w14:paraId="375F222C" w14:textId="77777777" w:rsidR="00852994" w:rsidRPr="00CD2D11" w:rsidRDefault="00852994" w:rsidP="00852994">
      <w:pPr>
        <w:pStyle w:val="Akapitzlist"/>
        <w:numPr>
          <w:ilvl w:val="2"/>
          <w:numId w:val="23"/>
        </w:numPr>
      </w:pPr>
      <w:r w:rsidRPr="00CD2D11">
        <w:lastRenderedPageBreak/>
        <w:t>odpowiedniej pielęgnacji drzew na prywatnych działkach, sposobów identyfikowania i niwelowania zagrożeń dla zdrowia drzewa (choroby, szkodniki, ryzyko uszkodzeń mechanicznych lub nieprawidłowego rozwoju roślin);</w:t>
      </w:r>
    </w:p>
    <w:p w14:paraId="57AED50A" w14:textId="77777777" w:rsidR="00852994" w:rsidRPr="00CD2D11" w:rsidRDefault="00852994" w:rsidP="00852994">
      <w:pPr>
        <w:pStyle w:val="Akapitzlist"/>
        <w:numPr>
          <w:ilvl w:val="2"/>
          <w:numId w:val="23"/>
        </w:numPr>
      </w:pPr>
      <w:r w:rsidRPr="00CD2D11">
        <w:t xml:space="preserve">właściwego doboru gatunków roślin do lokalnych warunków (m.in. ukształtowania i użytkowania terenu, wodnych, glebowych); </w:t>
      </w:r>
    </w:p>
    <w:p w14:paraId="692FBF6A" w14:textId="77777777" w:rsidR="00852994" w:rsidRPr="00CD2D11" w:rsidRDefault="00852994" w:rsidP="00852994">
      <w:pPr>
        <w:pStyle w:val="Akapitzlist"/>
        <w:numPr>
          <w:ilvl w:val="2"/>
          <w:numId w:val="23"/>
        </w:numPr>
      </w:pPr>
      <w:r w:rsidRPr="00CD2D11">
        <w:t>stosowania rozwiązań alternatywnych dla ścinania drzew na terenach prywatnych,</w:t>
      </w:r>
    </w:p>
    <w:p w14:paraId="67CF3D17" w14:textId="77777777" w:rsidR="00852994" w:rsidRPr="00CD2D11" w:rsidRDefault="00852994" w:rsidP="00852994">
      <w:pPr>
        <w:pStyle w:val="Akapitzlist"/>
        <w:numPr>
          <w:ilvl w:val="2"/>
          <w:numId w:val="23"/>
        </w:numPr>
      </w:pPr>
      <w:r w:rsidRPr="00CD2D11">
        <w:t>zadrzewiania miejsc zamieszkania (np. akcje wspólnego sadzenia drzew),</w:t>
      </w:r>
    </w:p>
    <w:p w14:paraId="146797AA" w14:textId="77777777" w:rsidR="00852994" w:rsidRPr="00CD2D11" w:rsidRDefault="00852994" w:rsidP="00852994">
      <w:pPr>
        <w:pStyle w:val="Akapitzlist"/>
        <w:numPr>
          <w:ilvl w:val="2"/>
          <w:numId w:val="23"/>
        </w:numPr>
      </w:pPr>
      <w:r w:rsidRPr="00CD2D11">
        <w:t>odpowiedniego reagowania na działania związane z nielegalną wycinką drzew lub niszczeniem cennych ekosystemów.</w:t>
      </w:r>
    </w:p>
    <w:p w14:paraId="65321558" w14:textId="77777777" w:rsidR="00852994" w:rsidRPr="00CD2D11" w:rsidRDefault="00852994" w:rsidP="00403423">
      <w:pPr>
        <w:pStyle w:val="Akapitzlist"/>
        <w:numPr>
          <w:ilvl w:val="1"/>
          <w:numId w:val="20"/>
        </w:numPr>
        <w:ind w:left="788" w:hanging="431"/>
        <w:contextualSpacing w:val="0"/>
      </w:pPr>
      <w:r w:rsidRPr="00CD2D11">
        <w:t>Współdziałanie ze szkołami publicznymi, przedszkolami, ośrodkiem kultury i sportu, biblioteką, organizacjami społecznymi w ramach działań edukacyjnych i informacyjnych związanych z ochroną środowiska, w tym pośrednio adaptacją do zmian klimatu dotyczących:</w:t>
      </w:r>
    </w:p>
    <w:p w14:paraId="4D69C0D6" w14:textId="77777777" w:rsidR="00852994" w:rsidRPr="00CD2D11" w:rsidRDefault="00852994" w:rsidP="00852994">
      <w:pPr>
        <w:pStyle w:val="Akapitzlist"/>
        <w:numPr>
          <w:ilvl w:val="1"/>
          <w:numId w:val="23"/>
        </w:numPr>
      </w:pPr>
      <w:r w:rsidRPr="00CD2D11">
        <w:t xml:space="preserve">wprowadzania zieleni na terenie szkoły, w szczególności boisk najbardziej wyeksponowanych na nasłonecznienie, jak również projektów mających na celu zabezpieczenia i adaptację budynków przed negatywnym skutkami zmian klimatu, a także projektów obszarów zieleni o funkcji edukacyjnej i </w:t>
      </w:r>
      <w:proofErr w:type="spellStart"/>
      <w:r w:rsidRPr="00CD2D11">
        <w:t>multisensorycznej</w:t>
      </w:r>
      <w:proofErr w:type="spellEnd"/>
      <w:r w:rsidRPr="00CD2D11">
        <w:t xml:space="preserve"> (np. ogródki warzywne, ogrody terapeutyczno-sensoryczne),</w:t>
      </w:r>
    </w:p>
    <w:p w14:paraId="6D17B2D9" w14:textId="77777777" w:rsidR="00852994" w:rsidRPr="00CD2D11" w:rsidRDefault="00852994" w:rsidP="00852994">
      <w:pPr>
        <w:pStyle w:val="Akapitzlist"/>
        <w:numPr>
          <w:ilvl w:val="1"/>
          <w:numId w:val="23"/>
        </w:numPr>
      </w:pPr>
      <w:r w:rsidRPr="00CD2D11">
        <w:t>promowania i współorganizowania inicjatyw dotyczących zazieleniania szkół, przedszkoli, obiektów użyteczności publicznej.</w:t>
      </w:r>
    </w:p>
    <w:p w14:paraId="3FCBD9BF" w14:textId="6EE2EDF3" w:rsidR="00981118" w:rsidRPr="00CD2D11" w:rsidRDefault="00852994" w:rsidP="00981118">
      <w:pPr>
        <w:pStyle w:val="Akapitzlist"/>
        <w:numPr>
          <w:ilvl w:val="1"/>
          <w:numId w:val="20"/>
        </w:numPr>
        <w:ind w:left="788" w:hanging="431"/>
        <w:contextualSpacing w:val="0"/>
      </w:pPr>
      <w:r w:rsidRPr="00CD2D11">
        <w:t>Współpraca z sektorem prywatnym (także prywatne przedsiębiorstwa) w projektach wykorzystujących rozwiązania błękitno-zielonej infrastruktury, w tym stworzenie systemów wsparcia promujących rozwiązania bazujące na naturze przy gospodarstwach domowych, na terenie działek prywatnych, czy też siedzib firm i terenów przez nie wykorzystywanych. Systemy wsparcia i zachęt mogą obejmować narzędzia promocyjno-edukacyjne (kampanie społeczne, akcje informacyjne, sporządzenie katalogów dobrych praktyk pasujących do lokalnych uwarunkowań), prawne (w tym aktywne wsparcie ze strony urzędu w procedurach administracyjnych i usprawnianie ich) oraz finansowe</w:t>
      </w:r>
      <w:r w:rsidR="00981118" w:rsidRPr="00CD2D11">
        <w:t xml:space="preserve"> (w ramach możliwości Gminy)</w:t>
      </w:r>
      <w:r w:rsidRPr="00CD2D11">
        <w:t>, m.in.:</w:t>
      </w:r>
      <w:r w:rsidR="00981118" w:rsidRPr="00CD2D11">
        <w:t xml:space="preserve"> budżety partycypacyjne, zielone budżety obywatelskie.</w:t>
      </w:r>
    </w:p>
    <w:p w14:paraId="2498E413" w14:textId="77777777" w:rsidR="00852994" w:rsidRPr="00CD2D11" w:rsidRDefault="00852994" w:rsidP="00403423">
      <w:pPr>
        <w:pStyle w:val="Akapitzlist"/>
        <w:numPr>
          <w:ilvl w:val="1"/>
          <w:numId w:val="20"/>
        </w:numPr>
        <w:ind w:left="788" w:hanging="431"/>
        <w:contextualSpacing w:val="0"/>
      </w:pPr>
      <w:r w:rsidRPr="00CD2D11">
        <w:t>Współpraca z PGL LP w ramach wsparcia projektów wykorzystujących rozwiązania błękitno-zielonej infrastruktury</w:t>
      </w:r>
    </w:p>
    <w:p w14:paraId="18728027" w14:textId="2C381EE0" w:rsidR="00852994" w:rsidRPr="00CD2D11" w:rsidRDefault="00852994" w:rsidP="00F1438F">
      <w:pPr>
        <w:pStyle w:val="Akapitzlist"/>
        <w:numPr>
          <w:ilvl w:val="1"/>
          <w:numId w:val="20"/>
        </w:numPr>
        <w:spacing w:after="480"/>
        <w:ind w:left="788" w:hanging="431"/>
        <w:contextualSpacing w:val="0"/>
      </w:pPr>
      <w:r w:rsidRPr="00CD2D11">
        <w:t xml:space="preserve">Budowanie marki „Reda z zieloną perspektywą” w oparciu o potencjał zieleni gminnej </w:t>
      </w:r>
      <w:r w:rsidR="00EC6BA1" w:rsidRPr="00CD2D11">
        <w:t>–</w:t>
      </w:r>
      <w:r w:rsidRPr="00CD2D11">
        <w:t xml:space="preserve"> systemowe i planowe zwiększanie powierzchni i utrzymywanie miejskich terenów zieleni. Budowanie marki Miasta na potencjale zieleni gminnej.</w:t>
      </w:r>
    </w:p>
    <w:tbl>
      <w:tblPr>
        <w:tblStyle w:val="Tabela-Siatka"/>
        <w:tblW w:w="0" w:type="auto"/>
        <w:tblLook w:val="04A0" w:firstRow="1" w:lastRow="0" w:firstColumn="1" w:lastColumn="0" w:noHBand="0" w:noVBand="1"/>
        <w:tblDescription w:val="Tabela prezentuje jednostki odpowiedzialne za realizację działań wskazanych w pkt. 6. "/>
      </w:tblPr>
      <w:tblGrid>
        <w:gridCol w:w="1838"/>
        <w:gridCol w:w="7224"/>
      </w:tblGrid>
      <w:tr w:rsidR="002701B9" w:rsidRPr="00CD2D11" w14:paraId="68F3D349" w14:textId="77777777" w:rsidTr="00CB2498">
        <w:tc>
          <w:tcPr>
            <w:tcW w:w="1838" w:type="dxa"/>
          </w:tcPr>
          <w:p w14:paraId="65BCF8CE" w14:textId="77777777" w:rsidR="002701B9" w:rsidRPr="00CD2D11" w:rsidRDefault="002701B9" w:rsidP="00CB2498">
            <w:pPr>
              <w:spacing w:before="0" w:line="240" w:lineRule="auto"/>
              <w:ind w:firstLine="0"/>
            </w:pPr>
            <w:r w:rsidRPr="00CD2D11">
              <w:t>Numer działania</w:t>
            </w:r>
          </w:p>
        </w:tc>
        <w:tc>
          <w:tcPr>
            <w:tcW w:w="7224" w:type="dxa"/>
          </w:tcPr>
          <w:p w14:paraId="1DA1F2FF" w14:textId="77777777" w:rsidR="002701B9" w:rsidRPr="00CD2D11" w:rsidRDefault="002701B9" w:rsidP="00CB2498">
            <w:pPr>
              <w:spacing w:before="0" w:line="240" w:lineRule="auto"/>
              <w:ind w:firstLine="0"/>
            </w:pPr>
            <w:r w:rsidRPr="00CD2D11">
              <w:t>Jednostka odpowiedzialna za realizację działania</w:t>
            </w:r>
          </w:p>
        </w:tc>
      </w:tr>
      <w:tr w:rsidR="002701B9" w:rsidRPr="00CD2D11" w14:paraId="13C56D9A" w14:textId="77777777" w:rsidTr="00CB2498">
        <w:trPr>
          <w:trHeight w:val="127"/>
        </w:trPr>
        <w:tc>
          <w:tcPr>
            <w:tcW w:w="1838" w:type="dxa"/>
          </w:tcPr>
          <w:p w14:paraId="6CFD8FA1" w14:textId="77777777" w:rsidR="002701B9" w:rsidRPr="00CD2D11" w:rsidRDefault="002701B9" w:rsidP="00CB2498">
            <w:pPr>
              <w:spacing w:before="0" w:line="240" w:lineRule="auto"/>
              <w:ind w:firstLine="0"/>
              <w:jc w:val="center"/>
            </w:pPr>
            <w:r w:rsidRPr="00CD2D11">
              <w:t>6.1</w:t>
            </w:r>
          </w:p>
        </w:tc>
        <w:tc>
          <w:tcPr>
            <w:tcW w:w="7224" w:type="dxa"/>
          </w:tcPr>
          <w:p w14:paraId="567BF3D8" w14:textId="3176A8F5" w:rsidR="002701B9" w:rsidRPr="00CD2D11" w:rsidRDefault="002701B9" w:rsidP="00CB2498">
            <w:pPr>
              <w:pStyle w:val="Akapitzlist"/>
              <w:numPr>
                <w:ilvl w:val="0"/>
                <w:numId w:val="31"/>
              </w:numPr>
              <w:spacing w:before="0" w:line="240" w:lineRule="auto"/>
              <w:ind w:left="318" w:hanging="318"/>
            </w:pPr>
            <w:r w:rsidRPr="00CD2D11">
              <w:t>Zespół zadaniowy do spraw opracowania i realizacji "Miejskiego Planu Adaptacji do zmian klimatu dla Gminy Miasto Reda"</w:t>
            </w:r>
            <w:r w:rsidR="009C7853" w:rsidRPr="00CD2D11">
              <w:t xml:space="preserve"> </w:t>
            </w:r>
            <w:r w:rsidR="00EC6BA1" w:rsidRPr="00CD2D11">
              <w:t>–</w:t>
            </w:r>
            <w:r w:rsidR="009C7853" w:rsidRPr="00CD2D11">
              <w:t xml:space="preserve"> koordynacja</w:t>
            </w:r>
            <w:r w:rsidR="00EC6BA1" w:rsidRPr="00CD2D11">
              <w:t xml:space="preserve"> </w:t>
            </w:r>
          </w:p>
          <w:p w14:paraId="6C469615" w14:textId="77777777" w:rsidR="002701B9" w:rsidRPr="00CD2D11" w:rsidRDefault="002701B9" w:rsidP="00CB2498">
            <w:pPr>
              <w:pStyle w:val="Akapitzlist"/>
              <w:numPr>
                <w:ilvl w:val="0"/>
                <w:numId w:val="31"/>
              </w:numPr>
              <w:spacing w:before="0" w:line="240" w:lineRule="auto"/>
              <w:ind w:left="318" w:hanging="318"/>
            </w:pPr>
            <w:r w:rsidRPr="00CD2D11">
              <w:t>Referat Rozwoju</w:t>
            </w:r>
          </w:p>
          <w:p w14:paraId="6AF8A40E" w14:textId="77777777" w:rsidR="002701B9" w:rsidRPr="00CD2D11" w:rsidRDefault="002701B9" w:rsidP="00CB2498">
            <w:pPr>
              <w:pStyle w:val="Akapitzlist"/>
              <w:numPr>
                <w:ilvl w:val="0"/>
                <w:numId w:val="31"/>
              </w:numPr>
              <w:spacing w:before="0" w:line="240" w:lineRule="auto"/>
              <w:ind w:left="318" w:hanging="318"/>
            </w:pPr>
            <w:r w:rsidRPr="00CD2D11">
              <w:t>Referat Ochrony Środowiska i Terenów Zieleni</w:t>
            </w:r>
          </w:p>
          <w:p w14:paraId="402145B1" w14:textId="77777777" w:rsidR="00562D1B" w:rsidRPr="00CD2D11" w:rsidRDefault="00562D1B" w:rsidP="00562D1B">
            <w:pPr>
              <w:pStyle w:val="Akapitzlist"/>
              <w:numPr>
                <w:ilvl w:val="0"/>
                <w:numId w:val="31"/>
              </w:numPr>
              <w:spacing w:before="0" w:line="240" w:lineRule="auto"/>
              <w:ind w:left="318" w:hanging="318"/>
            </w:pPr>
            <w:r w:rsidRPr="00CD2D11">
              <w:t>Referat Organizacyjny</w:t>
            </w:r>
          </w:p>
          <w:p w14:paraId="5FBA93D0" w14:textId="1171C426" w:rsidR="00562D1B" w:rsidRPr="00CD2D11" w:rsidRDefault="00562D1B" w:rsidP="00562D1B">
            <w:pPr>
              <w:pStyle w:val="Akapitzlist"/>
              <w:numPr>
                <w:ilvl w:val="0"/>
                <w:numId w:val="31"/>
              </w:numPr>
              <w:spacing w:before="0" w:line="240" w:lineRule="auto"/>
              <w:ind w:left="318" w:hanging="318"/>
            </w:pPr>
            <w:r w:rsidRPr="00CD2D11">
              <w:lastRenderedPageBreak/>
              <w:t>Stanowisko ds. Komunikacji Zewnętrznej</w:t>
            </w:r>
          </w:p>
        </w:tc>
      </w:tr>
      <w:tr w:rsidR="002701B9" w:rsidRPr="00CD2D11" w14:paraId="4910A9A0" w14:textId="77777777" w:rsidTr="00CB2498">
        <w:trPr>
          <w:trHeight w:val="112"/>
        </w:trPr>
        <w:tc>
          <w:tcPr>
            <w:tcW w:w="1838" w:type="dxa"/>
          </w:tcPr>
          <w:p w14:paraId="180A7B06" w14:textId="77777777" w:rsidR="002701B9" w:rsidRPr="00CD2D11" w:rsidRDefault="002701B9" w:rsidP="00CB2498">
            <w:pPr>
              <w:spacing w:before="0" w:line="240" w:lineRule="auto"/>
              <w:ind w:firstLine="0"/>
              <w:jc w:val="center"/>
            </w:pPr>
            <w:r w:rsidRPr="00CD2D11">
              <w:lastRenderedPageBreak/>
              <w:t>6.2</w:t>
            </w:r>
          </w:p>
        </w:tc>
        <w:tc>
          <w:tcPr>
            <w:tcW w:w="7224" w:type="dxa"/>
          </w:tcPr>
          <w:p w14:paraId="651E52FE" w14:textId="7E3FFDFC" w:rsidR="002701B9" w:rsidRPr="00CD2D11" w:rsidRDefault="002701B9" w:rsidP="00CB2498">
            <w:pPr>
              <w:pStyle w:val="Akapitzlist"/>
              <w:numPr>
                <w:ilvl w:val="0"/>
                <w:numId w:val="31"/>
              </w:numPr>
              <w:spacing w:before="0" w:line="240" w:lineRule="auto"/>
              <w:ind w:left="318" w:hanging="318"/>
            </w:pPr>
            <w:r w:rsidRPr="00CD2D11">
              <w:t>Zespół zadaniowy do spraw opracowania i realizacji "Miejskiego Planu Adaptacji do zmian klimatu dla Gminy Miasto Reda"</w:t>
            </w:r>
            <w:r w:rsidR="009C7853" w:rsidRPr="00CD2D11">
              <w:t xml:space="preserve"> </w:t>
            </w:r>
            <w:r w:rsidR="00EC6BA1" w:rsidRPr="00CD2D11">
              <w:t>–</w:t>
            </w:r>
            <w:r w:rsidR="009C7853" w:rsidRPr="00CD2D11">
              <w:t xml:space="preserve"> koordynacja</w:t>
            </w:r>
            <w:r w:rsidR="00EC6BA1" w:rsidRPr="00CD2D11">
              <w:t xml:space="preserve"> </w:t>
            </w:r>
          </w:p>
          <w:p w14:paraId="52F4C86C" w14:textId="77777777" w:rsidR="00562D1B" w:rsidRPr="00CD2D11" w:rsidRDefault="00562D1B" w:rsidP="00CB2498">
            <w:pPr>
              <w:pStyle w:val="Akapitzlist"/>
              <w:numPr>
                <w:ilvl w:val="0"/>
                <w:numId w:val="31"/>
              </w:numPr>
              <w:spacing w:before="0" w:line="240" w:lineRule="auto"/>
              <w:ind w:left="318" w:hanging="318"/>
            </w:pPr>
            <w:r w:rsidRPr="00CD2D11">
              <w:t xml:space="preserve">Referat Inwestycji i Inżynierii Miejskiej </w:t>
            </w:r>
          </w:p>
          <w:p w14:paraId="1ED77C02" w14:textId="77777777" w:rsidR="00562D1B" w:rsidRPr="00CD2D11" w:rsidRDefault="00562D1B" w:rsidP="00CB2498">
            <w:pPr>
              <w:pStyle w:val="Akapitzlist"/>
              <w:numPr>
                <w:ilvl w:val="0"/>
                <w:numId w:val="31"/>
              </w:numPr>
              <w:spacing w:before="0" w:line="240" w:lineRule="auto"/>
              <w:ind w:left="318" w:hanging="318"/>
            </w:pPr>
            <w:r w:rsidRPr="00CD2D11">
              <w:t>Referat Ochrony Środowiska i Terenów Zieleni</w:t>
            </w:r>
          </w:p>
          <w:p w14:paraId="25A6D0F7" w14:textId="6700A8E5" w:rsidR="00562D1B" w:rsidRPr="00CD2D11" w:rsidRDefault="00562D1B" w:rsidP="00562D1B">
            <w:pPr>
              <w:pStyle w:val="Akapitzlist"/>
              <w:numPr>
                <w:ilvl w:val="0"/>
                <w:numId w:val="31"/>
              </w:numPr>
              <w:spacing w:before="0" w:line="240" w:lineRule="auto"/>
              <w:ind w:left="318" w:hanging="318"/>
            </w:pPr>
            <w:r w:rsidRPr="00CD2D11">
              <w:t>Referat Oświaty i Spraw Społecznych</w:t>
            </w:r>
          </w:p>
          <w:p w14:paraId="06DB0D10" w14:textId="703112B0" w:rsidR="00562D1B" w:rsidRPr="00CD2D11" w:rsidRDefault="00562D1B" w:rsidP="00562D1B">
            <w:pPr>
              <w:pStyle w:val="Akapitzlist"/>
              <w:numPr>
                <w:ilvl w:val="0"/>
                <w:numId w:val="31"/>
              </w:numPr>
              <w:spacing w:before="0" w:line="240" w:lineRule="auto"/>
              <w:ind w:left="318" w:hanging="318"/>
            </w:pPr>
            <w:r w:rsidRPr="00CD2D11">
              <w:t>Referat Rozwoju</w:t>
            </w:r>
          </w:p>
          <w:p w14:paraId="5762D4DB" w14:textId="4BBD2AC6" w:rsidR="002701B9" w:rsidRPr="00CD2D11" w:rsidRDefault="002701B9" w:rsidP="00CB2498">
            <w:pPr>
              <w:pStyle w:val="Akapitzlist"/>
              <w:numPr>
                <w:ilvl w:val="0"/>
                <w:numId w:val="31"/>
              </w:numPr>
              <w:spacing w:before="0" w:line="240" w:lineRule="auto"/>
              <w:ind w:left="318" w:hanging="318"/>
            </w:pPr>
            <w:r w:rsidRPr="00CD2D11">
              <w:t>Referat Organizacyjny</w:t>
            </w:r>
          </w:p>
          <w:p w14:paraId="56CEFF71" w14:textId="77777777" w:rsidR="00FE3C8D" w:rsidRPr="00CD2D11" w:rsidRDefault="002701B9" w:rsidP="00FE3C8D">
            <w:pPr>
              <w:pStyle w:val="Akapitzlist"/>
              <w:numPr>
                <w:ilvl w:val="0"/>
                <w:numId w:val="31"/>
              </w:numPr>
              <w:spacing w:before="0" w:line="240" w:lineRule="auto"/>
              <w:ind w:left="318" w:hanging="318"/>
            </w:pPr>
            <w:r w:rsidRPr="00CD2D11">
              <w:t>Stanowisko ds. Komunikacji Zewnętrznej</w:t>
            </w:r>
          </w:p>
          <w:p w14:paraId="18FD50C7" w14:textId="0CE8D1AC" w:rsidR="00FE3C8D" w:rsidRPr="00CD2D11" w:rsidRDefault="00FE3C8D" w:rsidP="00FE3C8D">
            <w:pPr>
              <w:pStyle w:val="Akapitzlist"/>
              <w:numPr>
                <w:ilvl w:val="0"/>
                <w:numId w:val="31"/>
              </w:numPr>
              <w:spacing w:before="0" w:line="240" w:lineRule="auto"/>
              <w:ind w:left="318" w:hanging="318"/>
            </w:pPr>
            <w:r w:rsidRPr="00CD2D11">
              <w:t>Stanowisko ds. Rozwoju i Promocji Gospodarczej Miasta</w:t>
            </w:r>
          </w:p>
        </w:tc>
      </w:tr>
      <w:tr w:rsidR="002701B9" w:rsidRPr="00CD2D11" w14:paraId="2A49ABC9" w14:textId="77777777" w:rsidTr="00CB2498">
        <w:trPr>
          <w:trHeight w:val="115"/>
        </w:trPr>
        <w:tc>
          <w:tcPr>
            <w:tcW w:w="1838" w:type="dxa"/>
          </w:tcPr>
          <w:p w14:paraId="1F484CF9" w14:textId="77777777" w:rsidR="002701B9" w:rsidRPr="00CD2D11" w:rsidRDefault="002701B9" w:rsidP="00CB2498">
            <w:pPr>
              <w:spacing w:before="0" w:line="240" w:lineRule="auto"/>
              <w:ind w:firstLine="0"/>
              <w:jc w:val="center"/>
            </w:pPr>
            <w:r w:rsidRPr="00CD2D11">
              <w:t>6.3</w:t>
            </w:r>
          </w:p>
        </w:tc>
        <w:tc>
          <w:tcPr>
            <w:tcW w:w="7224" w:type="dxa"/>
          </w:tcPr>
          <w:p w14:paraId="33BDAAE0" w14:textId="0FD36BCF" w:rsidR="002701B9" w:rsidRPr="00CD2D11" w:rsidRDefault="002701B9" w:rsidP="00CB2498">
            <w:pPr>
              <w:pStyle w:val="Akapitzlist"/>
              <w:numPr>
                <w:ilvl w:val="0"/>
                <w:numId w:val="31"/>
              </w:numPr>
              <w:spacing w:before="0" w:line="240" w:lineRule="auto"/>
              <w:ind w:left="318" w:hanging="318"/>
            </w:pPr>
            <w:r w:rsidRPr="00CD2D11">
              <w:t>Zespół zadaniowy do spraw opracowania i realizacji "Miejskiego Planu Adaptacji do zmian klimatu dla Gminy Miasto Reda"</w:t>
            </w:r>
            <w:r w:rsidR="009C7853" w:rsidRPr="00CD2D11">
              <w:t xml:space="preserve"> - koordynacja</w:t>
            </w:r>
            <w:r w:rsidRPr="00CD2D11">
              <w:t>,</w:t>
            </w:r>
          </w:p>
          <w:p w14:paraId="0E51129E" w14:textId="77777777" w:rsidR="002701B9" w:rsidRPr="00CD2D11" w:rsidRDefault="002701B9" w:rsidP="00CB2498">
            <w:pPr>
              <w:pStyle w:val="Akapitzlist"/>
              <w:numPr>
                <w:ilvl w:val="0"/>
                <w:numId w:val="31"/>
              </w:numPr>
              <w:spacing w:before="0" w:line="240" w:lineRule="auto"/>
              <w:ind w:left="318" w:hanging="318"/>
            </w:pPr>
            <w:r w:rsidRPr="00CD2D11">
              <w:t>Stanowisko ds. Rozwoju i Promocji Gospodarczej Miasta</w:t>
            </w:r>
          </w:p>
          <w:p w14:paraId="5743F690" w14:textId="77777777" w:rsidR="002701B9" w:rsidRPr="00CD2D11" w:rsidRDefault="002701B9" w:rsidP="00CB2498">
            <w:pPr>
              <w:pStyle w:val="Akapitzlist"/>
              <w:numPr>
                <w:ilvl w:val="0"/>
                <w:numId w:val="31"/>
              </w:numPr>
              <w:spacing w:before="0" w:line="240" w:lineRule="auto"/>
              <w:ind w:left="318" w:hanging="318"/>
            </w:pPr>
            <w:r w:rsidRPr="00CD2D11">
              <w:t>Referat Oświaty i Spraw Społecznych</w:t>
            </w:r>
          </w:p>
          <w:p w14:paraId="6556D0DF" w14:textId="77777777" w:rsidR="002701B9" w:rsidRPr="00CD2D11" w:rsidRDefault="002701B9" w:rsidP="00CB2498">
            <w:pPr>
              <w:pStyle w:val="Akapitzlist"/>
              <w:numPr>
                <w:ilvl w:val="0"/>
                <w:numId w:val="31"/>
              </w:numPr>
              <w:spacing w:before="0" w:line="240" w:lineRule="auto"/>
              <w:ind w:left="318" w:hanging="318"/>
            </w:pPr>
            <w:r w:rsidRPr="00CD2D11">
              <w:t>Referat Organizacyjny</w:t>
            </w:r>
          </w:p>
          <w:p w14:paraId="4E97DDB1" w14:textId="77777777" w:rsidR="002701B9" w:rsidRPr="00CD2D11" w:rsidRDefault="002701B9" w:rsidP="00CB2498">
            <w:pPr>
              <w:pStyle w:val="Akapitzlist"/>
              <w:numPr>
                <w:ilvl w:val="0"/>
                <w:numId w:val="31"/>
              </w:numPr>
              <w:spacing w:before="0" w:line="240" w:lineRule="auto"/>
              <w:ind w:left="318" w:hanging="318"/>
            </w:pPr>
            <w:r w:rsidRPr="00CD2D11">
              <w:t>Stanowisko ds. Komunikacji Zewnętrznej</w:t>
            </w:r>
          </w:p>
          <w:p w14:paraId="3320B19C" w14:textId="77777777" w:rsidR="002701B9" w:rsidRPr="00CD2D11" w:rsidRDefault="002701B9" w:rsidP="00CB2498">
            <w:pPr>
              <w:pStyle w:val="Akapitzlist"/>
              <w:numPr>
                <w:ilvl w:val="0"/>
                <w:numId w:val="31"/>
              </w:numPr>
              <w:spacing w:before="0" w:line="240" w:lineRule="auto"/>
              <w:ind w:left="318" w:hanging="318"/>
            </w:pPr>
            <w:r w:rsidRPr="00CD2D11">
              <w:t>Referat Rozwoju</w:t>
            </w:r>
          </w:p>
          <w:p w14:paraId="084A6D24" w14:textId="77777777" w:rsidR="002701B9" w:rsidRPr="00CD2D11" w:rsidRDefault="002701B9" w:rsidP="00CB2498">
            <w:pPr>
              <w:pStyle w:val="Akapitzlist"/>
              <w:numPr>
                <w:ilvl w:val="0"/>
                <w:numId w:val="31"/>
              </w:numPr>
              <w:spacing w:before="0" w:line="240" w:lineRule="auto"/>
              <w:ind w:left="318" w:hanging="318"/>
            </w:pPr>
            <w:r w:rsidRPr="00CD2D11">
              <w:t>Referat Ochrony Środowiska i Terenów Zieleni</w:t>
            </w:r>
          </w:p>
        </w:tc>
      </w:tr>
      <w:tr w:rsidR="002701B9" w:rsidRPr="00CD2D11" w14:paraId="15053DA9" w14:textId="77777777" w:rsidTr="00CB2498">
        <w:trPr>
          <w:trHeight w:val="133"/>
        </w:trPr>
        <w:tc>
          <w:tcPr>
            <w:tcW w:w="1838" w:type="dxa"/>
          </w:tcPr>
          <w:p w14:paraId="67501037" w14:textId="77777777" w:rsidR="002701B9" w:rsidRPr="00CD2D11" w:rsidRDefault="002701B9" w:rsidP="00CB2498">
            <w:pPr>
              <w:spacing w:before="0" w:line="240" w:lineRule="auto"/>
              <w:ind w:firstLine="0"/>
              <w:jc w:val="center"/>
            </w:pPr>
            <w:r w:rsidRPr="00CD2D11">
              <w:t>6.4</w:t>
            </w:r>
          </w:p>
        </w:tc>
        <w:tc>
          <w:tcPr>
            <w:tcW w:w="7224" w:type="dxa"/>
          </w:tcPr>
          <w:p w14:paraId="058AF1CA" w14:textId="22B8C89A" w:rsidR="002701B9" w:rsidRPr="00CD2D11" w:rsidRDefault="002701B9" w:rsidP="00CB2498">
            <w:pPr>
              <w:pStyle w:val="Akapitzlist"/>
              <w:numPr>
                <w:ilvl w:val="0"/>
                <w:numId w:val="31"/>
              </w:numPr>
              <w:spacing w:before="0" w:line="240" w:lineRule="auto"/>
              <w:ind w:left="318" w:hanging="318"/>
            </w:pPr>
            <w:r w:rsidRPr="00CD2D11">
              <w:t>Zespół zadaniowy do spraw opracowania i realizacji "Miejskiego Planu Adaptacji do zmian klimatu dla Gminy Miasto Reda"</w:t>
            </w:r>
            <w:r w:rsidR="00562D1B" w:rsidRPr="00CD2D11">
              <w:t xml:space="preserve"> </w:t>
            </w:r>
            <w:r w:rsidR="00EC6BA1" w:rsidRPr="00CD2D11">
              <w:t>–</w:t>
            </w:r>
            <w:r w:rsidR="00562D1B" w:rsidRPr="00CD2D11">
              <w:t xml:space="preserve"> koordynacja</w:t>
            </w:r>
            <w:r w:rsidR="00EC6BA1" w:rsidRPr="00CD2D11">
              <w:t xml:space="preserve"> </w:t>
            </w:r>
          </w:p>
          <w:p w14:paraId="6F04F49F" w14:textId="77777777" w:rsidR="00FE3C8D" w:rsidRPr="00CD2D11" w:rsidRDefault="00FE3C8D" w:rsidP="00FE3C8D">
            <w:pPr>
              <w:pStyle w:val="Akapitzlist"/>
              <w:numPr>
                <w:ilvl w:val="0"/>
                <w:numId w:val="31"/>
              </w:numPr>
              <w:spacing w:before="0" w:line="240" w:lineRule="auto"/>
              <w:ind w:left="318" w:hanging="318"/>
            </w:pPr>
            <w:r w:rsidRPr="00CD2D11">
              <w:t>Referat Oświaty i Spraw Społecznych</w:t>
            </w:r>
          </w:p>
          <w:p w14:paraId="507362BA" w14:textId="77777777" w:rsidR="00FE3C8D" w:rsidRPr="00CD2D11" w:rsidRDefault="00FE3C8D" w:rsidP="00FE3C8D">
            <w:pPr>
              <w:pStyle w:val="Akapitzlist"/>
              <w:numPr>
                <w:ilvl w:val="0"/>
                <w:numId w:val="31"/>
              </w:numPr>
              <w:spacing w:before="0" w:line="240" w:lineRule="auto"/>
              <w:ind w:left="318" w:hanging="318"/>
            </w:pPr>
            <w:r w:rsidRPr="00CD2D11">
              <w:t xml:space="preserve">Referat Inwestycji i Inżynierii Miejskiej </w:t>
            </w:r>
          </w:p>
          <w:p w14:paraId="3E6A83C3" w14:textId="2C01A72E" w:rsidR="002701B9" w:rsidRPr="00CD2D11" w:rsidRDefault="002701B9" w:rsidP="00CB2498">
            <w:pPr>
              <w:pStyle w:val="Akapitzlist"/>
              <w:numPr>
                <w:ilvl w:val="0"/>
                <w:numId w:val="31"/>
              </w:numPr>
              <w:spacing w:before="0" w:line="240" w:lineRule="auto"/>
              <w:ind w:left="318" w:hanging="318"/>
            </w:pPr>
            <w:r w:rsidRPr="00CD2D11">
              <w:t>Referat Organizacyjny</w:t>
            </w:r>
          </w:p>
          <w:p w14:paraId="63A70251" w14:textId="77777777" w:rsidR="00FE3C8D" w:rsidRPr="00CD2D11" w:rsidRDefault="00FE3C8D" w:rsidP="00FE3C8D">
            <w:pPr>
              <w:pStyle w:val="Akapitzlist"/>
              <w:numPr>
                <w:ilvl w:val="0"/>
                <w:numId w:val="31"/>
              </w:numPr>
              <w:spacing w:before="0" w:line="240" w:lineRule="auto"/>
              <w:ind w:left="318" w:hanging="318"/>
            </w:pPr>
            <w:r w:rsidRPr="00CD2D11">
              <w:t>Stanowisko ds. Komunikacji Zewnętrznej,</w:t>
            </w:r>
          </w:p>
          <w:p w14:paraId="4C452E12" w14:textId="7D6A1E36" w:rsidR="002701B9" w:rsidRPr="00CD2D11" w:rsidRDefault="0053375A" w:rsidP="00EC6BA1">
            <w:pPr>
              <w:pStyle w:val="Akapitzlist"/>
              <w:numPr>
                <w:ilvl w:val="0"/>
                <w:numId w:val="31"/>
              </w:numPr>
              <w:spacing w:before="0" w:line="240" w:lineRule="auto"/>
              <w:ind w:left="318" w:hanging="318"/>
            </w:pPr>
            <w:r w:rsidRPr="00CD2D11">
              <w:t>Referat Ochrony Środowiska i Terenów Zieleni</w:t>
            </w:r>
          </w:p>
        </w:tc>
      </w:tr>
      <w:tr w:rsidR="002701B9" w:rsidRPr="00CD2D11" w14:paraId="5B94497A" w14:textId="77777777" w:rsidTr="00CB2498">
        <w:trPr>
          <w:trHeight w:val="398"/>
        </w:trPr>
        <w:tc>
          <w:tcPr>
            <w:tcW w:w="1838" w:type="dxa"/>
          </w:tcPr>
          <w:p w14:paraId="051B3D10" w14:textId="77777777" w:rsidR="002701B9" w:rsidRPr="00CD2D11" w:rsidRDefault="002701B9" w:rsidP="00CB2498">
            <w:pPr>
              <w:spacing w:before="0" w:line="240" w:lineRule="auto"/>
              <w:ind w:firstLine="0"/>
              <w:jc w:val="center"/>
            </w:pPr>
            <w:r w:rsidRPr="00CD2D11">
              <w:t>6.5</w:t>
            </w:r>
          </w:p>
        </w:tc>
        <w:tc>
          <w:tcPr>
            <w:tcW w:w="7224" w:type="dxa"/>
          </w:tcPr>
          <w:p w14:paraId="010238ED" w14:textId="09A7DBF8" w:rsidR="002701B9" w:rsidRPr="00CD2D11" w:rsidRDefault="002701B9" w:rsidP="00CB2498">
            <w:pPr>
              <w:pStyle w:val="Akapitzlist"/>
              <w:numPr>
                <w:ilvl w:val="0"/>
                <w:numId w:val="31"/>
              </w:numPr>
              <w:spacing w:before="0" w:line="240" w:lineRule="auto"/>
              <w:ind w:left="318" w:hanging="318"/>
            </w:pPr>
            <w:r w:rsidRPr="00CD2D11">
              <w:t>Zespół zadaniowy do spraw opracowania i realizacji "Miejskiego Planu Adaptacji do zmian klimatu dla Gminy Miasto Reda"</w:t>
            </w:r>
            <w:r w:rsidR="00562D1B" w:rsidRPr="00CD2D11">
              <w:t xml:space="preserve"> - koordynacja</w:t>
            </w:r>
          </w:p>
          <w:p w14:paraId="5A5F86A4" w14:textId="77777777" w:rsidR="002701B9" w:rsidRPr="00CD2D11" w:rsidRDefault="002701B9" w:rsidP="00CB2498">
            <w:pPr>
              <w:pStyle w:val="Akapitzlist"/>
              <w:numPr>
                <w:ilvl w:val="0"/>
                <w:numId w:val="31"/>
              </w:numPr>
              <w:spacing w:before="0" w:line="240" w:lineRule="auto"/>
              <w:ind w:left="318" w:hanging="318"/>
            </w:pPr>
            <w:r w:rsidRPr="00CD2D11">
              <w:t>Referatu Rozwoju</w:t>
            </w:r>
          </w:p>
          <w:p w14:paraId="54DCF4AC" w14:textId="3BA34320" w:rsidR="00AE35F3" w:rsidRPr="00CD2D11" w:rsidRDefault="00AE35F3" w:rsidP="00AE35F3">
            <w:pPr>
              <w:pStyle w:val="Akapitzlist"/>
              <w:numPr>
                <w:ilvl w:val="0"/>
                <w:numId w:val="31"/>
              </w:numPr>
              <w:spacing w:before="0" w:line="240" w:lineRule="auto"/>
              <w:ind w:left="318" w:hanging="318"/>
            </w:pPr>
            <w:r w:rsidRPr="00CD2D11">
              <w:t>Referat Organizacyjny</w:t>
            </w:r>
          </w:p>
          <w:p w14:paraId="23882E0A" w14:textId="77777777" w:rsidR="002701B9" w:rsidRPr="00CD2D11" w:rsidRDefault="002701B9" w:rsidP="00CB2498">
            <w:pPr>
              <w:pStyle w:val="Akapitzlist"/>
              <w:numPr>
                <w:ilvl w:val="0"/>
                <w:numId w:val="31"/>
              </w:numPr>
              <w:spacing w:before="0" w:line="240" w:lineRule="auto"/>
              <w:ind w:left="318" w:hanging="318"/>
            </w:pPr>
            <w:r w:rsidRPr="00CD2D11">
              <w:t>Stanowisko ds. Komunikacji Zewnętrznej</w:t>
            </w:r>
          </w:p>
          <w:p w14:paraId="44ED99E7" w14:textId="77777777" w:rsidR="00AE35F3" w:rsidRPr="00CD2D11" w:rsidRDefault="00FE3C8D" w:rsidP="00AE35F3">
            <w:pPr>
              <w:pStyle w:val="Akapitzlist"/>
              <w:numPr>
                <w:ilvl w:val="0"/>
                <w:numId w:val="31"/>
              </w:numPr>
              <w:spacing w:before="0" w:line="240" w:lineRule="auto"/>
              <w:ind w:left="318" w:hanging="318"/>
            </w:pPr>
            <w:r w:rsidRPr="00CD2D11">
              <w:t>Stanowisko ds. Rozwoju i Promocji Gospodarczej Miasta</w:t>
            </w:r>
            <w:r w:rsidR="00AE35F3" w:rsidRPr="00CD2D11">
              <w:t xml:space="preserve"> </w:t>
            </w:r>
          </w:p>
          <w:p w14:paraId="36E4BC87" w14:textId="11A5DE13" w:rsidR="00AE35F3" w:rsidRPr="00CD2D11" w:rsidRDefault="00AE35F3" w:rsidP="00AE35F3">
            <w:pPr>
              <w:pStyle w:val="Akapitzlist"/>
              <w:numPr>
                <w:ilvl w:val="0"/>
                <w:numId w:val="31"/>
              </w:numPr>
              <w:spacing w:before="0" w:line="240" w:lineRule="auto"/>
              <w:ind w:left="318" w:hanging="318"/>
            </w:pPr>
            <w:r w:rsidRPr="00CD2D11">
              <w:t>Referat Inwestycji i Inżynierii Miejskiej</w:t>
            </w:r>
          </w:p>
          <w:p w14:paraId="7F46D632" w14:textId="5E1208E2" w:rsidR="00FE3C8D" w:rsidRPr="00CD2D11" w:rsidRDefault="00AE35F3" w:rsidP="00AE35F3">
            <w:pPr>
              <w:pStyle w:val="Akapitzlist"/>
              <w:numPr>
                <w:ilvl w:val="0"/>
                <w:numId w:val="31"/>
              </w:numPr>
              <w:spacing w:before="0" w:line="240" w:lineRule="auto"/>
              <w:ind w:left="318" w:hanging="318"/>
            </w:pPr>
            <w:r w:rsidRPr="00CD2D11">
              <w:t>Referat Ochrony Środowiska i Terenów Zieleni</w:t>
            </w:r>
          </w:p>
        </w:tc>
      </w:tr>
      <w:tr w:rsidR="002701B9" w:rsidRPr="00CD2D11" w14:paraId="21E72940" w14:textId="77777777" w:rsidTr="00CB2498">
        <w:trPr>
          <w:trHeight w:val="398"/>
        </w:trPr>
        <w:tc>
          <w:tcPr>
            <w:tcW w:w="1838" w:type="dxa"/>
          </w:tcPr>
          <w:p w14:paraId="62D3BD56" w14:textId="77777777" w:rsidR="002701B9" w:rsidRPr="00CD2D11" w:rsidRDefault="002701B9" w:rsidP="00CB2498">
            <w:pPr>
              <w:spacing w:before="0" w:line="240" w:lineRule="auto"/>
              <w:ind w:firstLine="0"/>
              <w:jc w:val="center"/>
            </w:pPr>
            <w:r w:rsidRPr="00CD2D11">
              <w:t>6.6</w:t>
            </w:r>
          </w:p>
        </w:tc>
        <w:tc>
          <w:tcPr>
            <w:tcW w:w="7224" w:type="dxa"/>
          </w:tcPr>
          <w:p w14:paraId="70137B49" w14:textId="49936E31" w:rsidR="002701B9" w:rsidRPr="00CD2D11" w:rsidRDefault="002701B9" w:rsidP="00CB2498">
            <w:pPr>
              <w:pStyle w:val="Akapitzlist"/>
              <w:numPr>
                <w:ilvl w:val="0"/>
                <w:numId w:val="31"/>
              </w:numPr>
              <w:spacing w:before="0" w:line="240" w:lineRule="auto"/>
              <w:ind w:left="318" w:hanging="318"/>
            </w:pPr>
            <w:r w:rsidRPr="00CD2D11">
              <w:t>Zespół zadaniowy do spraw opracowania i realizacji "Miejskiego Planu Adaptacji do zmian klimatu dla Gminy Miasto Reda"</w:t>
            </w:r>
            <w:r w:rsidR="00562D1B" w:rsidRPr="00CD2D11">
              <w:t xml:space="preserve"> - koordynacja</w:t>
            </w:r>
          </w:p>
          <w:p w14:paraId="366D80B4" w14:textId="77777777" w:rsidR="002701B9" w:rsidRPr="00CD2D11" w:rsidRDefault="002701B9" w:rsidP="00CB2498">
            <w:pPr>
              <w:pStyle w:val="Akapitzlist"/>
              <w:numPr>
                <w:ilvl w:val="0"/>
                <w:numId w:val="31"/>
              </w:numPr>
              <w:spacing w:before="0" w:line="240" w:lineRule="auto"/>
              <w:ind w:left="318" w:hanging="318"/>
              <w:rPr>
                <w:strike/>
              </w:rPr>
            </w:pPr>
            <w:r w:rsidRPr="00CD2D11">
              <w:rPr>
                <w:strike/>
              </w:rPr>
              <w:t>Referat Organizacyjny</w:t>
            </w:r>
          </w:p>
          <w:p w14:paraId="21EF437F" w14:textId="77777777" w:rsidR="002701B9" w:rsidRPr="00CD2D11" w:rsidRDefault="002701B9" w:rsidP="00CB2498">
            <w:pPr>
              <w:pStyle w:val="Akapitzlist"/>
              <w:numPr>
                <w:ilvl w:val="0"/>
                <w:numId w:val="31"/>
              </w:numPr>
              <w:spacing w:before="0" w:line="240" w:lineRule="auto"/>
              <w:ind w:left="318" w:hanging="318"/>
            </w:pPr>
            <w:r w:rsidRPr="00CD2D11">
              <w:t>Referat Rozwoju</w:t>
            </w:r>
          </w:p>
          <w:p w14:paraId="19E69FC6" w14:textId="77777777" w:rsidR="00AE35F3" w:rsidRPr="00CD2D11" w:rsidRDefault="00AE35F3" w:rsidP="00AE35F3">
            <w:pPr>
              <w:pStyle w:val="Akapitzlist"/>
              <w:numPr>
                <w:ilvl w:val="0"/>
                <w:numId w:val="31"/>
              </w:numPr>
              <w:spacing w:before="0" w:line="240" w:lineRule="auto"/>
              <w:ind w:left="318" w:hanging="318"/>
            </w:pPr>
            <w:r w:rsidRPr="00CD2D11">
              <w:t>Stanowisko ds. Rozwoju i Promocji Gospodarczej Miasta</w:t>
            </w:r>
          </w:p>
          <w:p w14:paraId="02D9DC17" w14:textId="77777777" w:rsidR="00AE35F3" w:rsidRPr="00CD2D11" w:rsidRDefault="00AE35F3" w:rsidP="00CB2498">
            <w:pPr>
              <w:pStyle w:val="Akapitzlist"/>
              <w:numPr>
                <w:ilvl w:val="0"/>
                <w:numId w:val="31"/>
              </w:numPr>
              <w:spacing w:before="0" w:line="240" w:lineRule="auto"/>
              <w:ind w:left="318" w:hanging="318"/>
            </w:pPr>
            <w:r w:rsidRPr="00CD2D11">
              <w:t>Referat Inwestycji i Inżynierii Miejskiej</w:t>
            </w:r>
          </w:p>
          <w:p w14:paraId="75719828" w14:textId="3CC6978A" w:rsidR="00AE35F3" w:rsidRPr="00CD2D11" w:rsidRDefault="00AE35F3" w:rsidP="00CB2498">
            <w:pPr>
              <w:pStyle w:val="Akapitzlist"/>
              <w:numPr>
                <w:ilvl w:val="0"/>
                <w:numId w:val="31"/>
              </w:numPr>
              <w:spacing w:before="0" w:line="240" w:lineRule="auto"/>
              <w:ind w:left="318" w:hanging="318"/>
            </w:pPr>
            <w:r w:rsidRPr="00CD2D11">
              <w:t>Referat Ochrony Środowiska i Terenów Zieleni</w:t>
            </w:r>
          </w:p>
        </w:tc>
      </w:tr>
      <w:tr w:rsidR="00AE35F3" w:rsidRPr="00CD2D11" w14:paraId="709FEA88" w14:textId="77777777" w:rsidTr="00CB2498">
        <w:trPr>
          <w:trHeight w:val="398"/>
        </w:trPr>
        <w:tc>
          <w:tcPr>
            <w:tcW w:w="1838" w:type="dxa"/>
          </w:tcPr>
          <w:p w14:paraId="2C20B7EB" w14:textId="2589EA2B" w:rsidR="00AE35F3" w:rsidRPr="00CD2D11" w:rsidRDefault="00AE35F3" w:rsidP="00AE35F3">
            <w:pPr>
              <w:spacing w:before="0" w:line="240" w:lineRule="auto"/>
              <w:ind w:firstLine="0"/>
              <w:jc w:val="center"/>
            </w:pPr>
            <w:r w:rsidRPr="00CD2D11">
              <w:t>6.7</w:t>
            </w:r>
          </w:p>
        </w:tc>
        <w:tc>
          <w:tcPr>
            <w:tcW w:w="7224" w:type="dxa"/>
          </w:tcPr>
          <w:p w14:paraId="1E3CDD01" w14:textId="2DBC375D" w:rsidR="00AE35F3" w:rsidRPr="00CD2D11" w:rsidRDefault="00AE35F3" w:rsidP="00AE35F3">
            <w:pPr>
              <w:pStyle w:val="Akapitzlist"/>
              <w:numPr>
                <w:ilvl w:val="0"/>
                <w:numId w:val="31"/>
              </w:numPr>
              <w:spacing w:before="0" w:line="240" w:lineRule="auto"/>
              <w:ind w:left="318" w:hanging="318"/>
            </w:pPr>
            <w:r w:rsidRPr="00CD2D11">
              <w:t xml:space="preserve">Zespół zadaniowy do spraw opracowania i realizacji "Miejskiego Planu Adaptacji do zmian klimatu dla Gminy Miasto Reda" </w:t>
            </w:r>
            <w:r w:rsidR="00EC6BA1" w:rsidRPr="00CD2D11">
              <w:t>–</w:t>
            </w:r>
            <w:r w:rsidRPr="00CD2D11">
              <w:t xml:space="preserve"> koordynacja</w:t>
            </w:r>
            <w:r w:rsidR="00EC6BA1" w:rsidRPr="00CD2D11">
              <w:t xml:space="preserve"> </w:t>
            </w:r>
          </w:p>
          <w:p w14:paraId="1FF740BD" w14:textId="77777777" w:rsidR="00AE35F3" w:rsidRPr="00CD2D11" w:rsidRDefault="00AE35F3" w:rsidP="00AE35F3">
            <w:pPr>
              <w:pStyle w:val="Akapitzlist"/>
              <w:numPr>
                <w:ilvl w:val="0"/>
                <w:numId w:val="31"/>
              </w:numPr>
              <w:spacing w:before="0" w:line="240" w:lineRule="auto"/>
              <w:ind w:left="318" w:hanging="318"/>
            </w:pPr>
            <w:r w:rsidRPr="00CD2D11">
              <w:t>Referat Organizacyjny</w:t>
            </w:r>
          </w:p>
          <w:p w14:paraId="6B7B502D" w14:textId="77777777" w:rsidR="00AE35F3" w:rsidRPr="00CD2D11" w:rsidRDefault="00AE35F3" w:rsidP="00AE35F3">
            <w:pPr>
              <w:pStyle w:val="Akapitzlist"/>
              <w:numPr>
                <w:ilvl w:val="0"/>
                <w:numId w:val="31"/>
              </w:numPr>
              <w:spacing w:before="0" w:line="240" w:lineRule="auto"/>
              <w:ind w:left="318" w:hanging="318"/>
            </w:pPr>
            <w:r w:rsidRPr="00CD2D11">
              <w:t>Referat Rozwoju</w:t>
            </w:r>
          </w:p>
          <w:p w14:paraId="6D544CCD" w14:textId="77777777" w:rsidR="00AE35F3" w:rsidRPr="00CD2D11" w:rsidRDefault="00AE35F3" w:rsidP="00AE35F3">
            <w:pPr>
              <w:pStyle w:val="Akapitzlist"/>
              <w:numPr>
                <w:ilvl w:val="0"/>
                <w:numId w:val="31"/>
              </w:numPr>
              <w:spacing w:before="0" w:line="240" w:lineRule="auto"/>
              <w:ind w:left="318" w:hanging="318"/>
            </w:pPr>
            <w:r w:rsidRPr="00CD2D11">
              <w:t>Stanowisko ds. Komunikacji Zewnętrznej</w:t>
            </w:r>
          </w:p>
          <w:p w14:paraId="56133654" w14:textId="77777777" w:rsidR="00AE35F3" w:rsidRPr="00CD2D11" w:rsidRDefault="00AE35F3" w:rsidP="00AE35F3">
            <w:pPr>
              <w:pStyle w:val="Akapitzlist"/>
              <w:numPr>
                <w:ilvl w:val="0"/>
                <w:numId w:val="31"/>
              </w:numPr>
              <w:spacing w:before="0" w:line="240" w:lineRule="auto"/>
              <w:ind w:left="318" w:hanging="318"/>
            </w:pPr>
            <w:r w:rsidRPr="00CD2D11">
              <w:t>Referat Inwestycji i Inżynierii Miejskiej</w:t>
            </w:r>
          </w:p>
          <w:p w14:paraId="7E3C76A1" w14:textId="3A18170C" w:rsidR="00AE35F3" w:rsidRPr="00CD2D11" w:rsidRDefault="00AE35F3" w:rsidP="00AE35F3">
            <w:pPr>
              <w:pStyle w:val="Akapitzlist"/>
              <w:numPr>
                <w:ilvl w:val="0"/>
                <w:numId w:val="31"/>
              </w:numPr>
              <w:spacing w:before="0" w:line="240" w:lineRule="auto"/>
              <w:ind w:left="318" w:hanging="318"/>
            </w:pPr>
            <w:r w:rsidRPr="00CD2D11">
              <w:t>Referat Ochrony Środowiska i Terenów Zieleni</w:t>
            </w:r>
          </w:p>
        </w:tc>
      </w:tr>
    </w:tbl>
    <w:p w14:paraId="7C94EFC8" w14:textId="79C27B70" w:rsidR="0069120D" w:rsidRPr="00CD2D11" w:rsidRDefault="0069120D" w:rsidP="00B443A1">
      <w:pPr>
        <w:pStyle w:val="Nagwek1"/>
      </w:pPr>
      <w:bookmarkStart w:id="74" w:name="_Toc191032026"/>
      <w:r w:rsidRPr="00CD2D11">
        <w:lastRenderedPageBreak/>
        <w:t xml:space="preserve">Wdrażanie </w:t>
      </w:r>
      <w:r w:rsidR="00B443A1" w:rsidRPr="00CD2D11">
        <w:t>Koncepcji zazieleniania Miasta</w:t>
      </w:r>
      <w:bookmarkEnd w:id="74"/>
    </w:p>
    <w:p w14:paraId="3EC5FCE6" w14:textId="00053951" w:rsidR="00CF5E53" w:rsidRPr="00CD2D11" w:rsidRDefault="00921C2B" w:rsidP="00F51B59">
      <w:proofErr w:type="spellStart"/>
      <w:r w:rsidRPr="00CD2D11">
        <w:t>Koncepcj</w:t>
      </w:r>
      <w:r w:rsidRPr="00CD2D11">
        <w:rPr>
          <w:strike/>
        </w:rPr>
        <w:t>i</w:t>
      </w:r>
      <w:r w:rsidR="006B5FB9" w:rsidRPr="00CD2D11">
        <w:t>a</w:t>
      </w:r>
      <w:proofErr w:type="spellEnd"/>
      <w:r w:rsidRPr="00CD2D11">
        <w:rPr>
          <w:strike/>
        </w:rPr>
        <w:t xml:space="preserve"> </w:t>
      </w:r>
      <w:r w:rsidRPr="00CD2D11">
        <w:t xml:space="preserve">zazieleniania Miasta </w:t>
      </w:r>
      <w:r w:rsidR="00281774" w:rsidRPr="00CD2D11">
        <w:t>została</w:t>
      </w:r>
      <w:r w:rsidRPr="00CD2D11">
        <w:t xml:space="preserve"> opracowana w ramach „Miejskiego Planu Adaptacji do zmian klimatu dla Gminy Miasto Reda” i </w:t>
      </w:r>
      <w:r w:rsidR="00281774" w:rsidRPr="00CD2D11">
        <w:t xml:space="preserve">ze względu na holistyczne podejście tych dokumentów do zarzadzania </w:t>
      </w:r>
      <w:r w:rsidR="00CF69B5" w:rsidRPr="00CD2D11">
        <w:t>BZI</w:t>
      </w:r>
      <w:r w:rsidR="00281774" w:rsidRPr="00CD2D11">
        <w:t xml:space="preserve"> Miasta Redy wdrażanie </w:t>
      </w:r>
      <w:r w:rsidR="006D4810" w:rsidRPr="00CD2D11">
        <w:t xml:space="preserve">propozycji działań wymaga </w:t>
      </w:r>
      <w:r w:rsidR="00FD08CA" w:rsidRPr="00CD2D11">
        <w:t xml:space="preserve">zaangażowania podmiotów zarządzających miastem oraz podmiotów działających w mieście, przede wszystkim komórek organizacyjnych </w:t>
      </w:r>
      <w:r w:rsidR="00CF69B5" w:rsidRPr="00CD2D11">
        <w:t>Urzędu Miasta w Redzie</w:t>
      </w:r>
      <w:r w:rsidR="00FD08CA" w:rsidRPr="00CD2D11">
        <w:t xml:space="preserve">, jednostek organizacyjnych miasta i spółek miejskich. </w:t>
      </w:r>
      <w:r w:rsidR="00CF69B5" w:rsidRPr="00CD2D11">
        <w:t>Koordynacja realizacji Koncepcji powierzona</w:t>
      </w:r>
      <w:r w:rsidR="006B5FB9" w:rsidRPr="00CD2D11">
        <w:t xml:space="preserve"> została</w:t>
      </w:r>
      <w:r w:rsidR="00CF69B5" w:rsidRPr="00CD2D11">
        <w:t xml:space="preserve"> jednostce koordynującej, odpowiedzialnej za wdrażanie Planu Adaptacji - Zespołowi zad</w:t>
      </w:r>
      <w:r w:rsidR="00BA6D97" w:rsidRPr="00CD2D11">
        <w:t>aniowemu do spraw opracowania i </w:t>
      </w:r>
      <w:r w:rsidR="00CF69B5" w:rsidRPr="00CD2D11">
        <w:t>realizacji "Miejskiego Planu Adaptacji do zmian klimatu dla Gminy Miasto Reda". Wdrażanie zapisów Koncepcji powinno odbywać się przy współpracy pomiędzy zaangażowanymi podmiotami.</w:t>
      </w:r>
    </w:p>
    <w:p w14:paraId="3B5C16B1" w14:textId="0962FB96" w:rsidR="00CF69B5" w:rsidRPr="00CD2D11" w:rsidRDefault="00CF69B5" w:rsidP="00CF69B5">
      <w:r w:rsidRPr="00CD2D11">
        <w:t xml:space="preserve">Urząd Miasta w Redzie jest kluczowym podmiotem odpowiedzialnym za wdrażanie zapisów Koncepcji. Wśród komórek organizacyjnych i stanowisk urzędu zaangażowanych we wdrażanie </w:t>
      </w:r>
      <w:r w:rsidR="00293499" w:rsidRPr="00CD2D11">
        <w:t>Koncepcji</w:t>
      </w:r>
      <w:r w:rsidRPr="00CD2D11">
        <w:t xml:space="preserve"> w szczególności wymienić należy: </w:t>
      </w:r>
    </w:p>
    <w:p w14:paraId="2593AFCD" w14:textId="6633A5F4" w:rsidR="006C3CA2" w:rsidRPr="00CD2D11" w:rsidRDefault="006C3CA2" w:rsidP="006B5FB9">
      <w:pPr>
        <w:pStyle w:val="Akapitzlist"/>
        <w:numPr>
          <w:ilvl w:val="0"/>
          <w:numId w:val="32"/>
        </w:numPr>
        <w:spacing w:before="0"/>
        <w:ind w:left="714" w:hanging="357"/>
      </w:pPr>
      <w:r w:rsidRPr="00CD2D11">
        <w:t>Referat Ochrony Środowiska i Terenów Zieleni</w:t>
      </w:r>
    </w:p>
    <w:p w14:paraId="20A44145" w14:textId="77777777" w:rsidR="006B5FB9" w:rsidRPr="00CD2D11" w:rsidRDefault="006B5FB9" w:rsidP="006B5FB9">
      <w:pPr>
        <w:pStyle w:val="Akapitzlist"/>
        <w:numPr>
          <w:ilvl w:val="0"/>
          <w:numId w:val="37"/>
        </w:numPr>
      </w:pPr>
      <w:r w:rsidRPr="00CD2D11">
        <w:t>Referat Inwestycji i Inżynierii Miejskiej</w:t>
      </w:r>
    </w:p>
    <w:p w14:paraId="565560CD" w14:textId="77777777" w:rsidR="00481290" w:rsidRPr="00CD2D11" w:rsidRDefault="00481290" w:rsidP="006B5FB9">
      <w:pPr>
        <w:pStyle w:val="Akapitzlist"/>
        <w:numPr>
          <w:ilvl w:val="0"/>
          <w:numId w:val="37"/>
        </w:numPr>
      </w:pPr>
      <w:r w:rsidRPr="00CD2D11">
        <w:t>Referat Urbanistyki i Architektury</w:t>
      </w:r>
    </w:p>
    <w:p w14:paraId="14773D4F" w14:textId="77777777" w:rsidR="006C3CA2" w:rsidRPr="00CD2D11" w:rsidRDefault="006C3CA2" w:rsidP="006B5FB9">
      <w:pPr>
        <w:pStyle w:val="Akapitzlist"/>
        <w:numPr>
          <w:ilvl w:val="0"/>
          <w:numId w:val="37"/>
        </w:numPr>
      </w:pPr>
      <w:r w:rsidRPr="00CD2D11">
        <w:t>Referat Rozwoju</w:t>
      </w:r>
    </w:p>
    <w:p w14:paraId="4600DDE4" w14:textId="77777777" w:rsidR="006B5FB9" w:rsidRPr="00CD2D11" w:rsidRDefault="006B5FB9" w:rsidP="006B5FB9">
      <w:pPr>
        <w:pStyle w:val="Akapitzlist"/>
        <w:numPr>
          <w:ilvl w:val="0"/>
          <w:numId w:val="37"/>
        </w:numPr>
      </w:pPr>
      <w:r w:rsidRPr="00CD2D11">
        <w:t>Referat Organizacyjny</w:t>
      </w:r>
    </w:p>
    <w:p w14:paraId="6D9CB9FE" w14:textId="77777777" w:rsidR="00481290" w:rsidRPr="00CD2D11" w:rsidRDefault="00481290" w:rsidP="006B5FB9">
      <w:pPr>
        <w:pStyle w:val="Akapitzlist"/>
        <w:numPr>
          <w:ilvl w:val="0"/>
          <w:numId w:val="37"/>
        </w:numPr>
      </w:pPr>
      <w:r w:rsidRPr="00CD2D11">
        <w:t>Stanowisko ds. Komunikacji Zewnętrznej</w:t>
      </w:r>
    </w:p>
    <w:p w14:paraId="30984567" w14:textId="77777777" w:rsidR="00481290" w:rsidRPr="00CD2D11" w:rsidRDefault="00481290" w:rsidP="006B5FB9">
      <w:pPr>
        <w:pStyle w:val="Akapitzlist"/>
        <w:numPr>
          <w:ilvl w:val="0"/>
          <w:numId w:val="37"/>
        </w:numPr>
      </w:pPr>
      <w:r w:rsidRPr="00CD2D11">
        <w:t>Stanowisko ds. Rozwoju i Promocji Gospodarczej Miasta</w:t>
      </w:r>
    </w:p>
    <w:p w14:paraId="4307B975" w14:textId="20774970" w:rsidR="006C3CA2" w:rsidRPr="00CD2D11" w:rsidRDefault="006C3CA2" w:rsidP="006B5FB9">
      <w:pPr>
        <w:pStyle w:val="Akapitzlist"/>
        <w:numPr>
          <w:ilvl w:val="0"/>
          <w:numId w:val="37"/>
        </w:numPr>
      </w:pPr>
      <w:r w:rsidRPr="00CD2D11">
        <w:t>Referat Oświaty i Spraw Społecznych</w:t>
      </w:r>
    </w:p>
    <w:p w14:paraId="46B8D206" w14:textId="346B91CA" w:rsidR="006C3CA2" w:rsidRPr="00CD2D11" w:rsidRDefault="006C3CA2" w:rsidP="006B5FB9">
      <w:pPr>
        <w:pStyle w:val="Akapitzlist"/>
        <w:numPr>
          <w:ilvl w:val="0"/>
          <w:numId w:val="37"/>
        </w:numPr>
      </w:pPr>
      <w:r w:rsidRPr="00CD2D11">
        <w:t>Referat Zamówień Publicznych</w:t>
      </w:r>
    </w:p>
    <w:p w14:paraId="469FC26F" w14:textId="12EFF690" w:rsidR="006C3CA2" w:rsidRPr="00CD2D11" w:rsidRDefault="00481290" w:rsidP="006B5FB9">
      <w:pPr>
        <w:pStyle w:val="Akapitzlist"/>
        <w:numPr>
          <w:ilvl w:val="0"/>
          <w:numId w:val="37"/>
        </w:numPr>
      </w:pPr>
      <w:r w:rsidRPr="00CD2D11">
        <w:t>Zespół ds. Informatyzacji Urzędu</w:t>
      </w:r>
    </w:p>
    <w:p w14:paraId="1AD2BD78" w14:textId="2A17F1B2" w:rsidR="00F1438F" w:rsidRPr="00CD2D11" w:rsidRDefault="00F1438F" w:rsidP="00F1438F">
      <w:pPr>
        <w:ind w:left="360" w:firstLine="0"/>
      </w:pPr>
      <w:r w:rsidRPr="00CD2D11">
        <w:br w:type="page"/>
      </w:r>
    </w:p>
    <w:p w14:paraId="1B28FB72" w14:textId="77777777" w:rsidR="0069120D" w:rsidRPr="00CD2D11" w:rsidRDefault="0069120D" w:rsidP="0069120D">
      <w:pPr>
        <w:pStyle w:val="Nagwek1"/>
      </w:pPr>
      <w:bookmarkStart w:id="75" w:name="_Toc191032027"/>
      <w:bookmarkEnd w:id="70"/>
      <w:r w:rsidRPr="00CD2D11">
        <w:lastRenderedPageBreak/>
        <w:t>Literatura i wykorzystane materiały</w:t>
      </w:r>
      <w:bookmarkEnd w:id="75"/>
      <w:r w:rsidRPr="00CD2D11">
        <w:t xml:space="preserve"> </w:t>
      </w:r>
    </w:p>
    <w:p w14:paraId="14F4373C" w14:textId="73F708AF" w:rsidR="00366A16" w:rsidRPr="00CD2D11" w:rsidRDefault="00366A16" w:rsidP="00C72357">
      <w:pPr>
        <w:pStyle w:val="Spismateriaw"/>
        <w:numPr>
          <w:ilvl w:val="0"/>
          <w:numId w:val="10"/>
        </w:numPr>
        <w:spacing w:before="60"/>
      </w:pPr>
      <w:r w:rsidRPr="00CD2D11">
        <w:t>Baza danych obiektów topograficznych. BDOT10k</w:t>
      </w:r>
    </w:p>
    <w:p w14:paraId="2CF0040B" w14:textId="77777777" w:rsidR="00693D3A" w:rsidRPr="00CD2D11" w:rsidRDefault="00693D3A" w:rsidP="00693D3A">
      <w:pPr>
        <w:pStyle w:val="Spismateriaw"/>
        <w:numPr>
          <w:ilvl w:val="0"/>
          <w:numId w:val="10"/>
        </w:numPr>
        <w:spacing w:before="60"/>
      </w:pPr>
      <w:r w:rsidRPr="00CD2D11">
        <w:t>Bartel R., Zgrabczyński J. Pawłowski M., Program udrażniania rzek województwa pomorskiego, Gdańsk 2004; http://rzekaleba.pl/skany/program.pdf.</w:t>
      </w:r>
    </w:p>
    <w:p w14:paraId="0ED7EBE5" w14:textId="77777777" w:rsidR="00693D3A" w:rsidRPr="00CD2D11" w:rsidRDefault="00693D3A" w:rsidP="00693D3A">
      <w:pPr>
        <w:pStyle w:val="Spismateriaw"/>
        <w:numPr>
          <w:ilvl w:val="0"/>
          <w:numId w:val="10"/>
        </w:numPr>
        <w:spacing w:before="60"/>
      </w:pPr>
      <w:r w:rsidRPr="00CD2D11">
        <w:t>Beka; https://npk.org.pl/o-parku-2/formy-ochrony-przyrody-1/rezerwaty-przyrody-3/beka.</w:t>
      </w:r>
    </w:p>
    <w:p w14:paraId="0C817820" w14:textId="77777777" w:rsidR="00693D3A" w:rsidRPr="00CD2D11" w:rsidRDefault="00693D3A" w:rsidP="00693D3A">
      <w:pPr>
        <w:pStyle w:val="Spismateriaw"/>
        <w:numPr>
          <w:ilvl w:val="0"/>
          <w:numId w:val="10"/>
        </w:numPr>
        <w:spacing w:before="60"/>
      </w:pPr>
      <w:r w:rsidRPr="00CD2D11">
        <w:t>Czarnecki Z., Dobrowolski K., Jabłoński B., Nowak E., Siwek W., Ptaki Europy. Przewodnik terenowy, Warszawa 1982.</w:t>
      </w:r>
    </w:p>
    <w:p w14:paraId="1760995E" w14:textId="77777777" w:rsidR="00693D3A" w:rsidRPr="00CD2D11" w:rsidRDefault="00693D3A" w:rsidP="00693D3A">
      <w:pPr>
        <w:pStyle w:val="Spismateriaw"/>
        <w:numPr>
          <w:ilvl w:val="0"/>
          <w:numId w:val="10"/>
        </w:numPr>
        <w:spacing w:before="60"/>
        <w:rPr>
          <w:lang w:val="en-US"/>
        </w:rPr>
      </w:pPr>
      <w:r w:rsidRPr="00CD2D11">
        <w:t xml:space="preserve">Centralny Rejestr Form Ochrony Przyrody. </w:t>
      </w:r>
      <w:r w:rsidRPr="00CD2D11">
        <w:rPr>
          <w:lang w:val="en-US"/>
        </w:rPr>
        <w:t xml:space="preserve">CRFOP </w:t>
      </w:r>
    </w:p>
    <w:p w14:paraId="5DEA257C" w14:textId="77777777" w:rsidR="00693D3A" w:rsidRPr="00CD2D11" w:rsidRDefault="00693D3A" w:rsidP="00693D3A">
      <w:pPr>
        <w:pStyle w:val="Spismateriaw"/>
        <w:numPr>
          <w:ilvl w:val="0"/>
          <w:numId w:val="10"/>
        </w:numPr>
        <w:spacing w:before="60"/>
      </w:pPr>
      <w:r w:rsidRPr="00CD2D11">
        <w:t xml:space="preserve">Czerwona lista zwierząt ginących i zagrożonych w Polsce, red. Z. Głowaciński, Kraków 2002. </w:t>
      </w:r>
    </w:p>
    <w:p w14:paraId="6715084D" w14:textId="2556EA01" w:rsidR="00693D3A" w:rsidRPr="00CD2D11" w:rsidRDefault="00693D3A" w:rsidP="008F00C0">
      <w:pPr>
        <w:pStyle w:val="Akapitzlist"/>
        <w:numPr>
          <w:ilvl w:val="0"/>
          <w:numId w:val="10"/>
        </w:numPr>
        <w:spacing w:before="60"/>
      </w:pPr>
      <w:r w:rsidRPr="00CD2D11">
        <w:t xml:space="preserve">Decyzja Burmistrza Miasta Redy </w:t>
      </w:r>
      <w:proofErr w:type="spellStart"/>
      <w:r w:rsidRPr="00CD2D11">
        <w:t>ws</w:t>
      </w:r>
      <w:proofErr w:type="spellEnd"/>
      <w:r w:rsidRPr="00CD2D11">
        <w:t>. braku konieczności przeprowadzenia oceny oddziaływania na środowisko inwestycji „Fabryka materiałów budowlanych w Redzie – hala produkcji silikatów”,  Reda 2019.</w:t>
      </w:r>
    </w:p>
    <w:p w14:paraId="5CDD9330" w14:textId="7378FAAE" w:rsidR="00366A16" w:rsidRPr="00CD2D11" w:rsidRDefault="00366A16" w:rsidP="00C72357">
      <w:pPr>
        <w:pStyle w:val="Spismateriaw"/>
        <w:numPr>
          <w:ilvl w:val="0"/>
          <w:numId w:val="10"/>
        </w:numPr>
        <w:spacing w:before="60"/>
      </w:pPr>
      <w:r w:rsidRPr="00CD2D11">
        <w:t>Diagnoza stanu i koncepcja rozwoju turystyki wodnej w województwie pomorskim 2030, Pomorskie Biuro Planowania Regionalnego</w:t>
      </w:r>
    </w:p>
    <w:p w14:paraId="427E89FC" w14:textId="7338D2CF" w:rsidR="00366A16" w:rsidRPr="00CD2D11" w:rsidRDefault="00366A16" w:rsidP="00C72357">
      <w:pPr>
        <w:pStyle w:val="Spismateriaw"/>
        <w:numPr>
          <w:ilvl w:val="0"/>
          <w:numId w:val="10"/>
        </w:numPr>
        <w:spacing w:before="60"/>
      </w:pPr>
      <w:bookmarkStart w:id="76" w:name="_Hlk173133187"/>
      <w:r w:rsidRPr="00CD2D11">
        <w:t>Gminna Strategia Rozwiązywania Problemów Społecznych na terenie Gminy Miasto Reda na lata 2021-2030</w:t>
      </w:r>
      <w:bookmarkEnd w:id="76"/>
      <w:r w:rsidRPr="00CD2D11">
        <w:t xml:space="preserve">. 2020. Uchwała nr XXVII/288/2020 Rady Miejskiej w Redzie z dnia 17 grudnia 2020 </w:t>
      </w:r>
      <w:r w:rsidR="004015B3" w:rsidRPr="00CD2D11">
        <w:t>roku</w:t>
      </w:r>
    </w:p>
    <w:p w14:paraId="0B805607" w14:textId="589D11D0" w:rsidR="00366A16" w:rsidRPr="00CD2D11" w:rsidRDefault="00366A16" w:rsidP="00C72357">
      <w:pPr>
        <w:pStyle w:val="Spismateriaw"/>
        <w:numPr>
          <w:ilvl w:val="0"/>
          <w:numId w:val="10"/>
        </w:numPr>
        <w:spacing w:before="60"/>
      </w:pPr>
      <w:r w:rsidRPr="00CD2D11">
        <w:t>Gminny Program Opieki nad Zabytkami Gminy Miasto Reda na lata 2021-2024. 2020. Załącznik do</w:t>
      </w:r>
      <w:r w:rsidR="00C450CF" w:rsidRPr="00CD2D11">
        <w:t> </w:t>
      </w:r>
      <w:r w:rsidRPr="00CD2D11">
        <w:t xml:space="preserve">uchwały nr XXVII/284/2020 Rady Miejskiej w Redzie z dnia 17 grudnia 2020 </w:t>
      </w:r>
      <w:r w:rsidR="004015B3" w:rsidRPr="00CD2D11">
        <w:t>roku</w:t>
      </w:r>
    </w:p>
    <w:p w14:paraId="65FFE8E7" w14:textId="77777777" w:rsidR="00366A16" w:rsidRPr="00CD2D11" w:rsidRDefault="00366A16" w:rsidP="00C72357">
      <w:pPr>
        <w:pStyle w:val="Spismateriaw"/>
        <w:numPr>
          <w:ilvl w:val="0"/>
          <w:numId w:val="10"/>
        </w:numPr>
        <w:spacing w:before="60"/>
      </w:pPr>
      <w:hyperlink r:id="rId71" w:history="1">
        <w:r w:rsidRPr="00CD2D11">
          <w:rPr>
            <w:rStyle w:val="Hipercze"/>
            <w:color w:val="auto"/>
            <w:u w:val="none"/>
          </w:rPr>
          <w:t>https://www.lasy.gov.pl/pl/informacje/infografiki/mocniejsze-lasy-na-zmiany-klimatu</w:t>
        </w:r>
      </w:hyperlink>
      <w:r w:rsidRPr="00CD2D11">
        <w:t xml:space="preserve"> </w:t>
      </w:r>
    </w:p>
    <w:p w14:paraId="50961E19" w14:textId="77777777" w:rsidR="00415B5D" w:rsidRPr="00CD2D11" w:rsidRDefault="00415B5D" w:rsidP="00415B5D">
      <w:pPr>
        <w:pStyle w:val="Spismateriaw"/>
        <w:numPr>
          <w:ilvl w:val="0"/>
          <w:numId w:val="10"/>
        </w:numPr>
        <w:spacing w:before="60"/>
      </w:pPr>
      <w:r w:rsidRPr="00CD2D11">
        <w:t xml:space="preserve">https://www.bdl.lasy.gov.pl/portal/mapy </w:t>
      </w:r>
    </w:p>
    <w:p w14:paraId="782E82E5" w14:textId="77777777" w:rsidR="00415B5D" w:rsidRPr="00CD2D11" w:rsidRDefault="00415B5D" w:rsidP="00415B5D">
      <w:pPr>
        <w:pStyle w:val="Spismateriaw"/>
        <w:numPr>
          <w:ilvl w:val="0"/>
          <w:numId w:val="10"/>
        </w:numPr>
        <w:spacing w:before="60"/>
      </w:pPr>
      <w:hyperlink r:id="rId72" w:history="1">
        <w:r w:rsidRPr="00CD2D11">
          <w:rPr>
            <w:rStyle w:val="Hipercze"/>
            <w:color w:val="auto"/>
            <w:u w:val="none"/>
          </w:rPr>
          <w:t>https://geoserwis.gdos.gov.pl/</w:t>
        </w:r>
      </w:hyperlink>
      <w:r w:rsidRPr="00CD2D11">
        <w:t xml:space="preserve"> </w:t>
      </w:r>
    </w:p>
    <w:p w14:paraId="2A0D8990" w14:textId="77777777" w:rsidR="00415B5D" w:rsidRPr="00CD2D11" w:rsidRDefault="00415B5D" w:rsidP="00415B5D">
      <w:pPr>
        <w:pStyle w:val="Spismateriaw"/>
        <w:numPr>
          <w:ilvl w:val="0"/>
          <w:numId w:val="10"/>
        </w:numPr>
        <w:spacing w:before="60"/>
      </w:pPr>
      <w:r w:rsidRPr="00CD2D11">
        <w:t>https://www.geoportal.gov.pl/</w:t>
      </w:r>
    </w:p>
    <w:p w14:paraId="6463230A" w14:textId="77777777" w:rsidR="00415B5D" w:rsidRPr="00CD2D11" w:rsidRDefault="00415B5D" w:rsidP="00415B5D">
      <w:pPr>
        <w:pStyle w:val="Spismateriaw"/>
        <w:numPr>
          <w:ilvl w:val="0"/>
          <w:numId w:val="10"/>
        </w:numPr>
        <w:spacing w:before="60"/>
      </w:pPr>
      <w:r w:rsidRPr="00CD2D11">
        <w:t xml:space="preserve">https://reda.e-mapa.net/ </w:t>
      </w:r>
    </w:p>
    <w:p w14:paraId="0E30E235" w14:textId="77777777" w:rsidR="00415B5D" w:rsidRPr="00CD2D11" w:rsidRDefault="00415B5D" w:rsidP="00415B5D">
      <w:pPr>
        <w:pStyle w:val="Spismateriaw"/>
        <w:numPr>
          <w:ilvl w:val="0"/>
          <w:numId w:val="10"/>
        </w:numPr>
        <w:spacing w:before="60"/>
      </w:pPr>
      <w:r w:rsidRPr="00CD2D11">
        <w:t>https://isok.gov.pl/index.html</w:t>
      </w:r>
    </w:p>
    <w:p w14:paraId="0462C33B" w14:textId="77777777" w:rsidR="00415B5D" w:rsidRPr="00CD2D11" w:rsidRDefault="00415B5D" w:rsidP="00415B5D">
      <w:pPr>
        <w:pStyle w:val="Spismateriaw"/>
        <w:numPr>
          <w:ilvl w:val="0"/>
          <w:numId w:val="10"/>
        </w:numPr>
        <w:spacing w:before="60"/>
      </w:pPr>
      <w:r w:rsidRPr="00CD2D11">
        <w:t xml:space="preserve">https://klimada2.ios.gov.pl/ </w:t>
      </w:r>
    </w:p>
    <w:p w14:paraId="5BE855D8" w14:textId="77777777" w:rsidR="00415B5D" w:rsidRPr="00CD2D11" w:rsidRDefault="00415B5D" w:rsidP="00415B5D">
      <w:pPr>
        <w:pStyle w:val="Spismateriaw"/>
        <w:numPr>
          <w:ilvl w:val="0"/>
          <w:numId w:val="10"/>
        </w:numPr>
        <w:spacing w:before="60"/>
      </w:pPr>
      <w:r w:rsidRPr="00CD2D11">
        <w:t>https://land.copernicus.eu/en</w:t>
      </w:r>
    </w:p>
    <w:p w14:paraId="0BF5FAD2" w14:textId="34EBCA82" w:rsidR="00366A16" w:rsidRPr="00CD2D11" w:rsidRDefault="00366A16" w:rsidP="00C72357">
      <w:pPr>
        <w:pStyle w:val="Spismateriaw"/>
        <w:numPr>
          <w:ilvl w:val="0"/>
          <w:numId w:val="10"/>
        </w:numPr>
        <w:spacing w:before="60"/>
      </w:pPr>
      <w:hyperlink r:id="rId73" w:history="1">
        <w:r w:rsidRPr="00CD2D11">
          <w:rPr>
            <w:rStyle w:val="Hipercze"/>
            <w:color w:val="auto"/>
            <w:u w:val="none"/>
          </w:rPr>
          <w:t>https://crfop.gdos.gov.pl/CRFOP/</w:t>
        </w:r>
      </w:hyperlink>
      <w:r w:rsidRPr="00CD2D11">
        <w:t xml:space="preserve"> </w:t>
      </w:r>
    </w:p>
    <w:p w14:paraId="4C0B343A" w14:textId="77777777" w:rsidR="00366A16" w:rsidRPr="00CD2D11" w:rsidRDefault="00366A16" w:rsidP="00C72357">
      <w:pPr>
        <w:pStyle w:val="Spismateriaw"/>
        <w:numPr>
          <w:ilvl w:val="0"/>
          <w:numId w:val="10"/>
        </w:numPr>
        <w:spacing w:before="60"/>
        <w:rPr>
          <w:rStyle w:val="Hipercze"/>
          <w:color w:val="auto"/>
          <w:u w:val="none"/>
        </w:rPr>
      </w:pPr>
      <w:hyperlink r:id="rId74" w:history="1">
        <w:r w:rsidRPr="00CD2D11">
          <w:rPr>
            <w:rStyle w:val="Hipercze"/>
            <w:color w:val="auto"/>
            <w:u w:val="none"/>
          </w:rPr>
          <w:t>https://kajaki.pomorskie.eu/</w:t>
        </w:r>
      </w:hyperlink>
    </w:p>
    <w:p w14:paraId="64DF6D09" w14:textId="77777777" w:rsidR="00366A16" w:rsidRPr="00CD2D11" w:rsidRDefault="00366A16" w:rsidP="00C72357">
      <w:pPr>
        <w:pStyle w:val="Spismateriaw"/>
        <w:numPr>
          <w:ilvl w:val="0"/>
          <w:numId w:val="10"/>
        </w:numPr>
        <w:spacing w:before="60"/>
      </w:pPr>
      <w:hyperlink r:id="rId75" w:history="1">
        <w:r w:rsidRPr="00CD2D11">
          <w:rPr>
            <w:rStyle w:val="Hipercze"/>
            <w:color w:val="auto"/>
            <w:u w:val="none"/>
          </w:rPr>
          <w:t>http://pomorskieszlakipttk.pl/szlaki-piesze/</w:t>
        </w:r>
      </w:hyperlink>
      <w:r w:rsidRPr="00CD2D11">
        <w:t xml:space="preserve"> </w:t>
      </w:r>
    </w:p>
    <w:p w14:paraId="6A66D58C" w14:textId="0CDD6CE2" w:rsidR="00366A16" w:rsidRPr="00CD2D11" w:rsidRDefault="00366A16" w:rsidP="00C72357">
      <w:pPr>
        <w:pStyle w:val="Spismateriaw"/>
        <w:numPr>
          <w:ilvl w:val="0"/>
          <w:numId w:val="10"/>
        </w:numPr>
        <w:spacing w:before="60"/>
      </w:pPr>
      <w:hyperlink r:id="rId76" w:history="1">
        <w:r w:rsidRPr="00CD2D11">
          <w:rPr>
            <w:rStyle w:val="Hipercze"/>
            <w:color w:val="auto"/>
            <w:u w:val="none"/>
          </w:rPr>
          <w:t>https://reda.e-mapa.net/</w:t>
        </w:r>
      </w:hyperlink>
      <w:r w:rsidRPr="00CD2D11">
        <w:t xml:space="preserve"> </w:t>
      </w:r>
    </w:p>
    <w:p w14:paraId="061B4F8D" w14:textId="77777777" w:rsidR="00366A16" w:rsidRPr="00CD2D11" w:rsidRDefault="00366A16" w:rsidP="00C72357">
      <w:pPr>
        <w:pStyle w:val="Spismateriaw"/>
        <w:numPr>
          <w:ilvl w:val="0"/>
          <w:numId w:val="10"/>
        </w:numPr>
        <w:spacing w:before="60"/>
        <w:rPr>
          <w:rStyle w:val="Hipercze"/>
          <w:color w:val="auto"/>
          <w:u w:val="none"/>
        </w:rPr>
      </w:pPr>
      <w:hyperlink r:id="rId77" w:history="1">
        <w:r w:rsidRPr="00CD2D11">
          <w:rPr>
            <w:rStyle w:val="Hipercze"/>
            <w:color w:val="auto"/>
            <w:u w:val="none"/>
          </w:rPr>
          <w:t>https://www.aquaparkreda.pl/</w:t>
        </w:r>
      </w:hyperlink>
    </w:p>
    <w:p w14:paraId="60C79915" w14:textId="26D2AC18" w:rsidR="00366A16" w:rsidRPr="00CD2D11" w:rsidRDefault="00366A16" w:rsidP="00C72357">
      <w:pPr>
        <w:pStyle w:val="Spismateriaw"/>
        <w:numPr>
          <w:ilvl w:val="0"/>
          <w:numId w:val="10"/>
        </w:numPr>
        <w:spacing w:before="60"/>
      </w:pPr>
      <w:hyperlink r:id="rId78" w:history="1">
        <w:r w:rsidRPr="00CD2D11">
          <w:rPr>
            <w:rStyle w:val="Hipercze"/>
            <w:color w:val="auto"/>
            <w:u w:val="none"/>
          </w:rPr>
          <w:t>http://www.mosir.reda.pl/obiekty-mosir/</w:t>
        </w:r>
      </w:hyperlink>
      <w:r w:rsidRPr="00CD2D11">
        <w:t xml:space="preserve"> </w:t>
      </w:r>
    </w:p>
    <w:p w14:paraId="7585BC1F" w14:textId="29A6B4B2" w:rsidR="00016DE0" w:rsidRDefault="00D5233E" w:rsidP="00016DE0">
      <w:pPr>
        <w:pStyle w:val="Spismateriaw"/>
        <w:numPr>
          <w:ilvl w:val="0"/>
          <w:numId w:val="10"/>
        </w:numPr>
        <w:spacing w:before="60"/>
      </w:pPr>
      <w:hyperlink r:id="rId79" w:history="1">
        <w:r w:rsidRPr="00B205AA">
          <w:rPr>
            <w:rStyle w:val="Hipercze"/>
          </w:rPr>
          <w:t>https://pbpr.pomorskie.pl/wp-content/uploads/MENU/Audyt-krajobrazowy/Konsultacje/krajobrazy-priorytetowe/22-313.51-10.pdf</w:t>
        </w:r>
      </w:hyperlink>
    </w:p>
    <w:p w14:paraId="03E58F93" w14:textId="29BB43FB" w:rsidR="00D5233E" w:rsidRDefault="00D5233E" w:rsidP="00D5233E">
      <w:pPr>
        <w:pStyle w:val="Spismateriaw"/>
        <w:numPr>
          <w:ilvl w:val="0"/>
          <w:numId w:val="10"/>
        </w:numPr>
        <w:spacing w:before="60"/>
      </w:pPr>
      <w:r>
        <w:t>https://audyt.pbpr.pomorskie.pl/audyt/index.php</w:t>
      </w:r>
    </w:p>
    <w:p w14:paraId="3CE2D30C" w14:textId="45E17657" w:rsidR="00B94EF0" w:rsidRPr="00CD2D11" w:rsidRDefault="00B94EF0" w:rsidP="00402E1B">
      <w:pPr>
        <w:pStyle w:val="Spismateriaw"/>
        <w:numPr>
          <w:ilvl w:val="0"/>
          <w:numId w:val="10"/>
        </w:numPr>
        <w:spacing w:before="60"/>
      </w:pPr>
      <w:r w:rsidRPr="00CD2D11">
        <w:t xml:space="preserve">Głowaciński Z., Czerwona lista kręgowców Polski – wersja uaktualniona (okres 1 i 2 dekady XXI w.), „Chrońmy Przyrodę Ojczystą” 2022, t. 78, z.2, ss. 28–67 </w:t>
      </w:r>
      <w:hyperlink r:id="rId80" w:history="1">
        <w:r w:rsidRPr="00CD2D11">
          <w:rPr>
            <w:rStyle w:val="Hipercze"/>
            <w:color w:val="auto"/>
            <w:u w:val="none"/>
          </w:rPr>
          <w:t>https://panel.iop.krakow.pl//uploads/wydawnictwa_artykuly/3b904a0bd23e641f69c8f40be35324ccd670ad69.pdf</w:t>
        </w:r>
      </w:hyperlink>
      <w:r w:rsidRPr="00CD2D11">
        <w:t xml:space="preserve"> </w:t>
      </w:r>
    </w:p>
    <w:p w14:paraId="64C74986" w14:textId="7F7AD28A" w:rsidR="00B94EF0" w:rsidRPr="00CD2D11" w:rsidRDefault="00B94EF0" w:rsidP="00B94EF0">
      <w:pPr>
        <w:pStyle w:val="Spismateriaw"/>
        <w:numPr>
          <w:ilvl w:val="0"/>
          <w:numId w:val="10"/>
        </w:numPr>
        <w:spacing w:before="60"/>
      </w:pPr>
      <w:r w:rsidRPr="00CD2D11">
        <w:t xml:space="preserve">Jest przepławka w Bolszewie na kanale rzeki Redy, Alert24, 31.01.2022; </w:t>
      </w:r>
      <w:hyperlink r:id="rId81" w:history="1">
        <w:r w:rsidRPr="00CD2D11">
          <w:rPr>
            <w:rStyle w:val="Hipercze"/>
            <w:color w:val="auto"/>
            <w:u w:val="none"/>
          </w:rPr>
          <w:t>https://gwe24.pl/pl/11_wiadomosci/31377_jest-przeplawka-w-bolszewie-na-kanale-rzeki-redy.html</w:t>
        </w:r>
      </w:hyperlink>
      <w:r w:rsidRPr="00CD2D11">
        <w:t xml:space="preserve"> </w:t>
      </w:r>
    </w:p>
    <w:p w14:paraId="518430E4" w14:textId="77777777" w:rsidR="00D228FA" w:rsidRPr="00CD2D11" w:rsidRDefault="00D228FA" w:rsidP="00D228FA">
      <w:pPr>
        <w:pStyle w:val="Spismateriaw"/>
        <w:numPr>
          <w:ilvl w:val="0"/>
          <w:numId w:val="10"/>
        </w:numPr>
        <w:spacing w:before="60"/>
      </w:pPr>
      <w:r w:rsidRPr="00CD2D11">
        <w:t xml:space="preserve">Jędrzejewski W., Nowak S., Stachura K., </w:t>
      </w:r>
      <w:proofErr w:type="spellStart"/>
      <w:r w:rsidRPr="00CD2D11">
        <w:t>Skierczyński</w:t>
      </w:r>
      <w:proofErr w:type="spellEnd"/>
      <w:r w:rsidRPr="00CD2D11">
        <w:t xml:space="preserve"> M., </w:t>
      </w:r>
      <w:proofErr w:type="spellStart"/>
      <w:r w:rsidRPr="00CD2D11">
        <w:t>Mysłajek</w:t>
      </w:r>
      <w:proofErr w:type="spellEnd"/>
      <w:r w:rsidRPr="00CD2D11">
        <w:t xml:space="preserve"> R. W., Niedziałkowski K., Jędrzejewska B., Wójcik J. M., Zalewska H., Pilot M., Górny M., Kurek R.T., Ślusarczyk R. Projekt korytarzy ekologicznych łączących Europejską Sieć Natura 2000 w Polsce. Zakład Badania Ssaków PAN, Białowieża 2011; https://korytarze.pl/mapa/mapa-korytarzy-ekologicznych-w-polsce.</w:t>
      </w:r>
    </w:p>
    <w:p w14:paraId="5D1840C9" w14:textId="28348534" w:rsidR="00D228FA" w:rsidRPr="00CD2D11" w:rsidRDefault="00D228FA" w:rsidP="00D228FA">
      <w:pPr>
        <w:pStyle w:val="Spismateriaw"/>
        <w:numPr>
          <w:ilvl w:val="0"/>
          <w:numId w:val="10"/>
        </w:numPr>
        <w:spacing w:before="60"/>
      </w:pPr>
      <w:r w:rsidRPr="00CD2D11">
        <w:t xml:space="preserve">Koncepcja sieci ekologicznej województwa pomorskiego dla potrzeb planowania przestrzennego, oprac. K. </w:t>
      </w:r>
      <w:proofErr w:type="spellStart"/>
      <w:r w:rsidRPr="00CD2D11">
        <w:t>Bezubik</w:t>
      </w:r>
      <w:proofErr w:type="spellEnd"/>
      <w:r w:rsidRPr="00CD2D11">
        <w:t xml:space="preserve"> i in., Gdańsk 2014; </w:t>
      </w:r>
      <w:hyperlink r:id="rId82" w:history="1">
        <w:r w:rsidRPr="00CD2D11">
          <w:rPr>
            <w:rStyle w:val="Hipercze"/>
            <w:color w:val="auto"/>
            <w:u w:val="none"/>
          </w:rPr>
          <w:t>https://pbpr.pomorskie.pl/wp-content/uploads/MENU/Biblioteka-opracowan/SRODOWISKO-PRZYRODNICZE/Koncepcja-sieci-ekologicznej-2014/Koncepcja_aneks_korytarze_ekologiczne.pdf</w:t>
        </w:r>
      </w:hyperlink>
      <w:r w:rsidRPr="00CD2D11">
        <w:t xml:space="preserve"> </w:t>
      </w:r>
    </w:p>
    <w:p w14:paraId="74C83D31" w14:textId="067A3D6F" w:rsidR="00D228FA" w:rsidRPr="00CD2D11" w:rsidRDefault="00D228FA" w:rsidP="00D228FA">
      <w:pPr>
        <w:pStyle w:val="Spismateriaw"/>
        <w:numPr>
          <w:ilvl w:val="0"/>
          <w:numId w:val="10"/>
        </w:numPr>
        <w:spacing w:before="60"/>
      </w:pPr>
      <w:r w:rsidRPr="00CD2D11">
        <w:t>Kowalczuk F., Sprawozdanie z realizacji projektu: „Kontynuacja programu odtwarzania słonaw nadmorskich i wilgotnych łąk w rezerwacie Beka”;</w:t>
      </w:r>
    </w:p>
    <w:p w14:paraId="3AD353A1" w14:textId="7EC8B4AD" w:rsidR="00995E04" w:rsidRPr="00CD2D11" w:rsidRDefault="00995E04" w:rsidP="008F00C0">
      <w:pPr>
        <w:pStyle w:val="Spismateriaw"/>
        <w:numPr>
          <w:ilvl w:val="0"/>
          <w:numId w:val="10"/>
        </w:numPr>
        <w:spacing w:before="60"/>
      </w:pPr>
      <w:r w:rsidRPr="00CD2D11">
        <w:t xml:space="preserve">Krajowa Polityka Miejska 2030 (KPM2030) </w:t>
      </w:r>
    </w:p>
    <w:p w14:paraId="3A0F40DA" w14:textId="4BDB9CBA" w:rsidR="00D228FA" w:rsidRPr="00CD2D11" w:rsidRDefault="00D228FA" w:rsidP="008F00C0">
      <w:pPr>
        <w:pStyle w:val="Akapitzlist"/>
        <w:numPr>
          <w:ilvl w:val="0"/>
          <w:numId w:val="10"/>
        </w:numPr>
        <w:spacing w:before="60"/>
      </w:pPr>
      <w:proofErr w:type="spellStart"/>
      <w:r w:rsidRPr="00CD2D11">
        <w:t>Mechelińskie</w:t>
      </w:r>
      <w:proofErr w:type="spellEnd"/>
      <w:r w:rsidRPr="00CD2D11">
        <w:t xml:space="preserve"> Łąki; https://npk.org.pl/o-parku-2/formy-ochrony-przyrody-1/rezerwaty-przyrody-3/mechelinskie-laki.</w:t>
      </w:r>
    </w:p>
    <w:p w14:paraId="4AFCC2EA" w14:textId="144F1CC4" w:rsidR="00366A16" w:rsidRPr="00CD2D11" w:rsidRDefault="00366A16" w:rsidP="00C72357">
      <w:pPr>
        <w:pStyle w:val="Spismateriaw"/>
        <w:numPr>
          <w:ilvl w:val="0"/>
          <w:numId w:val="10"/>
        </w:numPr>
        <w:spacing w:before="60"/>
      </w:pPr>
      <w:r w:rsidRPr="00CD2D11">
        <w:t xml:space="preserve">Miejski Biuletyn Informacyjny REDA.pl. nr 2(216). 2023. </w:t>
      </w:r>
    </w:p>
    <w:p w14:paraId="0544ACB0" w14:textId="77777777" w:rsidR="00D228FA" w:rsidRPr="00CD2D11" w:rsidRDefault="00D228FA" w:rsidP="00D228FA">
      <w:pPr>
        <w:pStyle w:val="Spismateriaw"/>
        <w:numPr>
          <w:ilvl w:val="0"/>
          <w:numId w:val="10"/>
        </w:numPr>
        <w:spacing w:before="60"/>
      </w:pPr>
      <w:r w:rsidRPr="00CD2D11">
        <w:t>Ochrona dzikich owadów zapylających w UE – inicjatywy Komisji nie zaowocowały poprawa sytuacji. Sprawozdanie specjalne. Europejski Trybunał Obrachunkowy, Luksemburg 2020.</w:t>
      </w:r>
    </w:p>
    <w:p w14:paraId="40A4DDAA" w14:textId="77777777" w:rsidR="00366A16" w:rsidRPr="00CD2D11" w:rsidRDefault="00366A16" w:rsidP="00C72357">
      <w:pPr>
        <w:pStyle w:val="Spismateriaw"/>
        <w:numPr>
          <w:ilvl w:val="0"/>
          <w:numId w:val="10"/>
        </w:numPr>
        <w:spacing w:before="60"/>
      </w:pPr>
      <w:r w:rsidRPr="00CD2D11">
        <w:t>Opracowanie ekofizjograficzne dla potrzeb studium uwarunkowań i kierunków zagospodarowania przestrzennego i planowania przestrzennego Miasta Reda, W. Staszek, B. Łęczycki, P. Janowski. Gdynia 2022.</w:t>
      </w:r>
    </w:p>
    <w:p w14:paraId="62B0BB18" w14:textId="77F7A47A" w:rsidR="00366A16" w:rsidRPr="00CD2D11" w:rsidRDefault="00366A16" w:rsidP="00C72357">
      <w:pPr>
        <w:pStyle w:val="Spismateriaw"/>
        <w:numPr>
          <w:ilvl w:val="0"/>
          <w:numId w:val="10"/>
        </w:numPr>
        <w:spacing w:before="60"/>
      </w:pPr>
      <w:r w:rsidRPr="00CD2D11">
        <w:t>Orłowski R., 1998. Mapa Hydrogeologiczna Polski, skala 1: 50 000, arkusz Rumia, PIG warszawa</w:t>
      </w:r>
    </w:p>
    <w:p w14:paraId="635DB862" w14:textId="77777777" w:rsidR="00D228FA" w:rsidRPr="00CD2D11" w:rsidRDefault="00D228FA" w:rsidP="00D228FA">
      <w:pPr>
        <w:pStyle w:val="Spismateriaw"/>
        <w:numPr>
          <w:ilvl w:val="0"/>
          <w:numId w:val="10"/>
        </w:numPr>
        <w:spacing w:before="60"/>
      </w:pPr>
      <w:bookmarkStart w:id="77" w:name="_Hlk173133156"/>
      <w:r w:rsidRPr="00CD2D11">
        <w:t>Ostoje ptaków o znaczeniu międzynarodowym w Polsce, red. T. Wilk, M. Jujka, J. Krogulec, P. Chylarecki, Marki 2010.</w:t>
      </w:r>
    </w:p>
    <w:p w14:paraId="1D777D04" w14:textId="77777777" w:rsidR="00D228FA" w:rsidRPr="00CD2D11" w:rsidRDefault="00D228FA" w:rsidP="00D228FA">
      <w:pPr>
        <w:pStyle w:val="Spismateriaw"/>
        <w:numPr>
          <w:ilvl w:val="0"/>
          <w:numId w:val="10"/>
        </w:numPr>
        <w:spacing w:before="60"/>
      </w:pPr>
      <w:r w:rsidRPr="00CD2D11">
        <w:t>Polska czerwona księga zwierząt. Kręgowce. Red. Z. Głowaciński, Warszawa 2001.</w:t>
      </w:r>
    </w:p>
    <w:p w14:paraId="0C03CE22" w14:textId="77777777" w:rsidR="00D228FA" w:rsidRPr="00CD2D11" w:rsidRDefault="00D228FA" w:rsidP="00D228FA">
      <w:pPr>
        <w:pStyle w:val="Spismateriaw"/>
        <w:numPr>
          <w:ilvl w:val="0"/>
          <w:numId w:val="10"/>
        </w:numPr>
        <w:spacing w:before="60"/>
      </w:pPr>
      <w:r w:rsidRPr="00CD2D11">
        <w:t>Polska czerwona księga zwierząt. Bezkręgowce. Red. Z. Głowaciński i J. Nowacki, Kraków 2004; https://www.iop.krakow.pl/pckz.</w:t>
      </w:r>
    </w:p>
    <w:p w14:paraId="65B133DB" w14:textId="142195A7" w:rsidR="00D228FA" w:rsidRPr="00CD2D11" w:rsidRDefault="00D228FA" w:rsidP="008F00C0">
      <w:pPr>
        <w:pStyle w:val="Spismateriaw"/>
        <w:numPr>
          <w:ilvl w:val="0"/>
          <w:numId w:val="10"/>
        </w:numPr>
        <w:spacing w:before="60"/>
      </w:pPr>
      <w:r w:rsidRPr="00CD2D11">
        <w:t>Pomorska kartoteka ornitologiczna; http://kartoteka.ptakipomorza.pl.</w:t>
      </w:r>
    </w:p>
    <w:p w14:paraId="0ACFD775" w14:textId="77777777" w:rsidR="0015197B" w:rsidRPr="00CD2D11" w:rsidRDefault="0015197B" w:rsidP="0015197B">
      <w:pPr>
        <w:pStyle w:val="Spismateriaw"/>
        <w:numPr>
          <w:ilvl w:val="0"/>
          <w:numId w:val="10"/>
        </w:numPr>
        <w:spacing w:before="60"/>
      </w:pPr>
      <w:r w:rsidRPr="00CD2D11">
        <w:t xml:space="preserve">Program Ochrony Przyrody na lata 2015–2024. Nadleśnictwo Wejherowo, oprac. Z. Stenka. </w:t>
      </w:r>
      <w:proofErr w:type="spellStart"/>
      <w:r w:rsidRPr="00CD2D11">
        <w:t>BULiGL</w:t>
      </w:r>
      <w:proofErr w:type="spellEnd"/>
      <w:r w:rsidRPr="00CD2D11">
        <w:t xml:space="preserve"> Oddział w Gdyni, 2015.</w:t>
      </w:r>
    </w:p>
    <w:p w14:paraId="6289625E" w14:textId="77777777" w:rsidR="0015197B" w:rsidRPr="00CD2D11" w:rsidRDefault="0015197B" w:rsidP="0015197B">
      <w:pPr>
        <w:pStyle w:val="Spismateriaw"/>
        <w:numPr>
          <w:ilvl w:val="0"/>
          <w:numId w:val="10"/>
        </w:numPr>
        <w:spacing w:before="60"/>
        <w:rPr>
          <w:lang w:val="en-US"/>
        </w:rPr>
      </w:pPr>
      <w:r w:rsidRPr="00CD2D11">
        <w:t xml:space="preserve">Program ochrony środowiska dla miasta Redy na lata 2019–2022 z perspektywą na lata 2023–2026, oprac. </w:t>
      </w:r>
      <w:proofErr w:type="spellStart"/>
      <w:r w:rsidRPr="00CD2D11">
        <w:rPr>
          <w:lang w:val="en-US"/>
        </w:rPr>
        <w:t>Westmor</w:t>
      </w:r>
      <w:proofErr w:type="spellEnd"/>
      <w:r w:rsidRPr="00CD2D11">
        <w:rPr>
          <w:lang w:val="en-US"/>
        </w:rPr>
        <w:t xml:space="preserve"> Consulting, Reda 2019; http://miasto.reda.pl/wp-content/uploads/2019/05/projekt-PO%C5%9A-REDA_konsultacje.pdf.</w:t>
      </w:r>
    </w:p>
    <w:p w14:paraId="4B8F9933" w14:textId="77777777" w:rsidR="0015197B" w:rsidRPr="00CD2D11" w:rsidRDefault="0015197B" w:rsidP="0015197B">
      <w:pPr>
        <w:pStyle w:val="Spismateriaw"/>
        <w:numPr>
          <w:ilvl w:val="0"/>
          <w:numId w:val="10"/>
        </w:numPr>
        <w:spacing w:before="60"/>
      </w:pPr>
      <w:r w:rsidRPr="00CD2D11">
        <w:t xml:space="preserve">Projekt korytarzy ekologicznych łączących Europejską sieć Natura 2000 w Polsce (oprac. W. Jędrzejewski, S. Nowak,  K. Stachura, M. </w:t>
      </w:r>
      <w:proofErr w:type="spellStart"/>
      <w:r w:rsidRPr="00CD2D11">
        <w:t>Skierczyński</w:t>
      </w:r>
      <w:proofErr w:type="spellEnd"/>
      <w:r w:rsidRPr="00CD2D11">
        <w:t xml:space="preserve">, R.W. </w:t>
      </w:r>
      <w:proofErr w:type="spellStart"/>
      <w:r w:rsidRPr="00CD2D11">
        <w:t>Mysłajek</w:t>
      </w:r>
      <w:proofErr w:type="spellEnd"/>
      <w:r w:rsidRPr="00CD2D11">
        <w:t>, K. Niedziałkowski, B. Jędrzejewska, J.M. Wójcik, H. Zalewska i M. Pilot), Białowieża 2005.</w:t>
      </w:r>
    </w:p>
    <w:bookmarkEnd w:id="77"/>
    <w:p w14:paraId="778B4A7C" w14:textId="77777777" w:rsidR="00366A16" w:rsidRPr="00CD2D11" w:rsidRDefault="00366A16" w:rsidP="00C72357">
      <w:pPr>
        <w:pStyle w:val="Spismateriaw"/>
        <w:numPr>
          <w:ilvl w:val="0"/>
          <w:numId w:val="10"/>
        </w:numPr>
        <w:spacing w:before="60"/>
      </w:pPr>
      <w:r w:rsidRPr="00CD2D11">
        <w:t>Program Ochrony Środowiska dla Miasta Redy na lata 2019-2022 z perspektywą na lata 2023-2026. 2019. Uchwała nr XII/110/2019 Rady Miejskiej w Redzie z dnia 19 września 2019 r.</w:t>
      </w:r>
    </w:p>
    <w:p w14:paraId="4A5BD292" w14:textId="2ACD7E82" w:rsidR="00366A16" w:rsidRPr="00CD2D11" w:rsidRDefault="00366A16" w:rsidP="00C72357">
      <w:pPr>
        <w:pStyle w:val="Spismateriaw"/>
        <w:numPr>
          <w:ilvl w:val="0"/>
          <w:numId w:val="10"/>
        </w:numPr>
        <w:spacing w:before="60"/>
      </w:pPr>
      <w:r w:rsidRPr="00CD2D11">
        <w:lastRenderedPageBreak/>
        <w:t xml:space="preserve">Rąkowski G. 2024. Gatunki zwierząt występujące na terenie </w:t>
      </w:r>
      <w:r w:rsidR="000C3183" w:rsidRPr="00CD2D11">
        <w:t>Miast</w:t>
      </w:r>
      <w:r w:rsidRPr="00CD2D11">
        <w:t>a Reda. Ekspertyza wykonana w</w:t>
      </w:r>
      <w:r w:rsidR="009B4BB3" w:rsidRPr="00CD2D11">
        <w:t> </w:t>
      </w:r>
      <w:r w:rsidRPr="00CD2D11">
        <w:t>lipcu 2024.</w:t>
      </w:r>
    </w:p>
    <w:p w14:paraId="5810BE88" w14:textId="1B9ADA3A" w:rsidR="00366A16" w:rsidRPr="00CD2D11" w:rsidRDefault="00366A16" w:rsidP="00C72357">
      <w:pPr>
        <w:pStyle w:val="Spismateriaw"/>
        <w:numPr>
          <w:ilvl w:val="0"/>
          <w:numId w:val="10"/>
        </w:numPr>
        <w:spacing w:before="60"/>
      </w:pPr>
      <w:r w:rsidRPr="00CD2D11">
        <w:t>Raport o stanie gminy Miasto Reda w 2018 roku</w:t>
      </w:r>
    </w:p>
    <w:p w14:paraId="156A4957" w14:textId="1E6CDBC9" w:rsidR="00366A16" w:rsidRPr="00CD2D11" w:rsidRDefault="00366A16" w:rsidP="00C72357">
      <w:pPr>
        <w:pStyle w:val="Spismateriaw"/>
        <w:numPr>
          <w:ilvl w:val="0"/>
          <w:numId w:val="10"/>
        </w:numPr>
        <w:spacing w:before="60"/>
      </w:pPr>
      <w:r w:rsidRPr="00CD2D11">
        <w:t>Raport o stanie gminy Miasto Reda w 2019 roku</w:t>
      </w:r>
    </w:p>
    <w:p w14:paraId="298C5198" w14:textId="7BE14CB8" w:rsidR="00366A16" w:rsidRPr="00CD2D11" w:rsidRDefault="00366A16" w:rsidP="00C72357">
      <w:pPr>
        <w:pStyle w:val="Spismateriaw"/>
        <w:numPr>
          <w:ilvl w:val="0"/>
          <w:numId w:val="10"/>
        </w:numPr>
        <w:spacing w:before="60"/>
      </w:pPr>
      <w:r w:rsidRPr="00CD2D11">
        <w:t>Raport o stanie gminy Miasto Reda w 2020 roku</w:t>
      </w:r>
    </w:p>
    <w:p w14:paraId="0D492010" w14:textId="7AFA7F08" w:rsidR="00366A16" w:rsidRPr="00CD2D11" w:rsidRDefault="00366A16" w:rsidP="00C72357">
      <w:pPr>
        <w:pStyle w:val="Spismateriaw"/>
        <w:numPr>
          <w:ilvl w:val="0"/>
          <w:numId w:val="10"/>
        </w:numPr>
        <w:spacing w:before="60"/>
      </w:pPr>
      <w:r w:rsidRPr="00CD2D11">
        <w:t>Raport o stanie gminy Miasto Reda w 2021 roku</w:t>
      </w:r>
    </w:p>
    <w:p w14:paraId="3D90ACE0" w14:textId="7DE7CE31" w:rsidR="00366A16" w:rsidRPr="00CD2D11" w:rsidRDefault="00366A16" w:rsidP="00C72357">
      <w:pPr>
        <w:pStyle w:val="Spismateriaw"/>
        <w:numPr>
          <w:ilvl w:val="0"/>
          <w:numId w:val="10"/>
        </w:numPr>
        <w:spacing w:before="60"/>
      </w:pPr>
      <w:r w:rsidRPr="00CD2D11">
        <w:t>Raport o stanie gminy Miasto Reda w 2022 roku</w:t>
      </w:r>
    </w:p>
    <w:p w14:paraId="05A3A546" w14:textId="35B5680A" w:rsidR="00366A16" w:rsidRPr="00CD2D11" w:rsidRDefault="00366A16" w:rsidP="00C72357">
      <w:pPr>
        <w:pStyle w:val="Spismateriaw"/>
        <w:numPr>
          <w:ilvl w:val="0"/>
          <w:numId w:val="10"/>
        </w:numPr>
        <w:spacing w:before="60"/>
      </w:pPr>
      <w:r w:rsidRPr="00CD2D11">
        <w:t>Raport o stanie gminy Miasto Reda w 2023 roku</w:t>
      </w:r>
    </w:p>
    <w:p w14:paraId="541EF6B0" w14:textId="77777777" w:rsidR="00366A16" w:rsidRPr="00CD2D11" w:rsidRDefault="00366A16" w:rsidP="00C72357">
      <w:pPr>
        <w:pStyle w:val="Spismateriaw"/>
        <w:numPr>
          <w:ilvl w:val="0"/>
          <w:numId w:val="10"/>
        </w:numPr>
        <w:spacing w:before="60"/>
      </w:pPr>
      <w:r w:rsidRPr="00CD2D11">
        <w:t>Roczny Program Współpracy Gminy Miasto Reda z organizacjami pozarządowymi i innymi podmiotami prowadzącymi działalność pożytku publicznego na rok 2024. 2023. Uchwała nr LXVII/642/2023 Rady Miejskiej W Redzie z dnia 26 października 2023 r.</w:t>
      </w:r>
    </w:p>
    <w:p w14:paraId="29A3E157" w14:textId="792D1174" w:rsidR="00167F2A" w:rsidRPr="00CD2D11" w:rsidRDefault="00167F2A" w:rsidP="00C72357">
      <w:pPr>
        <w:pStyle w:val="Spismateriaw"/>
        <w:numPr>
          <w:ilvl w:val="0"/>
          <w:numId w:val="10"/>
        </w:numPr>
        <w:spacing w:before="60"/>
      </w:pPr>
      <w:r w:rsidRPr="00CD2D11">
        <w:t xml:space="preserve">Rozporządzenie Ministra Infrastruktury z dnia 18 października 2022 r. w sprawie przyjęcia Planu zarządzania ryzykiem powodziowym dla obszaru dorzecza Wisły, </w:t>
      </w:r>
      <w:r w:rsidR="004439C1" w:rsidRPr="00CD2D11">
        <w:t>(</w:t>
      </w:r>
      <w:r w:rsidRPr="00CD2D11">
        <w:t>Dz.U</w:t>
      </w:r>
      <w:r w:rsidR="004439C1" w:rsidRPr="00CD2D11">
        <w:t>.</w:t>
      </w:r>
      <w:r w:rsidRPr="00CD2D11">
        <w:t xml:space="preserve"> 2022, poz. 2739) </w:t>
      </w:r>
    </w:p>
    <w:p w14:paraId="510382AE" w14:textId="0EB92AA6" w:rsidR="000B111F" w:rsidRPr="00CD2D11" w:rsidRDefault="000B111F" w:rsidP="00C72357">
      <w:pPr>
        <w:pStyle w:val="Spismateriaw"/>
        <w:numPr>
          <w:ilvl w:val="0"/>
          <w:numId w:val="10"/>
        </w:numPr>
        <w:spacing w:before="60"/>
      </w:pPr>
      <w:r w:rsidRPr="00CD2D11">
        <w:t>Rozporządzenie Ministra Infrastruktury z dn. 15 lipca 2021 roku w sprawie przyjęcia Planu przeciwdziałania skutkom suszy, Dz. U. z 3 września 2021 r., poz. 1615</w:t>
      </w:r>
    </w:p>
    <w:p w14:paraId="4D8A5199" w14:textId="47F7CDB8" w:rsidR="00A9064A" w:rsidRPr="00CD2D11" w:rsidRDefault="00A9064A" w:rsidP="00C72357">
      <w:pPr>
        <w:pStyle w:val="Spismateriaw"/>
        <w:numPr>
          <w:ilvl w:val="0"/>
          <w:numId w:val="10"/>
        </w:numPr>
        <w:spacing w:before="60"/>
      </w:pPr>
      <w:proofErr w:type="spellStart"/>
      <w:r w:rsidRPr="00CD2D11">
        <w:t>Richling</w:t>
      </w:r>
      <w:proofErr w:type="spellEnd"/>
      <w:r w:rsidRPr="00CD2D11">
        <w:t xml:space="preserve"> A, Solon J, Macias A, Balon J, Borzyszkowski J, </w:t>
      </w:r>
      <w:proofErr w:type="spellStart"/>
      <w:r w:rsidRPr="00CD2D11">
        <w:t>Kistowski</w:t>
      </w:r>
      <w:proofErr w:type="spellEnd"/>
      <w:r w:rsidRPr="00CD2D11">
        <w:t xml:space="preserve"> M. 2021. Regionalna geografia fizyczna Polski. Bogucki Wydawnictwo Naukowe, Poznań </w:t>
      </w:r>
    </w:p>
    <w:p w14:paraId="107EDA2B" w14:textId="77777777" w:rsidR="003A6F1C" w:rsidRPr="00CD2D11" w:rsidRDefault="003A6F1C" w:rsidP="003A6F1C">
      <w:pPr>
        <w:pStyle w:val="Spismateriaw"/>
        <w:numPr>
          <w:ilvl w:val="0"/>
          <w:numId w:val="10"/>
        </w:numPr>
        <w:spacing w:before="60"/>
      </w:pPr>
      <w:r w:rsidRPr="00CD2D11">
        <w:t>Rezerwat Beka; http://rezerwat.otop.org.pl.</w:t>
      </w:r>
    </w:p>
    <w:p w14:paraId="6D844E7A" w14:textId="7A6AC28A" w:rsidR="003A6F1C" w:rsidRPr="00CD2D11" w:rsidRDefault="003A6F1C" w:rsidP="003A6F1C">
      <w:pPr>
        <w:pStyle w:val="Spismateriaw"/>
        <w:numPr>
          <w:ilvl w:val="0"/>
          <w:numId w:val="10"/>
        </w:numPr>
        <w:spacing w:before="60"/>
      </w:pPr>
      <w:r w:rsidRPr="00CD2D11">
        <w:t>Rozporządzenie Ministra Środowiska z dnia 16 grudnia 2016 r. w sprawie ochrony gatunkowej zwierząt, Dz.U. z dnia 28 grudnia 2016 r., poz. 2183;</w:t>
      </w:r>
    </w:p>
    <w:p w14:paraId="07C39AA1" w14:textId="7119B6CB" w:rsidR="003A6F1C" w:rsidRPr="00CD2D11" w:rsidRDefault="003A6F1C" w:rsidP="003A6F1C">
      <w:pPr>
        <w:pStyle w:val="Spismateriaw"/>
        <w:numPr>
          <w:ilvl w:val="0"/>
          <w:numId w:val="10"/>
        </w:numPr>
        <w:spacing w:before="60"/>
      </w:pPr>
      <w:r w:rsidRPr="00CD2D11">
        <w:t>Sikora A., Ławicki Ł., Kajzer Z., Antczak J., Kotlarz B., Rzadkie ptaki lęgowe na Pomorzu w latach 2000–2012, „Ptaki Pomorza” 2013, nr 4, ss. 5–81</w:t>
      </w:r>
    </w:p>
    <w:p w14:paraId="69CF570E" w14:textId="4FCCD171" w:rsidR="002A1F8F" w:rsidRPr="00CD2D11" w:rsidRDefault="002A1F8F" w:rsidP="00C72357">
      <w:pPr>
        <w:pStyle w:val="Spismateriaw"/>
        <w:numPr>
          <w:ilvl w:val="0"/>
          <w:numId w:val="10"/>
        </w:numPr>
        <w:spacing w:before="60"/>
      </w:pPr>
      <w:r w:rsidRPr="00CD2D11">
        <w:t xml:space="preserve">Standardowy Formularz Danych dla obszaru Natura 2000 Puszcza </w:t>
      </w:r>
      <w:proofErr w:type="spellStart"/>
      <w:r w:rsidRPr="00CD2D11">
        <w:t>Darżlubska</w:t>
      </w:r>
      <w:proofErr w:type="spellEnd"/>
      <w:r w:rsidRPr="00CD2D11">
        <w:t xml:space="preserve"> PLB220007, aktualizacja 2024</w:t>
      </w:r>
    </w:p>
    <w:p w14:paraId="524BA155" w14:textId="77777777" w:rsidR="002A1F8F" w:rsidRPr="00CD2D11" w:rsidRDefault="002A1F8F" w:rsidP="00C72357">
      <w:pPr>
        <w:pStyle w:val="Spismateriaw"/>
        <w:numPr>
          <w:ilvl w:val="0"/>
          <w:numId w:val="10"/>
        </w:numPr>
        <w:spacing w:before="60"/>
      </w:pPr>
      <w:r w:rsidRPr="00CD2D11">
        <w:t xml:space="preserve">Staszek W., Łęczycki B., Janowski P. 2022. Opracowanie ekofizjograficzne dla potrzeb studium uwarunkowań i kierunków zagospodarowania przestrzennego i planowania przestrzennego miasta Reda, Gdynia. </w:t>
      </w:r>
    </w:p>
    <w:p w14:paraId="3A790D46" w14:textId="31066F45" w:rsidR="002A1F8F" w:rsidRPr="00CD2D11" w:rsidRDefault="002A1F8F" w:rsidP="00C72357">
      <w:pPr>
        <w:pStyle w:val="Spismateriaw"/>
        <w:numPr>
          <w:ilvl w:val="0"/>
          <w:numId w:val="10"/>
        </w:numPr>
        <w:spacing w:before="60"/>
      </w:pPr>
      <w:r w:rsidRPr="00CD2D11">
        <w:t xml:space="preserve">Stenka Z. 2015. Program ochrony przyrody na lata 2015–2024. Nadleśnictwo Wejherowo. </w:t>
      </w:r>
      <w:proofErr w:type="spellStart"/>
      <w:r w:rsidRPr="00CD2D11">
        <w:t>BULiGL</w:t>
      </w:r>
      <w:proofErr w:type="spellEnd"/>
      <w:r w:rsidRPr="00CD2D11">
        <w:t xml:space="preserve"> Oddział w Gdyni. </w:t>
      </w:r>
    </w:p>
    <w:p w14:paraId="7D8BFAEC" w14:textId="77777777" w:rsidR="00807BBC" w:rsidRPr="00CD2D11" w:rsidRDefault="00807BBC" w:rsidP="00807BBC">
      <w:pPr>
        <w:pStyle w:val="Spismateriaw"/>
        <w:numPr>
          <w:ilvl w:val="0"/>
          <w:numId w:val="10"/>
        </w:numPr>
        <w:spacing w:before="60"/>
      </w:pPr>
      <w:r w:rsidRPr="00CD2D11">
        <w:t>Strategia Rozwoju Gminy Miasto Reda do 2030 roku, Załącznik do uchwały Nr XXVII/289/2020 Rady Miejskiej w Redzie z dnia 17 grudnia 2020 r.</w:t>
      </w:r>
    </w:p>
    <w:p w14:paraId="54AFBC1A" w14:textId="3A7835AB" w:rsidR="00807BBC" w:rsidRPr="00CD2D11" w:rsidRDefault="00807BBC" w:rsidP="008F00C0">
      <w:pPr>
        <w:pStyle w:val="Spismateriaw"/>
        <w:numPr>
          <w:ilvl w:val="0"/>
          <w:numId w:val="10"/>
        </w:numPr>
        <w:spacing w:before="60"/>
      </w:pPr>
      <w:r w:rsidRPr="00CD2D11">
        <w:t xml:space="preserve">Studium uwarunkowań i kierunków zagospodarowania przestrzennego miasta Redy. Uchwała nr XXIX/239/97 z dnia 8.04.1997 z późniejszymi zmianami. </w:t>
      </w:r>
    </w:p>
    <w:p w14:paraId="49C3156E" w14:textId="79AEC986" w:rsidR="001D71A3" w:rsidRPr="00CD2D11" w:rsidRDefault="001D71A3" w:rsidP="00CD60E2">
      <w:pPr>
        <w:pStyle w:val="Akapitzlist"/>
        <w:numPr>
          <w:ilvl w:val="0"/>
          <w:numId w:val="10"/>
        </w:numPr>
        <w:spacing w:before="60"/>
        <w:rPr>
          <w:lang w:val="en-US"/>
        </w:rPr>
      </w:pPr>
      <w:r w:rsidRPr="00CD2D11">
        <w:t xml:space="preserve">Szulczewska B, </w:t>
      </w:r>
      <w:proofErr w:type="spellStart"/>
      <w:r w:rsidRPr="00CD2D11">
        <w:t>Giedych</w:t>
      </w:r>
      <w:proofErr w:type="spellEnd"/>
      <w:r w:rsidRPr="00CD2D11">
        <w:t xml:space="preserve"> R, Borowski J, Kuchcik M. 2014. </w:t>
      </w:r>
      <w:r w:rsidRPr="00CD2D11">
        <w:rPr>
          <w:lang w:val="en-GB"/>
        </w:rPr>
        <w:t>How much green is needed for a vital neighbourhood? In search for empirical evidence. Land Use Policy 38(2):330–345 DOI:10.1016/j.landusepol.2013.11.006</w:t>
      </w:r>
    </w:p>
    <w:p w14:paraId="09EB44AF" w14:textId="06216241" w:rsidR="00714E02" w:rsidRPr="00CD2D11" w:rsidRDefault="00714E02" w:rsidP="00714E02">
      <w:pPr>
        <w:pStyle w:val="Spismateriaw"/>
        <w:numPr>
          <w:ilvl w:val="0"/>
          <w:numId w:val="10"/>
        </w:numPr>
        <w:spacing w:before="60"/>
      </w:pPr>
      <w:r w:rsidRPr="00CD2D11">
        <w:t xml:space="preserve">Środowisko przyrodnicze Komunalnego Związku Gmin „Dolina Redy i </w:t>
      </w:r>
      <w:proofErr w:type="spellStart"/>
      <w:r w:rsidRPr="00CD2D11">
        <w:t>Chylonki</w:t>
      </w:r>
      <w:proofErr w:type="spellEnd"/>
      <w:r w:rsidRPr="00CD2D11">
        <w:t>”; https://kzg.pl/srodowisko-przyrodnicze-kzg.</w:t>
      </w:r>
    </w:p>
    <w:p w14:paraId="21B6A71F" w14:textId="77777777" w:rsidR="00714E02" w:rsidRPr="00CD2D11" w:rsidRDefault="00714E02" w:rsidP="00714E02">
      <w:pPr>
        <w:pStyle w:val="Spismateriaw"/>
        <w:numPr>
          <w:ilvl w:val="0"/>
          <w:numId w:val="10"/>
        </w:numPr>
        <w:spacing w:before="60"/>
        <w:rPr>
          <w:lang w:val="en-US"/>
        </w:rPr>
      </w:pPr>
      <w:r w:rsidRPr="00CD2D11">
        <w:rPr>
          <w:lang w:val="en-US"/>
        </w:rPr>
        <w:t xml:space="preserve">The IUCN Red List of </w:t>
      </w:r>
      <w:proofErr w:type="spellStart"/>
      <w:r w:rsidRPr="00CD2D11">
        <w:rPr>
          <w:lang w:val="en-US"/>
        </w:rPr>
        <w:t>Threathened</w:t>
      </w:r>
      <w:proofErr w:type="spellEnd"/>
      <w:r w:rsidRPr="00CD2D11">
        <w:rPr>
          <w:lang w:val="en-US"/>
        </w:rPr>
        <w:t xml:space="preserve"> Species; https://www.iucnredlist.org.</w:t>
      </w:r>
    </w:p>
    <w:p w14:paraId="501EDD13" w14:textId="4D1A4314" w:rsidR="00B13034" w:rsidRDefault="00B13034" w:rsidP="00B13034">
      <w:pPr>
        <w:pStyle w:val="Spismateriaw"/>
        <w:numPr>
          <w:ilvl w:val="0"/>
          <w:numId w:val="10"/>
        </w:numPr>
        <w:spacing w:before="60"/>
      </w:pPr>
      <w:r w:rsidRPr="00B13034">
        <w:lastRenderedPageBreak/>
        <w:t>Uchwała 377/79/25 Zarządu Województwa Pomorskiego z dnia 1 kwietnia 2025 r. w sprawie przyjęcia II projektu Audytu Krajobrazowego Województwa Pomorskiego i wyłożenia do publicznego wglądu</w:t>
      </w:r>
    </w:p>
    <w:p w14:paraId="2868E49A" w14:textId="61AD4AE3" w:rsidR="00807BBC" w:rsidRPr="00CD2D11" w:rsidRDefault="00807BBC" w:rsidP="00807BBC">
      <w:pPr>
        <w:pStyle w:val="Spismateriaw"/>
        <w:numPr>
          <w:ilvl w:val="0"/>
          <w:numId w:val="10"/>
        </w:numPr>
        <w:spacing w:before="60"/>
      </w:pPr>
      <w:r w:rsidRPr="00CD2D11">
        <w:t>Unijna strategia na rzecz bioróżnorodności 2030 „Przywracanie przyrody do naszego życia” (Strategia 2030).</w:t>
      </w:r>
    </w:p>
    <w:p w14:paraId="773616EB" w14:textId="77777777" w:rsidR="00714E02" w:rsidRPr="00CD2D11" w:rsidRDefault="00714E02" w:rsidP="00714E02">
      <w:pPr>
        <w:pStyle w:val="Spismateriaw"/>
        <w:numPr>
          <w:ilvl w:val="0"/>
          <w:numId w:val="10"/>
        </w:numPr>
        <w:spacing w:before="60"/>
      </w:pPr>
      <w:r w:rsidRPr="00CD2D11">
        <w:t>Wilk T., Chodkiewicz T., Sikora A., Chylarecki P., Kuczyński L., Czerwona lista ptaków Polski, Marki 2020; https://otop.org.pl/wp-content/uploads/2021/01/CLPP_2020_fin.pdf.</w:t>
      </w:r>
    </w:p>
    <w:p w14:paraId="771FAFF4" w14:textId="4B3551BF" w:rsidR="00366A16" w:rsidRPr="00CD2D11" w:rsidRDefault="00366A16" w:rsidP="00C72357">
      <w:pPr>
        <w:pStyle w:val="Spismateriaw"/>
        <w:numPr>
          <w:ilvl w:val="0"/>
          <w:numId w:val="10"/>
        </w:numPr>
        <w:spacing w:before="60"/>
        <w:rPr>
          <w:rStyle w:val="Hipercze"/>
          <w:color w:val="auto"/>
          <w:u w:val="none"/>
        </w:rPr>
      </w:pPr>
      <w:hyperlink r:id="rId83" w:history="1">
        <w:r w:rsidRPr="00CD2D11">
          <w:rPr>
            <w:rStyle w:val="Hipercze"/>
            <w:color w:val="auto"/>
            <w:u w:val="none"/>
          </w:rPr>
          <w:t>www.booking.com</w:t>
        </w:r>
      </w:hyperlink>
    </w:p>
    <w:p w14:paraId="2543A0AC" w14:textId="77777777" w:rsidR="00807BBC" w:rsidRPr="00CD2D11" w:rsidRDefault="00807BBC" w:rsidP="00807BBC">
      <w:pPr>
        <w:pStyle w:val="Spismateriaw"/>
        <w:numPr>
          <w:ilvl w:val="0"/>
          <w:numId w:val="10"/>
        </w:numPr>
        <w:spacing w:before="60"/>
      </w:pPr>
      <w:r w:rsidRPr="00CD2D11">
        <w:t>Zarządzenie Regionalnego Dyrektora Ochrony Środowiska w Gdańsku w sprawie ustanowienia zadań ochronnych dla rezerwatu „</w:t>
      </w:r>
      <w:proofErr w:type="spellStart"/>
      <w:r w:rsidRPr="00CD2D11">
        <w:t>Mechelińskie</w:t>
      </w:r>
      <w:proofErr w:type="spellEnd"/>
      <w:r w:rsidRPr="00CD2D11">
        <w:t xml:space="preserve"> Łąki”, Gdańsk 2020;</w:t>
      </w:r>
    </w:p>
    <w:p w14:paraId="267A0FB8" w14:textId="185426A9" w:rsidR="00E129ED" w:rsidRPr="00CD2D11" w:rsidRDefault="00366A16" w:rsidP="008F00C0">
      <w:pPr>
        <w:pStyle w:val="Spismateriaw"/>
        <w:numPr>
          <w:ilvl w:val="0"/>
          <w:numId w:val="10"/>
        </w:numPr>
        <w:spacing w:before="60"/>
      </w:pPr>
      <w:r w:rsidRPr="00CD2D11">
        <w:t>Zarządzenie nr ZK/11/2023 Burmistrza Miasta Redy z dnia 20 listopada 2023 r. w sprawie powołania Zespołu zadaniowego do spraw opracowania i realizacji "Miejskiego Planu Adaptacji do zmian</w:t>
      </w:r>
      <w:r w:rsidR="00995E04" w:rsidRPr="00CD2D11">
        <w:t xml:space="preserve"> klimatu dla Gminy Miasto Reda"</w:t>
      </w:r>
    </w:p>
    <w:p w14:paraId="6F5BF0AB" w14:textId="77777777" w:rsidR="00293499" w:rsidRPr="00CD2D11" w:rsidRDefault="00293499" w:rsidP="00293499">
      <w:pPr>
        <w:pStyle w:val="Spismateriaw"/>
        <w:spacing w:before="60"/>
      </w:pPr>
    </w:p>
    <w:p w14:paraId="0C560350" w14:textId="77777777" w:rsidR="00E129ED" w:rsidRPr="00CD2D11" w:rsidRDefault="00E129ED">
      <w:pPr>
        <w:spacing w:before="0" w:after="160" w:line="259" w:lineRule="auto"/>
        <w:ind w:firstLine="0"/>
      </w:pPr>
      <w:r w:rsidRPr="00CD2D11">
        <w:br w:type="page"/>
      </w:r>
    </w:p>
    <w:p w14:paraId="01097129" w14:textId="489D1B4C" w:rsidR="003A0EDB" w:rsidRPr="00CD2D11" w:rsidRDefault="003A0EDB" w:rsidP="005D04A1">
      <w:pPr>
        <w:pStyle w:val="Nagwek2"/>
        <w:numPr>
          <w:ilvl w:val="0"/>
          <w:numId w:val="0"/>
        </w:numPr>
        <w:ind w:left="578" w:hanging="578"/>
        <w:rPr>
          <w:sz w:val="32"/>
        </w:rPr>
      </w:pPr>
      <w:bookmarkStart w:id="78" w:name="_Toc191032028"/>
      <w:r w:rsidRPr="00CD2D11">
        <w:rPr>
          <w:sz w:val="32"/>
        </w:rPr>
        <w:lastRenderedPageBreak/>
        <w:t>Spis rysunków</w:t>
      </w:r>
      <w:bookmarkEnd w:id="78"/>
    </w:p>
    <w:bookmarkStart w:id="79" w:name="_Toc177452838"/>
    <w:bookmarkEnd w:id="79"/>
    <w:p w14:paraId="293540B2" w14:textId="74DC6CB1" w:rsidR="00836584" w:rsidRPr="00CD2D11" w:rsidRDefault="00C450CF">
      <w:pPr>
        <w:pStyle w:val="Spisilustracji"/>
        <w:tabs>
          <w:tab w:val="left" w:pos="880"/>
          <w:tab w:val="right" w:leader="dot" w:pos="9062"/>
        </w:tabs>
        <w:rPr>
          <w:rFonts w:eastAsiaTheme="minorEastAsia"/>
          <w:noProof/>
          <w:lang w:eastAsia="pl-PL"/>
        </w:rPr>
      </w:pPr>
      <w:r w:rsidRPr="00CD2D11">
        <w:fldChar w:fldCharType="begin"/>
      </w:r>
      <w:r w:rsidRPr="00CD2D11">
        <w:instrText xml:space="preserve"> TOC \h \z \t "Rysunki;1" \c "Rysunek" </w:instrText>
      </w:r>
      <w:r w:rsidRPr="00CD2D11">
        <w:fldChar w:fldCharType="separate"/>
      </w:r>
      <w:hyperlink w:anchor="_Toc191032031" w:history="1">
        <w:r w:rsidR="00836584" w:rsidRPr="00CD2D11">
          <w:rPr>
            <w:rStyle w:val="Hipercze"/>
            <w:rFonts w:cs="Calibri"/>
            <w:noProof/>
          </w:rPr>
          <w:t>Rys. 1.</w:t>
        </w:r>
        <w:r w:rsidR="00836584" w:rsidRPr="00CD2D11">
          <w:rPr>
            <w:rFonts w:eastAsiaTheme="minorEastAsia"/>
            <w:noProof/>
            <w:lang w:eastAsia="pl-PL"/>
          </w:rPr>
          <w:tab/>
        </w:r>
        <w:r w:rsidR="00836584" w:rsidRPr="00CD2D11">
          <w:rPr>
            <w:rStyle w:val="Hipercze"/>
            <w:noProof/>
          </w:rPr>
          <w:t>Położenie Miasta Redy</w:t>
        </w:r>
        <w:r w:rsidR="00836584" w:rsidRPr="00CD2D11">
          <w:rPr>
            <w:noProof/>
            <w:webHidden/>
          </w:rPr>
          <w:tab/>
        </w:r>
        <w:r w:rsidR="00836584" w:rsidRPr="00CD2D11">
          <w:rPr>
            <w:noProof/>
            <w:webHidden/>
          </w:rPr>
          <w:fldChar w:fldCharType="begin"/>
        </w:r>
        <w:r w:rsidR="00836584" w:rsidRPr="00CD2D11">
          <w:rPr>
            <w:noProof/>
            <w:webHidden/>
          </w:rPr>
          <w:instrText xml:space="preserve"> PAGEREF _Toc191032031 \h </w:instrText>
        </w:r>
        <w:r w:rsidR="00836584" w:rsidRPr="00CD2D11">
          <w:rPr>
            <w:noProof/>
            <w:webHidden/>
          </w:rPr>
        </w:r>
        <w:r w:rsidR="00836584" w:rsidRPr="00CD2D11">
          <w:rPr>
            <w:noProof/>
            <w:webHidden/>
          </w:rPr>
          <w:fldChar w:fldCharType="separate"/>
        </w:r>
        <w:r w:rsidR="00AA02A5">
          <w:rPr>
            <w:noProof/>
            <w:webHidden/>
          </w:rPr>
          <w:t>8</w:t>
        </w:r>
        <w:r w:rsidR="00836584" w:rsidRPr="00CD2D11">
          <w:rPr>
            <w:noProof/>
            <w:webHidden/>
          </w:rPr>
          <w:fldChar w:fldCharType="end"/>
        </w:r>
      </w:hyperlink>
    </w:p>
    <w:p w14:paraId="7AFFB92A" w14:textId="6715A1A5" w:rsidR="00836584" w:rsidRPr="00CD2D11" w:rsidRDefault="00836584">
      <w:pPr>
        <w:pStyle w:val="Spisilustracji"/>
        <w:tabs>
          <w:tab w:val="left" w:pos="880"/>
          <w:tab w:val="right" w:leader="dot" w:pos="9062"/>
        </w:tabs>
        <w:rPr>
          <w:rFonts w:eastAsiaTheme="minorEastAsia"/>
          <w:noProof/>
          <w:lang w:eastAsia="pl-PL"/>
        </w:rPr>
      </w:pPr>
      <w:hyperlink w:anchor="_Toc191032032" w:history="1">
        <w:r w:rsidRPr="00CD2D11">
          <w:rPr>
            <w:rStyle w:val="Hipercze"/>
            <w:rFonts w:cs="Calibri"/>
            <w:noProof/>
          </w:rPr>
          <w:t>Rys. 2.</w:t>
        </w:r>
        <w:r w:rsidRPr="00CD2D11">
          <w:rPr>
            <w:rFonts w:eastAsiaTheme="minorEastAsia"/>
            <w:noProof/>
            <w:lang w:eastAsia="pl-PL"/>
          </w:rPr>
          <w:tab/>
        </w:r>
        <w:r w:rsidRPr="00CD2D11">
          <w:rPr>
            <w:rStyle w:val="Hipercze"/>
            <w:noProof/>
          </w:rPr>
          <w:t>Aktualne tereny zieleni w mieście Reda</w:t>
        </w:r>
        <w:r w:rsidRPr="00CD2D11">
          <w:rPr>
            <w:noProof/>
            <w:webHidden/>
          </w:rPr>
          <w:tab/>
        </w:r>
        <w:r w:rsidRPr="00CD2D11">
          <w:rPr>
            <w:noProof/>
            <w:webHidden/>
          </w:rPr>
          <w:fldChar w:fldCharType="begin"/>
        </w:r>
        <w:r w:rsidRPr="00CD2D11">
          <w:rPr>
            <w:noProof/>
            <w:webHidden/>
          </w:rPr>
          <w:instrText xml:space="preserve"> PAGEREF _Toc191032032 \h </w:instrText>
        </w:r>
        <w:r w:rsidRPr="00CD2D11">
          <w:rPr>
            <w:noProof/>
            <w:webHidden/>
          </w:rPr>
        </w:r>
        <w:r w:rsidRPr="00CD2D11">
          <w:rPr>
            <w:noProof/>
            <w:webHidden/>
          </w:rPr>
          <w:fldChar w:fldCharType="separate"/>
        </w:r>
        <w:r w:rsidR="00AA02A5">
          <w:rPr>
            <w:noProof/>
            <w:webHidden/>
          </w:rPr>
          <w:t>10</w:t>
        </w:r>
        <w:r w:rsidRPr="00CD2D11">
          <w:rPr>
            <w:noProof/>
            <w:webHidden/>
          </w:rPr>
          <w:fldChar w:fldCharType="end"/>
        </w:r>
      </w:hyperlink>
    </w:p>
    <w:p w14:paraId="3F6F6B8E" w14:textId="12A6B864" w:rsidR="00836584" w:rsidRPr="00CD2D11" w:rsidRDefault="00836584">
      <w:pPr>
        <w:pStyle w:val="Spisilustracji"/>
        <w:tabs>
          <w:tab w:val="left" w:pos="880"/>
          <w:tab w:val="right" w:leader="dot" w:pos="9062"/>
        </w:tabs>
        <w:rPr>
          <w:rFonts w:eastAsiaTheme="minorEastAsia"/>
          <w:noProof/>
          <w:lang w:eastAsia="pl-PL"/>
        </w:rPr>
      </w:pPr>
      <w:hyperlink w:anchor="_Toc191032033" w:history="1">
        <w:r w:rsidRPr="00CD2D11">
          <w:rPr>
            <w:rStyle w:val="Hipercze"/>
            <w:rFonts w:cs="Calibri"/>
            <w:noProof/>
          </w:rPr>
          <w:t>Rys. 3.</w:t>
        </w:r>
        <w:r w:rsidRPr="00CD2D11">
          <w:rPr>
            <w:rFonts w:eastAsiaTheme="minorEastAsia"/>
            <w:noProof/>
            <w:lang w:eastAsia="pl-PL"/>
          </w:rPr>
          <w:tab/>
        </w:r>
        <w:r w:rsidRPr="00CD2D11">
          <w:rPr>
            <w:rStyle w:val="Hipercze"/>
            <w:noProof/>
          </w:rPr>
          <w:t>Miasto Reda na tle obszarów chronionych</w:t>
        </w:r>
        <w:r w:rsidRPr="00CD2D11">
          <w:rPr>
            <w:noProof/>
            <w:webHidden/>
          </w:rPr>
          <w:tab/>
        </w:r>
        <w:r w:rsidRPr="00CD2D11">
          <w:rPr>
            <w:noProof/>
            <w:webHidden/>
          </w:rPr>
          <w:fldChar w:fldCharType="begin"/>
        </w:r>
        <w:r w:rsidRPr="00CD2D11">
          <w:rPr>
            <w:noProof/>
            <w:webHidden/>
          </w:rPr>
          <w:instrText xml:space="preserve"> PAGEREF _Toc191032033 \h </w:instrText>
        </w:r>
        <w:r w:rsidRPr="00CD2D11">
          <w:rPr>
            <w:noProof/>
            <w:webHidden/>
          </w:rPr>
        </w:r>
        <w:r w:rsidRPr="00CD2D11">
          <w:rPr>
            <w:noProof/>
            <w:webHidden/>
          </w:rPr>
          <w:fldChar w:fldCharType="separate"/>
        </w:r>
        <w:r w:rsidR="00AA02A5">
          <w:rPr>
            <w:noProof/>
            <w:webHidden/>
          </w:rPr>
          <w:t>13</w:t>
        </w:r>
        <w:r w:rsidRPr="00CD2D11">
          <w:rPr>
            <w:noProof/>
            <w:webHidden/>
          </w:rPr>
          <w:fldChar w:fldCharType="end"/>
        </w:r>
      </w:hyperlink>
    </w:p>
    <w:p w14:paraId="307E049F" w14:textId="151D828D" w:rsidR="00836584" w:rsidRPr="00CD2D11" w:rsidRDefault="00836584">
      <w:pPr>
        <w:pStyle w:val="Spisilustracji"/>
        <w:tabs>
          <w:tab w:val="left" w:pos="880"/>
          <w:tab w:val="right" w:leader="dot" w:pos="9062"/>
        </w:tabs>
        <w:rPr>
          <w:rFonts w:eastAsiaTheme="minorEastAsia"/>
          <w:noProof/>
          <w:lang w:eastAsia="pl-PL"/>
        </w:rPr>
      </w:pPr>
      <w:hyperlink w:anchor="_Toc191032034" w:history="1">
        <w:r w:rsidRPr="00CD2D11">
          <w:rPr>
            <w:rStyle w:val="Hipercze"/>
            <w:rFonts w:cs="Calibri"/>
            <w:noProof/>
          </w:rPr>
          <w:t>Rys. 4.</w:t>
        </w:r>
        <w:r w:rsidRPr="00CD2D11">
          <w:rPr>
            <w:rFonts w:eastAsiaTheme="minorEastAsia"/>
            <w:noProof/>
            <w:lang w:eastAsia="pl-PL"/>
          </w:rPr>
          <w:tab/>
        </w:r>
        <w:r w:rsidRPr="00CD2D11">
          <w:rPr>
            <w:rStyle w:val="Hipercze"/>
            <w:noProof/>
          </w:rPr>
          <w:t>Miasto Reda na tle sieci ekologicznej</w:t>
        </w:r>
        <w:r w:rsidRPr="00CD2D11">
          <w:rPr>
            <w:noProof/>
            <w:webHidden/>
          </w:rPr>
          <w:tab/>
        </w:r>
        <w:r w:rsidRPr="00CD2D11">
          <w:rPr>
            <w:noProof/>
            <w:webHidden/>
          </w:rPr>
          <w:fldChar w:fldCharType="begin"/>
        </w:r>
        <w:r w:rsidRPr="00CD2D11">
          <w:rPr>
            <w:noProof/>
            <w:webHidden/>
          </w:rPr>
          <w:instrText xml:space="preserve"> PAGEREF _Toc191032034 \h </w:instrText>
        </w:r>
        <w:r w:rsidRPr="00CD2D11">
          <w:rPr>
            <w:noProof/>
            <w:webHidden/>
          </w:rPr>
        </w:r>
        <w:r w:rsidRPr="00CD2D11">
          <w:rPr>
            <w:noProof/>
            <w:webHidden/>
          </w:rPr>
          <w:fldChar w:fldCharType="separate"/>
        </w:r>
        <w:r w:rsidR="00AA02A5">
          <w:rPr>
            <w:noProof/>
            <w:webHidden/>
          </w:rPr>
          <w:t>15</w:t>
        </w:r>
        <w:r w:rsidRPr="00CD2D11">
          <w:rPr>
            <w:noProof/>
            <w:webHidden/>
          </w:rPr>
          <w:fldChar w:fldCharType="end"/>
        </w:r>
      </w:hyperlink>
    </w:p>
    <w:p w14:paraId="6D842006" w14:textId="588749C2" w:rsidR="00836584" w:rsidRPr="00CD2D11" w:rsidRDefault="00836584">
      <w:pPr>
        <w:pStyle w:val="Spisilustracji"/>
        <w:tabs>
          <w:tab w:val="left" w:pos="880"/>
          <w:tab w:val="right" w:leader="dot" w:pos="9062"/>
        </w:tabs>
        <w:rPr>
          <w:rFonts w:eastAsiaTheme="minorEastAsia"/>
          <w:noProof/>
          <w:lang w:eastAsia="pl-PL"/>
        </w:rPr>
      </w:pPr>
      <w:hyperlink w:anchor="_Toc191032035" w:history="1">
        <w:r w:rsidRPr="00CD2D11">
          <w:rPr>
            <w:rStyle w:val="Hipercze"/>
            <w:rFonts w:cs="Calibri"/>
            <w:noProof/>
          </w:rPr>
          <w:t>Rys. 5.</w:t>
        </w:r>
        <w:r w:rsidRPr="00CD2D11">
          <w:rPr>
            <w:rFonts w:eastAsiaTheme="minorEastAsia"/>
            <w:noProof/>
            <w:lang w:eastAsia="pl-PL"/>
          </w:rPr>
          <w:tab/>
        </w:r>
        <w:r w:rsidRPr="00CD2D11">
          <w:rPr>
            <w:rStyle w:val="Hipercze"/>
            <w:noProof/>
          </w:rPr>
          <w:t>Gęstość pokrycia drzewami w mieście Reda wg danych 2018r.</w:t>
        </w:r>
        <w:r w:rsidRPr="00CD2D11">
          <w:rPr>
            <w:noProof/>
            <w:webHidden/>
          </w:rPr>
          <w:tab/>
        </w:r>
        <w:r w:rsidRPr="00CD2D11">
          <w:rPr>
            <w:noProof/>
            <w:webHidden/>
          </w:rPr>
          <w:fldChar w:fldCharType="begin"/>
        </w:r>
        <w:r w:rsidRPr="00CD2D11">
          <w:rPr>
            <w:noProof/>
            <w:webHidden/>
          </w:rPr>
          <w:instrText xml:space="preserve"> PAGEREF _Toc191032035 \h </w:instrText>
        </w:r>
        <w:r w:rsidRPr="00CD2D11">
          <w:rPr>
            <w:noProof/>
            <w:webHidden/>
          </w:rPr>
        </w:r>
        <w:r w:rsidRPr="00CD2D11">
          <w:rPr>
            <w:noProof/>
            <w:webHidden/>
          </w:rPr>
          <w:fldChar w:fldCharType="separate"/>
        </w:r>
        <w:r w:rsidR="00AA02A5">
          <w:rPr>
            <w:noProof/>
            <w:webHidden/>
          </w:rPr>
          <w:t>32</w:t>
        </w:r>
        <w:r w:rsidRPr="00CD2D11">
          <w:rPr>
            <w:noProof/>
            <w:webHidden/>
          </w:rPr>
          <w:fldChar w:fldCharType="end"/>
        </w:r>
      </w:hyperlink>
    </w:p>
    <w:p w14:paraId="00CD8556" w14:textId="0BFD67AA" w:rsidR="00836584" w:rsidRPr="00CD2D11" w:rsidRDefault="00836584">
      <w:pPr>
        <w:pStyle w:val="Spisilustracji"/>
        <w:tabs>
          <w:tab w:val="left" w:pos="880"/>
          <w:tab w:val="right" w:leader="dot" w:pos="9062"/>
        </w:tabs>
        <w:rPr>
          <w:rFonts w:eastAsiaTheme="minorEastAsia"/>
          <w:noProof/>
          <w:lang w:eastAsia="pl-PL"/>
        </w:rPr>
      </w:pPr>
      <w:hyperlink w:anchor="_Toc191032036" w:history="1">
        <w:r w:rsidRPr="00CD2D11">
          <w:rPr>
            <w:rStyle w:val="Hipercze"/>
            <w:rFonts w:cs="Calibri"/>
            <w:noProof/>
          </w:rPr>
          <w:t>Rys. 6.</w:t>
        </w:r>
        <w:r w:rsidRPr="00CD2D11">
          <w:rPr>
            <w:rFonts w:eastAsiaTheme="minorEastAsia"/>
            <w:noProof/>
            <w:lang w:eastAsia="pl-PL"/>
          </w:rPr>
          <w:tab/>
        </w:r>
        <w:r w:rsidRPr="00CD2D11">
          <w:rPr>
            <w:rStyle w:val="Hipercze"/>
            <w:noProof/>
          </w:rPr>
          <w:t>Leśne zbiorowiska roślinne w mieście Reda</w:t>
        </w:r>
        <w:r w:rsidRPr="00CD2D11">
          <w:rPr>
            <w:noProof/>
            <w:webHidden/>
          </w:rPr>
          <w:tab/>
        </w:r>
        <w:r w:rsidRPr="00CD2D11">
          <w:rPr>
            <w:noProof/>
            <w:webHidden/>
          </w:rPr>
          <w:fldChar w:fldCharType="begin"/>
        </w:r>
        <w:r w:rsidRPr="00CD2D11">
          <w:rPr>
            <w:noProof/>
            <w:webHidden/>
          </w:rPr>
          <w:instrText xml:space="preserve"> PAGEREF _Toc191032036 \h </w:instrText>
        </w:r>
        <w:r w:rsidRPr="00CD2D11">
          <w:rPr>
            <w:noProof/>
            <w:webHidden/>
          </w:rPr>
        </w:r>
        <w:r w:rsidRPr="00CD2D11">
          <w:rPr>
            <w:noProof/>
            <w:webHidden/>
          </w:rPr>
          <w:fldChar w:fldCharType="separate"/>
        </w:r>
        <w:r w:rsidR="00AA02A5">
          <w:rPr>
            <w:noProof/>
            <w:webHidden/>
          </w:rPr>
          <w:t>38</w:t>
        </w:r>
        <w:r w:rsidRPr="00CD2D11">
          <w:rPr>
            <w:noProof/>
            <w:webHidden/>
          </w:rPr>
          <w:fldChar w:fldCharType="end"/>
        </w:r>
      </w:hyperlink>
    </w:p>
    <w:p w14:paraId="6780F128" w14:textId="78614176" w:rsidR="00836584" w:rsidRPr="00CD2D11" w:rsidRDefault="00836584">
      <w:pPr>
        <w:pStyle w:val="Spisilustracji"/>
        <w:tabs>
          <w:tab w:val="left" w:pos="880"/>
          <w:tab w:val="right" w:leader="dot" w:pos="9062"/>
        </w:tabs>
        <w:rPr>
          <w:rFonts w:eastAsiaTheme="minorEastAsia"/>
          <w:noProof/>
          <w:lang w:eastAsia="pl-PL"/>
        </w:rPr>
      </w:pPr>
      <w:hyperlink w:anchor="_Toc191032037" w:history="1">
        <w:r w:rsidRPr="00CD2D11">
          <w:rPr>
            <w:rStyle w:val="Hipercze"/>
            <w:rFonts w:cs="Calibri"/>
            <w:noProof/>
          </w:rPr>
          <w:t>Rys. 7.</w:t>
        </w:r>
        <w:r w:rsidRPr="00CD2D11">
          <w:rPr>
            <w:rFonts w:eastAsiaTheme="minorEastAsia"/>
            <w:noProof/>
            <w:lang w:eastAsia="pl-PL"/>
          </w:rPr>
          <w:tab/>
        </w:r>
        <w:r w:rsidRPr="00CD2D11">
          <w:rPr>
            <w:rStyle w:val="Hipercze"/>
            <w:noProof/>
          </w:rPr>
          <w:t>Funkcje BZI w adaptacji miast do zmian klimatu</w:t>
        </w:r>
        <w:r w:rsidRPr="00CD2D11">
          <w:rPr>
            <w:noProof/>
            <w:webHidden/>
          </w:rPr>
          <w:tab/>
        </w:r>
        <w:r w:rsidRPr="00CD2D11">
          <w:rPr>
            <w:noProof/>
            <w:webHidden/>
          </w:rPr>
          <w:fldChar w:fldCharType="begin"/>
        </w:r>
        <w:r w:rsidRPr="00CD2D11">
          <w:rPr>
            <w:noProof/>
            <w:webHidden/>
          </w:rPr>
          <w:instrText xml:space="preserve"> PAGEREF _Toc191032037 \h </w:instrText>
        </w:r>
        <w:r w:rsidRPr="00CD2D11">
          <w:rPr>
            <w:noProof/>
            <w:webHidden/>
          </w:rPr>
        </w:r>
        <w:r w:rsidRPr="00CD2D11">
          <w:rPr>
            <w:noProof/>
            <w:webHidden/>
          </w:rPr>
          <w:fldChar w:fldCharType="separate"/>
        </w:r>
        <w:r w:rsidR="00AA02A5">
          <w:rPr>
            <w:noProof/>
            <w:webHidden/>
          </w:rPr>
          <w:t>50</w:t>
        </w:r>
        <w:r w:rsidRPr="00CD2D11">
          <w:rPr>
            <w:noProof/>
            <w:webHidden/>
          </w:rPr>
          <w:fldChar w:fldCharType="end"/>
        </w:r>
      </w:hyperlink>
    </w:p>
    <w:p w14:paraId="31D9EAE0" w14:textId="5AA28E2D" w:rsidR="00181989" w:rsidRPr="00CD2D11" w:rsidRDefault="00C450CF" w:rsidP="00CE7D35">
      <w:pPr>
        <w:ind w:firstLine="0"/>
      </w:pPr>
      <w:r w:rsidRPr="00CD2D11">
        <w:fldChar w:fldCharType="end"/>
      </w:r>
    </w:p>
    <w:p w14:paraId="2D4AB135" w14:textId="41E0F4EA" w:rsidR="003A0EDB" w:rsidRPr="00CD2D11" w:rsidRDefault="003A0EDB" w:rsidP="005D04A1">
      <w:pPr>
        <w:pStyle w:val="Nagwek2"/>
        <w:numPr>
          <w:ilvl w:val="0"/>
          <w:numId w:val="0"/>
        </w:numPr>
        <w:ind w:left="578" w:hanging="578"/>
        <w:rPr>
          <w:sz w:val="32"/>
        </w:rPr>
      </w:pPr>
      <w:bookmarkStart w:id="80" w:name="_Toc191032029"/>
      <w:r w:rsidRPr="00CD2D11">
        <w:rPr>
          <w:sz w:val="32"/>
        </w:rPr>
        <w:t>Spis tabel</w:t>
      </w:r>
      <w:bookmarkEnd w:id="80"/>
      <w:r w:rsidRPr="00CD2D11">
        <w:rPr>
          <w:sz w:val="32"/>
        </w:rPr>
        <w:t xml:space="preserve"> </w:t>
      </w:r>
    </w:p>
    <w:p w14:paraId="11DF1BF6" w14:textId="511E1C04" w:rsidR="00836584" w:rsidRPr="00CD2D11" w:rsidRDefault="00330E5A">
      <w:pPr>
        <w:pStyle w:val="Spisilustracji"/>
        <w:tabs>
          <w:tab w:val="left" w:pos="880"/>
          <w:tab w:val="right" w:leader="dot" w:pos="9062"/>
        </w:tabs>
        <w:rPr>
          <w:rFonts w:eastAsiaTheme="minorEastAsia"/>
          <w:noProof/>
          <w:lang w:eastAsia="pl-PL"/>
        </w:rPr>
      </w:pPr>
      <w:r w:rsidRPr="00CD2D11">
        <w:fldChar w:fldCharType="begin"/>
      </w:r>
      <w:r w:rsidRPr="00CD2D11">
        <w:instrText xml:space="preserve"> TOC \h \z \t "Tabela" \c </w:instrText>
      </w:r>
      <w:r w:rsidRPr="00CD2D11">
        <w:fldChar w:fldCharType="separate"/>
      </w:r>
      <w:hyperlink w:anchor="_Toc191032038" w:history="1">
        <w:r w:rsidR="00836584" w:rsidRPr="00CD2D11">
          <w:rPr>
            <w:rStyle w:val="Hipercze"/>
            <w:noProof/>
          </w:rPr>
          <w:t>Tab. 1.</w:t>
        </w:r>
        <w:r w:rsidR="00836584" w:rsidRPr="00CD2D11">
          <w:rPr>
            <w:rFonts w:eastAsiaTheme="minorEastAsia"/>
            <w:noProof/>
            <w:lang w:eastAsia="pl-PL"/>
          </w:rPr>
          <w:tab/>
        </w:r>
        <w:r w:rsidR="00836584" w:rsidRPr="00CD2D11">
          <w:rPr>
            <w:rStyle w:val="Hipercze"/>
            <w:noProof/>
          </w:rPr>
          <w:t>Lista pomników przyrody zlokalizowanych w mieście Reda</w:t>
        </w:r>
        <w:r w:rsidR="00836584" w:rsidRPr="00CD2D11">
          <w:rPr>
            <w:noProof/>
            <w:webHidden/>
          </w:rPr>
          <w:tab/>
        </w:r>
        <w:r w:rsidR="00836584" w:rsidRPr="00CD2D11">
          <w:rPr>
            <w:noProof/>
            <w:webHidden/>
          </w:rPr>
          <w:fldChar w:fldCharType="begin"/>
        </w:r>
        <w:r w:rsidR="00836584" w:rsidRPr="00CD2D11">
          <w:rPr>
            <w:noProof/>
            <w:webHidden/>
          </w:rPr>
          <w:instrText xml:space="preserve"> PAGEREF _Toc191032038 \h </w:instrText>
        </w:r>
        <w:r w:rsidR="00836584" w:rsidRPr="00CD2D11">
          <w:rPr>
            <w:noProof/>
            <w:webHidden/>
          </w:rPr>
        </w:r>
        <w:r w:rsidR="00836584" w:rsidRPr="00CD2D11">
          <w:rPr>
            <w:noProof/>
            <w:webHidden/>
          </w:rPr>
          <w:fldChar w:fldCharType="separate"/>
        </w:r>
        <w:r w:rsidR="00AA02A5">
          <w:rPr>
            <w:noProof/>
            <w:webHidden/>
          </w:rPr>
          <w:t>11</w:t>
        </w:r>
        <w:r w:rsidR="00836584" w:rsidRPr="00CD2D11">
          <w:rPr>
            <w:noProof/>
            <w:webHidden/>
          </w:rPr>
          <w:fldChar w:fldCharType="end"/>
        </w:r>
      </w:hyperlink>
    </w:p>
    <w:p w14:paraId="7D0ADAB1" w14:textId="5C826810" w:rsidR="00CE7D35" w:rsidRPr="00CD2D11" w:rsidRDefault="00330E5A" w:rsidP="00CE7D35">
      <w:pPr>
        <w:ind w:firstLine="0"/>
      </w:pPr>
      <w:r w:rsidRPr="00CD2D11">
        <w:fldChar w:fldCharType="end"/>
      </w:r>
    </w:p>
    <w:p w14:paraId="6C96B8E8" w14:textId="0F4875C9" w:rsidR="00CE7D35" w:rsidRPr="00CD2D11" w:rsidRDefault="00CE7D35" w:rsidP="00CE7D35">
      <w:pPr>
        <w:pStyle w:val="Nagwek2"/>
        <w:numPr>
          <w:ilvl w:val="0"/>
          <w:numId w:val="0"/>
        </w:numPr>
        <w:ind w:left="578" w:hanging="578"/>
        <w:rPr>
          <w:sz w:val="32"/>
        </w:rPr>
      </w:pPr>
      <w:bookmarkStart w:id="81" w:name="_Toc191032030"/>
      <w:r w:rsidRPr="00CD2D11">
        <w:rPr>
          <w:sz w:val="32"/>
        </w:rPr>
        <w:t>Spis fotografii</w:t>
      </w:r>
      <w:bookmarkEnd w:id="81"/>
    </w:p>
    <w:p w14:paraId="729279E0" w14:textId="3DD86C5B" w:rsidR="00836584" w:rsidRPr="00CD2D11" w:rsidRDefault="005F3ADF">
      <w:pPr>
        <w:pStyle w:val="Spisilustracji"/>
        <w:tabs>
          <w:tab w:val="left" w:pos="880"/>
          <w:tab w:val="right" w:leader="dot" w:pos="9062"/>
        </w:tabs>
        <w:rPr>
          <w:rFonts w:eastAsiaTheme="minorEastAsia"/>
          <w:noProof/>
          <w:lang w:eastAsia="pl-PL"/>
        </w:rPr>
      </w:pPr>
      <w:r w:rsidRPr="00CD2D11">
        <w:fldChar w:fldCharType="begin"/>
      </w:r>
      <w:r w:rsidRPr="00CD2D11">
        <w:instrText xml:space="preserve"> TOC \h \z \t "Foto" \c </w:instrText>
      </w:r>
      <w:r w:rsidRPr="00CD2D11">
        <w:fldChar w:fldCharType="separate"/>
      </w:r>
      <w:hyperlink w:anchor="_Toc191032039" w:history="1">
        <w:r w:rsidR="00836584" w:rsidRPr="00CD2D11">
          <w:rPr>
            <w:rStyle w:val="Hipercze"/>
            <w:noProof/>
          </w:rPr>
          <w:t>Fot. 1.</w:t>
        </w:r>
        <w:r w:rsidR="00836584" w:rsidRPr="00CD2D11">
          <w:rPr>
            <w:rFonts w:eastAsiaTheme="minorEastAsia"/>
            <w:noProof/>
            <w:lang w:eastAsia="pl-PL"/>
          </w:rPr>
          <w:tab/>
        </w:r>
        <w:r w:rsidR="00836584" w:rsidRPr="00CD2D11">
          <w:rPr>
            <w:rStyle w:val="Hipercze"/>
            <w:noProof/>
          </w:rPr>
          <w:t>Dolina rzeki Redy na odcinku przełomowym, siedlisko ryb i ważny korytarz ekologiczny (fot. Grzegorz Rąkowski)</w:t>
        </w:r>
        <w:r w:rsidR="00836584" w:rsidRPr="00CD2D11">
          <w:rPr>
            <w:noProof/>
            <w:webHidden/>
          </w:rPr>
          <w:tab/>
        </w:r>
        <w:r w:rsidR="00836584" w:rsidRPr="00CD2D11">
          <w:rPr>
            <w:noProof/>
            <w:webHidden/>
          </w:rPr>
          <w:fldChar w:fldCharType="begin"/>
        </w:r>
        <w:r w:rsidR="00836584" w:rsidRPr="00CD2D11">
          <w:rPr>
            <w:noProof/>
            <w:webHidden/>
          </w:rPr>
          <w:instrText xml:space="preserve"> PAGEREF _Toc191032039 \h </w:instrText>
        </w:r>
        <w:r w:rsidR="00836584" w:rsidRPr="00CD2D11">
          <w:rPr>
            <w:noProof/>
            <w:webHidden/>
          </w:rPr>
        </w:r>
        <w:r w:rsidR="00836584" w:rsidRPr="00CD2D11">
          <w:rPr>
            <w:noProof/>
            <w:webHidden/>
          </w:rPr>
          <w:fldChar w:fldCharType="separate"/>
        </w:r>
        <w:r w:rsidR="00AA02A5">
          <w:rPr>
            <w:noProof/>
            <w:webHidden/>
          </w:rPr>
          <w:t>16</w:t>
        </w:r>
        <w:r w:rsidR="00836584" w:rsidRPr="00CD2D11">
          <w:rPr>
            <w:noProof/>
            <w:webHidden/>
          </w:rPr>
          <w:fldChar w:fldCharType="end"/>
        </w:r>
      </w:hyperlink>
    </w:p>
    <w:p w14:paraId="785A8CA5" w14:textId="4EFE68C9" w:rsidR="00836584" w:rsidRPr="00CD2D11" w:rsidRDefault="00836584">
      <w:pPr>
        <w:pStyle w:val="Spisilustracji"/>
        <w:tabs>
          <w:tab w:val="left" w:pos="880"/>
          <w:tab w:val="right" w:leader="dot" w:pos="9062"/>
        </w:tabs>
        <w:rPr>
          <w:rFonts w:eastAsiaTheme="minorEastAsia"/>
          <w:noProof/>
          <w:lang w:eastAsia="pl-PL"/>
        </w:rPr>
      </w:pPr>
      <w:hyperlink w:anchor="_Toc191032040" w:history="1">
        <w:r w:rsidRPr="00CD2D11">
          <w:rPr>
            <w:rStyle w:val="Hipercze"/>
            <w:noProof/>
          </w:rPr>
          <w:t>Fot. 2.</w:t>
        </w:r>
        <w:r w:rsidRPr="00CD2D11">
          <w:rPr>
            <w:rFonts w:eastAsiaTheme="minorEastAsia"/>
            <w:noProof/>
            <w:lang w:eastAsia="pl-PL"/>
          </w:rPr>
          <w:tab/>
        </w:r>
        <w:r w:rsidRPr="00CD2D11">
          <w:rPr>
            <w:rStyle w:val="Hipercze"/>
            <w:noProof/>
          </w:rPr>
          <w:t>Uregulowany odcinek rzeki Redy na Mościch Błotach (fot. Grzegorz Rąkowski)</w:t>
        </w:r>
        <w:r w:rsidRPr="00CD2D11">
          <w:rPr>
            <w:noProof/>
            <w:webHidden/>
          </w:rPr>
          <w:tab/>
        </w:r>
        <w:r w:rsidRPr="00CD2D11">
          <w:rPr>
            <w:noProof/>
            <w:webHidden/>
          </w:rPr>
          <w:fldChar w:fldCharType="begin"/>
        </w:r>
        <w:r w:rsidRPr="00CD2D11">
          <w:rPr>
            <w:noProof/>
            <w:webHidden/>
          </w:rPr>
          <w:instrText xml:space="preserve"> PAGEREF _Toc191032040 \h </w:instrText>
        </w:r>
        <w:r w:rsidRPr="00CD2D11">
          <w:rPr>
            <w:noProof/>
            <w:webHidden/>
          </w:rPr>
        </w:r>
        <w:r w:rsidRPr="00CD2D11">
          <w:rPr>
            <w:noProof/>
            <w:webHidden/>
          </w:rPr>
          <w:fldChar w:fldCharType="separate"/>
        </w:r>
        <w:r w:rsidR="00AA02A5">
          <w:rPr>
            <w:noProof/>
            <w:webHidden/>
          </w:rPr>
          <w:t>16</w:t>
        </w:r>
        <w:r w:rsidRPr="00CD2D11">
          <w:rPr>
            <w:noProof/>
            <w:webHidden/>
          </w:rPr>
          <w:fldChar w:fldCharType="end"/>
        </w:r>
      </w:hyperlink>
    </w:p>
    <w:p w14:paraId="44D282F6" w14:textId="4952BE6A" w:rsidR="00836584" w:rsidRPr="00CD2D11" w:rsidRDefault="00836584">
      <w:pPr>
        <w:pStyle w:val="Spisilustracji"/>
        <w:tabs>
          <w:tab w:val="left" w:pos="880"/>
          <w:tab w:val="right" w:leader="dot" w:pos="9062"/>
        </w:tabs>
        <w:rPr>
          <w:rFonts w:eastAsiaTheme="minorEastAsia"/>
          <w:noProof/>
          <w:lang w:eastAsia="pl-PL"/>
        </w:rPr>
      </w:pPr>
      <w:hyperlink w:anchor="_Toc191032041" w:history="1">
        <w:r w:rsidRPr="00CD2D11">
          <w:rPr>
            <w:rStyle w:val="Hipercze"/>
            <w:noProof/>
          </w:rPr>
          <w:t>Fot. 3.</w:t>
        </w:r>
        <w:r w:rsidRPr="00CD2D11">
          <w:rPr>
            <w:rFonts w:eastAsiaTheme="minorEastAsia"/>
            <w:noProof/>
            <w:lang w:eastAsia="pl-PL"/>
          </w:rPr>
          <w:tab/>
        </w:r>
        <w:r w:rsidRPr="00CD2D11">
          <w:rPr>
            <w:rStyle w:val="Hipercze"/>
            <w:noProof/>
          </w:rPr>
          <w:t>Starodrzew w Parku Miejskim w Ciechocinie (fot. Natalia Horak)</w:t>
        </w:r>
        <w:r w:rsidRPr="00CD2D11">
          <w:rPr>
            <w:noProof/>
            <w:webHidden/>
          </w:rPr>
          <w:tab/>
        </w:r>
        <w:r w:rsidRPr="00CD2D11">
          <w:rPr>
            <w:noProof/>
            <w:webHidden/>
          </w:rPr>
          <w:fldChar w:fldCharType="begin"/>
        </w:r>
        <w:r w:rsidRPr="00CD2D11">
          <w:rPr>
            <w:noProof/>
            <w:webHidden/>
          </w:rPr>
          <w:instrText xml:space="preserve"> PAGEREF _Toc191032041 \h </w:instrText>
        </w:r>
        <w:r w:rsidRPr="00CD2D11">
          <w:rPr>
            <w:noProof/>
            <w:webHidden/>
          </w:rPr>
        </w:r>
        <w:r w:rsidRPr="00CD2D11">
          <w:rPr>
            <w:noProof/>
            <w:webHidden/>
          </w:rPr>
          <w:fldChar w:fldCharType="separate"/>
        </w:r>
        <w:r w:rsidR="00AA02A5">
          <w:rPr>
            <w:noProof/>
            <w:webHidden/>
          </w:rPr>
          <w:t>18</w:t>
        </w:r>
        <w:r w:rsidRPr="00CD2D11">
          <w:rPr>
            <w:noProof/>
            <w:webHidden/>
          </w:rPr>
          <w:fldChar w:fldCharType="end"/>
        </w:r>
      </w:hyperlink>
    </w:p>
    <w:p w14:paraId="5AF6FC4B" w14:textId="24506F41" w:rsidR="00836584" w:rsidRPr="00CD2D11" w:rsidRDefault="00836584">
      <w:pPr>
        <w:pStyle w:val="Spisilustracji"/>
        <w:tabs>
          <w:tab w:val="left" w:pos="880"/>
          <w:tab w:val="right" w:leader="dot" w:pos="9062"/>
        </w:tabs>
        <w:rPr>
          <w:rFonts w:eastAsiaTheme="minorEastAsia"/>
          <w:noProof/>
          <w:lang w:eastAsia="pl-PL"/>
        </w:rPr>
      </w:pPr>
      <w:hyperlink w:anchor="_Toc191032042" w:history="1">
        <w:r w:rsidRPr="00CD2D11">
          <w:rPr>
            <w:rStyle w:val="Hipercze"/>
            <w:noProof/>
          </w:rPr>
          <w:t>Fot. 4.</w:t>
        </w:r>
        <w:r w:rsidRPr="00CD2D11">
          <w:rPr>
            <w:rFonts w:eastAsiaTheme="minorEastAsia"/>
            <w:noProof/>
            <w:lang w:eastAsia="pl-PL"/>
          </w:rPr>
          <w:tab/>
        </w:r>
        <w:r w:rsidRPr="00CD2D11">
          <w:rPr>
            <w:rStyle w:val="Hipercze"/>
            <w:noProof/>
          </w:rPr>
          <w:t>Urządzona zieleń parkowa w Miejskim Parku Rodzinnym, rozległe, koszone trawniki z drzewostanem olchowym w zagłębieniach terenu wypełnionych wodą opadową (wskutek ulewnych deszczy), na drugim planie nowe nasadzenia drzew (fot. Małgorzata Bidłasik)</w:t>
        </w:r>
        <w:r w:rsidRPr="00CD2D11">
          <w:rPr>
            <w:noProof/>
            <w:webHidden/>
          </w:rPr>
          <w:tab/>
        </w:r>
        <w:r w:rsidRPr="00CD2D11">
          <w:rPr>
            <w:noProof/>
            <w:webHidden/>
          </w:rPr>
          <w:fldChar w:fldCharType="begin"/>
        </w:r>
        <w:r w:rsidRPr="00CD2D11">
          <w:rPr>
            <w:noProof/>
            <w:webHidden/>
          </w:rPr>
          <w:instrText xml:space="preserve"> PAGEREF _Toc191032042 \h </w:instrText>
        </w:r>
        <w:r w:rsidRPr="00CD2D11">
          <w:rPr>
            <w:noProof/>
            <w:webHidden/>
          </w:rPr>
        </w:r>
        <w:r w:rsidRPr="00CD2D11">
          <w:rPr>
            <w:noProof/>
            <w:webHidden/>
          </w:rPr>
          <w:fldChar w:fldCharType="separate"/>
        </w:r>
        <w:r w:rsidR="00AA02A5">
          <w:rPr>
            <w:noProof/>
            <w:webHidden/>
          </w:rPr>
          <w:t>18</w:t>
        </w:r>
        <w:r w:rsidRPr="00CD2D11">
          <w:rPr>
            <w:noProof/>
            <w:webHidden/>
          </w:rPr>
          <w:fldChar w:fldCharType="end"/>
        </w:r>
      </w:hyperlink>
    </w:p>
    <w:p w14:paraId="5039BCC9" w14:textId="7F75FCBC" w:rsidR="00836584" w:rsidRPr="00CD2D11" w:rsidRDefault="00836584">
      <w:pPr>
        <w:pStyle w:val="Spisilustracji"/>
        <w:tabs>
          <w:tab w:val="left" w:pos="880"/>
          <w:tab w:val="right" w:leader="dot" w:pos="9062"/>
        </w:tabs>
        <w:rPr>
          <w:rFonts w:eastAsiaTheme="minorEastAsia"/>
          <w:noProof/>
          <w:lang w:eastAsia="pl-PL"/>
        </w:rPr>
      </w:pPr>
      <w:hyperlink w:anchor="_Toc191032043" w:history="1">
        <w:r w:rsidRPr="00CD2D11">
          <w:rPr>
            <w:rStyle w:val="Hipercze"/>
            <w:noProof/>
          </w:rPr>
          <w:t>Fot. 5.</w:t>
        </w:r>
        <w:r w:rsidRPr="00CD2D11">
          <w:rPr>
            <w:rFonts w:eastAsiaTheme="minorEastAsia"/>
            <w:noProof/>
            <w:lang w:eastAsia="pl-PL"/>
          </w:rPr>
          <w:tab/>
        </w:r>
        <w:r w:rsidRPr="00CD2D11">
          <w:rPr>
            <w:rStyle w:val="Hipercze"/>
            <w:noProof/>
          </w:rPr>
          <w:t>Zadrzewienia nadrzeczne w Miejskim Parku Rodzinnym (fot. Natalia Horak)</w:t>
        </w:r>
        <w:r w:rsidRPr="00CD2D11">
          <w:rPr>
            <w:noProof/>
            <w:webHidden/>
          </w:rPr>
          <w:tab/>
        </w:r>
        <w:r w:rsidRPr="00CD2D11">
          <w:rPr>
            <w:noProof/>
            <w:webHidden/>
          </w:rPr>
          <w:fldChar w:fldCharType="begin"/>
        </w:r>
        <w:r w:rsidRPr="00CD2D11">
          <w:rPr>
            <w:noProof/>
            <w:webHidden/>
          </w:rPr>
          <w:instrText xml:space="preserve"> PAGEREF _Toc191032043 \h </w:instrText>
        </w:r>
        <w:r w:rsidRPr="00CD2D11">
          <w:rPr>
            <w:noProof/>
            <w:webHidden/>
          </w:rPr>
        </w:r>
        <w:r w:rsidRPr="00CD2D11">
          <w:rPr>
            <w:noProof/>
            <w:webHidden/>
          </w:rPr>
          <w:fldChar w:fldCharType="separate"/>
        </w:r>
        <w:r w:rsidR="00AA02A5">
          <w:rPr>
            <w:noProof/>
            <w:webHidden/>
          </w:rPr>
          <w:t>19</w:t>
        </w:r>
        <w:r w:rsidRPr="00CD2D11">
          <w:rPr>
            <w:noProof/>
            <w:webHidden/>
          </w:rPr>
          <w:fldChar w:fldCharType="end"/>
        </w:r>
      </w:hyperlink>
    </w:p>
    <w:p w14:paraId="520C484E" w14:textId="4A2622D5" w:rsidR="00836584" w:rsidRPr="00CD2D11" w:rsidRDefault="00836584">
      <w:pPr>
        <w:pStyle w:val="Spisilustracji"/>
        <w:tabs>
          <w:tab w:val="left" w:pos="880"/>
          <w:tab w:val="right" w:leader="dot" w:pos="9062"/>
        </w:tabs>
        <w:rPr>
          <w:rFonts w:eastAsiaTheme="minorEastAsia"/>
          <w:noProof/>
          <w:lang w:eastAsia="pl-PL"/>
        </w:rPr>
      </w:pPr>
      <w:hyperlink w:anchor="_Toc191032044" w:history="1">
        <w:r w:rsidRPr="00CD2D11">
          <w:rPr>
            <w:rStyle w:val="Hipercze"/>
            <w:noProof/>
          </w:rPr>
          <w:t>Fot. 6.</w:t>
        </w:r>
        <w:r w:rsidRPr="00CD2D11">
          <w:rPr>
            <w:rFonts w:eastAsiaTheme="minorEastAsia"/>
            <w:noProof/>
            <w:lang w:eastAsia="pl-PL"/>
          </w:rPr>
          <w:tab/>
        </w:r>
        <w:r w:rsidRPr="00CD2D11">
          <w:rPr>
            <w:rStyle w:val="Hipercze"/>
            <w:noProof/>
          </w:rPr>
          <w:t>Sadzawka w Miejskim Parku Rodzinnym (fot. Grzegorz Rąkowski)</w:t>
        </w:r>
        <w:r w:rsidRPr="00CD2D11">
          <w:rPr>
            <w:noProof/>
            <w:webHidden/>
          </w:rPr>
          <w:tab/>
        </w:r>
        <w:r w:rsidRPr="00CD2D11">
          <w:rPr>
            <w:noProof/>
            <w:webHidden/>
          </w:rPr>
          <w:fldChar w:fldCharType="begin"/>
        </w:r>
        <w:r w:rsidRPr="00CD2D11">
          <w:rPr>
            <w:noProof/>
            <w:webHidden/>
          </w:rPr>
          <w:instrText xml:space="preserve"> PAGEREF _Toc191032044 \h </w:instrText>
        </w:r>
        <w:r w:rsidRPr="00CD2D11">
          <w:rPr>
            <w:noProof/>
            <w:webHidden/>
          </w:rPr>
        </w:r>
        <w:r w:rsidRPr="00CD2D11">
          <w:rPr>
            <w:noProof/>
            <w:webHidden/>
          </w:rPr>
          <w:fldChar w:fldCharType="separate"/>
        </w:r>
        <w:r w:rsidR="00AA02A5">
          <w:rPr>
            <w:noProof/>
            <w:webHidden/>
          </w:rPr>
          <w:t>19</w:t>
        </w:r>
        <w:r w:rsidRPr="00CD2D11">
          <w:rPr>
            <w:noProof/>
            <w:webHidden/>
          </w:rPr>
          <w:fldChar w:fldCharType="end"/>
        </w:r>
      </w:hyperlink>
    </w:p>
    <w:p w14:paraId="3C3EB7A5" w14:textId="5E28676D" w:rsidR="00836584" w:rsidRPr="00CD2D11" w:rsidRDefault="00836584">
      <w:pPr>
        <w:pStyle w:val="Spisilustracji"/>
        <w:tabs>
          <w:tab w:val="left" w:pos="880"/>
          <w:tab w:val="right" w:leader="dot" w:pos="9062"/>
        </w:tabs>
        <w:rPr>
          <w:rFonts w:eastAsiaTheme="minorEastAsia"/>
          <w:noProof/>
          <w:lang w:eastAsia="pl-PL"/>
        </w:rPr>
      </w:pPr>
      <w:hyperlink w:anchor="_Toc191032045" w:history="1">
        <w:r w:rsidRPr="00CD2D11">
          <w:rPr>
            <w:rStyle w:val="Hipercze"/>
            <w:noProof/>
          </w:rPr>
          <w:t>Fot. 7.</w:t>
        </w:r>
        <w:r w:rsidRPr="00CD2D11">
          <w:rPr>
            <w:rFonts w:eastAsiaTheme="minorEastAsia"/>
            <w:noProof/>
            <w:lang w:eastAsia="pl-PL"/>
          </w:rPr>
          <w:tab/>
        </w:r>
        <w:r w:rsidRPr="00CD2D11">
          <w:rPr>
            <w:rStyle w:val="Hipercze"/>
            <w:noProof/>
          </w:rPr>
          <w:t>Wielorodzinna zabudowa mieszkaniowa na osiedlu Betlejem  (fot. Małgorzata Bidłasik)</w:t>
        </w:r>
        <w:r w:rsidRPr="00CD2D11">
          <w:rPr>
            <w:noProof/>
            <w:webHidden/>
          </w:rPr>
          <w:tab/>
        </w:r>
        <w:r w:rsidRPr="00CD2D11">
          <w:rPr>
            <w:noProof/>
            <w:webHidden/>
          </w:rPr>
          <w:fldChar w:fldCharType="begin"/>
        </w:r>
        <w:r w:rsidRPr="00CD2D11">
          <w:rPr>
            <w:noProof/>
            <w:webHidden/>
          </w:rPr>
          <w:instrText xml:space="preserve"> PAGEREF _Toc191032045 \h </w:instrText>
        </w:r>
        <w:r w:rsidRPr="00CD2D11">
          <w:rPr>
            <w:noProof/>
            <w:webHidden/>
          </w:rPr>
        </w:r>
        <w:r w:rsidRPr="00CD2D11">
          <w:rPr>
            <w:noProof/>
            <w:webHidden/>
          </w:rPr>
          <w:fldChar w:fldCharType="separate"/>
        </w:r>
        <w:r w:rsidR="00AA02A5">
          <w:rPr>
            <w:noProof/>
            <w:webHidden/>
          </w:rPr>
          <w:t>20</w:t>
        </w:r>
        <w:r w:rsidRPr="00CD2D11">
          <w:rPr>
            <w:noProof/>
            <w:webHidden/>
          </w:rPr>
          <w:fldChar w:fldCharType="end"/>
        </w:r>
      </w:hyperlink>
    </w:p>
    <w:p w14:paraId="4D181094" w14:textId="66A33345" w:rsidR="00836584" w:rsidRPr="00CD2D11" w:rsidRDefault="00836584">
      <w:pPr>
        <w:pStyle w:val="Spisilustracji"/>
        <w:tabs>
          <w:tab w:val="left" w:pos="880"/>
          <w:tab w:val="right" w:leader="dot" w:pos="9062"/>
        </w:tabs>
        <w:rPr>
          <w:rFonts w:eastAsiaTheme="minorEastAsia"/>
          <w:noProof/>
          <w:lang w:eastAsia="pl-PL"/>
        </w:rPr>
      </w:pPr>
      <w:hyperlink w:anchor="_Toc191032046" w:history="1">
        <w:r w:rsidRPr="00CD2D11">
          <w:rPr>
            <w:rStyle w:val="Hipercze"/>
            <w:noProof/>
          </w:rPr>
          <w:t>Fot. 8.</w:t>
        </w:r>
        <w:r w:rsidRPr="00CD2D11">
          <w:rPr>
            <w:rFonts w:eastAsiaTheme="minorEastAsia"/>
            <w:noProof/>
            <w:lang w:eastAsia="pl-PL"/>
          </w:rPr>
          <w:tab/>
        </w:r>
        <w:r w:rsidRPr="00CD2D11">
          <w:rPr>
            <w:rStyle w:val="Hipercze"/>
            <w:noProof/>
          </w:rPr>
          <w:t>Wielorodzinna zabudowa mieszkaniowa na osiedlu Rekowo Dolne przy ul. Polnej  (fot. Małgorzata Bidłasik)</w:t>
        </w:r>
        <w:r w:rsidRPr="00CD2D11">
          <w:rPr>
            <w:noProof/>
            <w:webHidden/>
          </w:rPr>
          <w:tab/>
        </w:r>
        <w:r w:rsidRPr="00CD2D11">
          <w:rPr>
            <w:noProof/>
            <w:webHidden/>
          </w:rPr>
          <w:fldChar w:fldCharType="begin"/>
        </w:r>
        <w:r w:rsidRPr="00CD2D11">
          <w:rPr>
            <w:noProof/>
            <w:webHidden/>
          </w:rPr>
          <w:instrText xml:space="preserve"> PAGEREF _Toc191032046 \h </w:instrText>
        </w:r>
        <w:r w:rsidRPr="00CD2D11">
          <w:rPr>
            <w:noProof/>
            <w:webHidden/>
          </w:rPr>
        </w:r>
        <w:r w:rsidRPr="00CD2D11">
          <w:rPr>
            <w:noProof/>
            <w:webHidden/>
          </w:rPr>
          <w:fldChar w:fldCharType="separate"/>
        </w:r>
        <w:r w:rsidR="00AA02A5">
          <w:rPr>
            <w:noProof/>
            <w:webHidden/>
          </w:rPr>
          <w:t>20</w:t>
        </w:r>
        <w:r w:rsidRPr="00CD2D11">
          <w:rPr>
            <w:noProof/>
            <w:webHidden/>
          </w:rPr>
          <w:fldChar w:fldCharType="end"/>
        </w:r>
      </w:hyperlink>
    </w:p>
    <w:p w14:paraId="2F40DD3A" w14:textId="04608721" w:rsidR="00836584" w:rsidRPr="00CD2D11" w:rsidRDefault="00836584">
      <w:pPr>
        <w:pStyle w:val="Spisilustracji"/>
        <w:tabs>
          <w:tab w:val="left" w:pos="880"/>
          <w:tab w:val="right" w:leader="dot" w:pos="9062"/>
        </w:tabs>
        <w:rPr>
          <w:rFonts w:eastAsiaTheme="minorEastAsia"/>
          <w:noProof/>
          <w:lang w:eastAsia="pl-PL"/>
        </w:rPr>
      </w:pPr>
      <w:hyperlink w:anchor="_Toc191032047" w:history="1">
        <w:r w:rsidRPr="00CD2D11">
          <w:rPr>
            <w:rStyle w:val="Hipercze"/>
            <w:noProof/>
          </w:rPr>
          <w:t>Fot. 9.</w:t>
        </w:r>
        <w:r w:rsidRPr="00CD2D11">
          <w:rPr>
            <w:rFonts w:eastAsiaTheme="minorEastAsia"/>
            <w:noProof/>
            <w:lang w:eastAsia="pl-PL"/>
          </w:rPr>
          <w:tab/>
        </w:r>
        <w:r w:rsidRPr="00CD2D11">
          <w:rPr>
            <w:rStyle w:val="Hipercze"/>
            <w:noProof/>
          </w:rPr>
          <w:t>Wielorodzinna zabudowa mieszkaniowa na osiedlu Rekowo Dolne przy ul. Polnej  (fot. Małgorzata Bidłasik)</w:t>
        </w:r>
        <w:r w:rsidRPr="00CD2D11">
          <w:rPr>
            <w:noProof/>
            <w:webHidden/>
          </w:rPr>
          <w:tab/>
        </w:r>
        <w:r w:rsidRPr="00CD2D11">
          <w:rPr>
            <w:noProof/>
            <w:webHidden/>
          </w:rPr>
          <w:fldChar w:fldCharType="begin"/>
        </w:r>
        <w:r w:rsidRPr="00CD2D11">
          <w:rPr>
            <w:noProof/>
            <w:webHidden/>
          </w:rPr>
          <w:instrText xml:space="preserve"> PAGEREF _Toc191032047 \h </w:instrText>
        </w:r>
        <w:r w:rsidRPr="00CD2D11">
          <w:rPr>
            <w:noProof/>
            <w:webHidden/>
          </w:rPr>
        </w:r>
        <w:r w:rsidRPr="00CD2D11">
          <w:rPr>
            <w:noProof/>
            <w:webHidden/>
          </w:rPr>
          <w:fldChar w:fldCharType="separate"/>
        </w:r>
        <w:r w:rsidR="00AA02A5">
          <w:rPr>
            <w:noProof/>
            <w:webHidden/>
          </w:rPr>
          <w:t>21</w:t>
        </w:r>
        <w:r w:rsidRPr="00CD2D11">
          <w:rPr>
            <w:noProof/>
            <w:webHidden/>
          </w:rPr>
          <w:fldChar w:fldCharType="end"/>
        </w:r>
      </w:hyperlink>
    </w:p>
    <w:p w14:paraId="6673BD47" w14:textId="7A77E28A" w:rsidR="00836584" w:rsidRPr="00CD2D11" w:rsidRDefault="00836584">
      <w:pPr>
        <w:pStyle w:val="Spisilustracji"/>
        <w:tabs>
          <w:tab w:val="left" w:pos="1100"/>
          <w:tab w:val="right" w:leader="dot" w:pos="9062"/>
        </w:tabs>
        <w:rPr>
          <w:rFonts w:eastAsiaTheme="minorEastAsia"/>
          <w:noProof/>
          <w:lang w:eastAsia="pl-PL"/>
        </w:rPr>
      </w:pPr>
      <w:hyperlink w:anchor="_Toc191032048" w:history="1">
        <w:r w:rsidRPr="00CD2D11">
          <w:rPr>
            <w:rStyle w:val="Hipercze"/>
            <w:noProof/>
          </w:rPr>
          <w:t>Fot. 10.</w:t>
        </w:r>
        <w:r w:rsidRPr="00CD2D11">
          <w:rPr>
            <w:rFonts w:eastAsiaTheme="minorEastAsia"/>
            <w:noProof/>
            <w:lang w:eastAsia="pl-PL"/>
          </w:rPr>
          <w:tab/>
        </w:r>
        <w:r w:rsidRPr="00CD2D11">
          <w:rPr>
            <w:rStyle w:val="Hipercze"/>
            <w:noProof/>
          </w:rPr>
          <w:t>Szerokie pasma zieleni oddzielające budynki wielorodzinne od drogi w okolicach ulic św. Wojciech i Jana Brzechwy (fot. Natalia Horak)</w:t>
        </w:r>
        <w:r w:rsidRPr="00CD2D11">
          <w:rPr>
            <w:noProof/>
            <w:webHidden/>
          </w:rPr>
          <w:tab/>
        </w:r>
        <w:r w:rsidRPr="00CD2D11">
          <w:rPr>
            <w:noProof/>
            <w:webHidden/>
          </w:rPr>
          <w:fldChar w:fldCharType="begin"/>
        </w:r>
        <w:r w:rsidRPr="00CD2D11">
          <w:rPr>
            <w:noProof/>
            <w:webHidden/>
          </w:rPr>
          <w:instrText xml:space="preserve"> PAGEREF _Toc191032048 \h </w:instrText>
        </w:r>
        <w:r w:rsidRPr="00CD2D11">
          <w:rPr>
            <w:noProof/>
            <w:webHidden/>
          </w:rPr>
        </w:r>
        <w:r w:rsidRPr="00CD2D11">
          <w:rPr>
            <w:noProof/>
            <w:webHidden/>
          </w:rPr>
          <w:fldChar w:fldCharType="separate"/>
        </w:r>
        <w:r w:rsidR="00AA02A5">
          <w:rPr>
            <w:noProof/>
            <w:webHidden/>
          </w:rPr>
          <w:t>22</w:t>
        </w:r>
        <w:r w:rsidRPr="00CD2D11">
          <w:rPr>
            <w:noProof/>
            <w:webHidden/>
          </w:rPr>
          <w:fldChar w:fldCharType="end"/>
        </w:r>
      </w:hyperlink>
    </w:p>
    <w:p w14:paraId="01314A60" w14:textId="3C2A73C0" w:rsidR="00836584" w:rsidRPr="00CD2D11" w:rsidRDefault="00836584">
      <w:pPr>
        <w:pStyle w:val="Spisilustracji"/>
        <w:tabs>
          <w:tab w:val="left" w:pos="1100"/>
          <w:tab w:val="right" w:leader="dot" w:pos="9062"/>
        </w:tabs>
        <w:rPr>
          <w:rFonts w:eastAsiaTheme="minorEastAsia"/>
          <w:noProof/>
          <w:lang w:eastAsia="pl-PL"/>
        </w:rPr>
      </w:pPr>
      <w:hyperlink w:anchor="_Toc191032049" w:history="1">
        <w:r w:rsidRPr="00CD2D11">
          <w:rPr>
            <w:rStyle w:val="Hipercze"/>
            <w:noProof/>
          </w:rPr>
          <w:t>Fot. 11.</w:t>
        </w:r>
        <w:r w:rsidRPr="00CD2D11">
          <w:rPr>
            <w:rFonts w:eastAsiaTheme="minorEastAsia"/>
            <w:noProof/>
            <w:lang w:eastAsia="pl-PL"/>
          </w:rPr>
          <w:tab/>
        </w:r>
        <w:r w:rsidRPr="00CD2D11">
          <w:rPr>
            <w:rStyle w:val="Hipercze"/>
            <w:noProof/>
          </w:rPr>
          <w:t>Zielone przestrzennie wspólne we wnętrzach między budynkami wielorodzinnymi z placami zabaw i miejscami odpoczynku przy ul. Jana Brzechwy (fot. Małgorzata Bidłasik)</w:t>
        </w:r>
        <w:r w:rsidRPr="00CD2D11">
          <w:rPr>
            <w:noProof/>
            <w:webHidden/>
          </w:rPr>
          <w:tab/>
        </w:r>
        <w:r w:rsidRPr="00CD2D11">
          <w:rPr>
            <w:noProof/>
            <w:webHidden/>
          </w:rPr>
          <w:fldChar w:fldCharType="begin"/>
        </w:r>
        <w:r w:rsidRPr="00CD2D11">
          <w:rPr>
            <w:noProof/>
            <w:webHidden/>
          </w:rPr>
          <w:instrText xml:space="preserve"> PAGEREF _Toc191032049 \h </w:instrText>
        </w:r>
        <w:r w:rsidRPr="00CD2D11">
          <w:rPr>
            <w:noProof/>
            <w:webHidden/>
          </w:rPr>
        </w:r>
        <w:r w:rsidRPr="00CD2D11">
          <w:rPr>
            <w:noProof/>
            <w:webHidden/>
          </w:rPr>
          <w:fldChar w:fldCharType="separate"/>
        </w:r>
        <w:r w:rsidR="00AA02A5">
          <w:rPr>
            <w:noProof/>
            <w:webHidden/>
          </w:rPr>
          <w:t>22</w:t>
        </w:r>
        <w:r w:rsidRPr="00CD2D11">
          <w:rPr>
            <w:noProof/>
            <w:webHidden/>
          </w:rPr>
          <w:fldChar w:fldCharType="end"/>
        </w:r>
      </w:hyperlink>
    </w:p>
    <w:p w14:paraId="5AFF08D5" w14:textId="08879B7D" w:rsidR="00836584" w:rsidRPr="00CD2D11" w:rsidRDefault="00836584">
      <w:pPr>
        <w:pStyle w:val="Spisilustracji"/>
        <w:tabs>
          <w:tab w:val="left" w:pos="1100"/>
          <w:tab w:val="right" w:leader="dot" w:pos="9062"/>
        </w:tabs>
        <w:rPr>
          <w:rFonts w:eastAsiaTheme="minorEastAsia"/>
          <w:noProof/>
          <w:lang w:eastAsia="pl-PL"/>
        </w:rPr>
      </w:pPr>
      <w:hyperlink w:anchor="_Toc191032050" w:history="1">
        <w:r w:rsidRPr="00CD2D11">
          <w:rPr>
            <w:rStyle w:val="Hipercze"/>
            <w:noProof/>
          </w:rPr>
          <w:t>Fot. 12.</w:t>
        </w:r>
        <w:r w:rsidRPr="00CD2D11">
          <w:rPr>
            <w:rFonts w:eastAsiaTheme="minorEastAsia"/>
            <w:noProof/>
            <w:lang w:eastAsia="pl-PL"/>
          </w:rPr>
          <w:tab/>
        </w:r>
        <w:r w:rsidRPr="00CD2D11">
          <w:rPr>
            <w:rStyle w:val="Hipercze"/>
            <w:noProof/>
          </w:rPr>
          <w:t>Zagospodarowana zieleń w przestrzeni międzyosiedlowej na południu Miasta  (fot. Małgorzata Bidłasik)</w:t>
        </w:r>
        <w:r w:rsidRPr="00CD2D11">
          <w:rPr>
            <w:noProof/>
            <w:webHidden/>
          </w:rPr>
          <w:tab/>
        </w:r>
        <w:r w:rsidRPr="00CD2D11">
          <w:rPr>
            <w:noProof/>
            <w:webHidden/>
          </w:rPr>
          <w:fldChar w:fldCharType="begin"/>
        </w:r>
        <w:r w:rsidRPr="00CD2D11">
          <w:rPr>
            <w:noProof/>
            <w:webHidden/>
          </w:rPr>
          <w:instrText xml:space="preserve"> PAGEREF _Toc191032050 \h </w:instrText>
        </w:r>
        <w:r w:rsidRPr="00CD2D11">
          <w:rPr>
            <w:noProof/>
            <w:webHidden/>
          </w:rPr>
        </w:r>
        <w:r w:rsidRPr="00CD2D11">
          <w:rPr>
            <w:noProof/>
            <w:webHidden/>
          </w:rPr>
          <w:fldChar w:fldCharType="separate"/>
        </w:r>
        <w:r w:rsidR="00AA02A5">
          <w:rPr>
            <w:noProof/>
            <w:webHidden/>
          </w:rPr>
          <w:t>23</w:t>
        </w:r>
        <w:r w:rsidRPr="00CD2D11">
          <w:rPr>
            <w:noProof/>
            <w:webHidden/>
          </w:rPr>
          <w:fldChar w:fldCharType="end"/>
        </w:r>
      </w:hyperlink>
    </w:p>
    <w:p w14:paraId="0502C9EC" w14:textId="13AD6C76" w:rsidR="00836584" w:rsidRPr="00CD2D11" w:rsidRDefault="00836584">
      <w:pPr>
        <w:pStyle w:val="Spisilustracji"/>
        <w:tabs>
          <w:tab w:val="left" w:pos="1100"/>
          <w:tab w:val="right" w:leader="dot" w:pos="9062"/>
        </w:tabs>
        <w:rPr>
          <w:rFonts w:eastAsiaTheme="minorEastAsia"/>
          <w:noProof/>
          <w:lang w:eastAsia="pl-PL"/>
        </w:rPr>
      </w:pPr>
      <w:hyperlink w:anchor="_Toc191032051" w:history="1">
        <w:r w:rsidRPr="00CD2D11">
          <w:rPr>
            <w:rStyle w:val="Hipercze"/>
            <w:noProof/>
          </w:rPr>
          <w:t>Fot. 13.</w:t>
        </w:r>
        <w:r w:rsidRPr="00CD2D11">
          <w:rPr>
            <w:rFonts w:eastAsiaTheme="minorEastAsia"/>
            <w:noProof/>
            <w:lang w:eastAsia="pl-PL"/>
          </w:rPr>
          <w:tab/>
        </w:r>
        <w:r w:rsidRPr="00CD2D11">
          <w:rPr>
            <w:rStyle w:val="Hipercze"/>
            <w:noProof/>
          </w:rPr>
          <w:t>Różnorodne i różnej wysokości zadrzewienia między budynkami wielorodzinnymi wraz z infrastrukturą rekreacyjną (fot. Natalia Horak)</w:t>
        </w:r>
        <w:r w:rsidRPr="00CD2D11">
          <w:rPr>
            <w:noProof/>
            <w:webHidden/>
          </w:rPr>
          <w:tab/>
        </w:r>
        <w:r w:rsidRPr="00CD2D11">
          <w:rPr>
            <w:noProof/>
            <w:webHidden/>
          </w:rPr>
          <w:fldChar w:fldCharType="begin"/>
        </w:r>
        <w:r w:rsidRPr="00CD2D11">
          <w:rPr>
            <w:noProof/>
            <w:webHidden/>
          </w:rPr>
          <w:instrText xml:space="preserve"> PAGEREF _Toc191032051 \h </w:instrText>
        </w:r>
        <w:r w:rsidRPr="00CD2D11">
          <w:rPr>
            <w:noProof/>
            <w:webHidden/>
          </w:rPr>
        </w:r>
        <w:r w:rsidRPr="00CD2D11">
          <w:rPr>
            <w:noProof/>
            <w:webHidden/>
          </w:rPr>
          <w:fldChar w:fldCharType="separate"/>
        </w:r>
        <w:r w:rsidR="00AA02A5">
          <w:rPr>
            <w:noProof/>
            <w:webHidden/>
          </w:rPr>
          <w:t>23</w:t>
        </w:r>
        <w:r w:rsidRPr="00CD2D11">
          <w:rPr>
            <w:noProof/>
            <w:webHidden/>
          </w:rPr>
          <w:fldChar w:fldCharType="end"/>
        </w:r>
      </w:hyperlink>
    </w:p>
    <w:p w14:paraId="570908F2" w14:textId="07E30427" w:rsidR="00836584" w:rsidRPr="00CD2D11" w:rsidRDefault="00836584">
      <w:pPr>
        <w:pStyle w:val="Spisilustracji"/>
        <w:tabs>
          <w:tab w:val="left" w:pos="1100"/>
          <w:tab w:val="right" w:leader="dot" w:pos="9062"/>
        </w:tabs>
        <w:rPr>
          <w:rFonts w:eastAsiaTheme="minorEastAsia"/>
          <w:noProof/>
          <w:lang w:eastAsia="pl-PL"/>
        </w:rPr>
      </w:pPr>
      <w:hyperlink w:anchor="_Toc191032052" w:history="1">
        <w:r w:rsidRPr="00CD2D11">
          <w:rPr>
            <w:rStyle w:val="Hipercze"/>
            <w:noProof/>
          </w:rPr>
          <w:t>Fot. 14.</w:t>
        </w:r>
        <w:r w:rsidRPr="00CD2D11">
          <w:rPr>
            <w:rFonts w:eastAsiaTheme="minorEastAsia"/>
            <w:noProof/>
            <w:lang w:eastAsia="pl-PL"/>
          </w:rPr>
          <w:tab/>
        </w:r>
        <w:r w:rsidRPr="00CD2D11">
          <w:rPr>
            <w:rStyle w:val="Hipercze"/>
            <w:noProof/>
          </w:rPr>
          <w:t>Zieleń w pobliżu Przedszkola „Przygoda” z inwazyjnym sumakiem octowcem (fot. Małgorzata Bidłasik)</w:t>
        </w:r>
        <w:r w:rsidRPr="00CD2D11">
          <w:rPr>
            <w:noProof/>
            <w:webHidden/>
          </w:rPr>
          <w:tab/>
        </w:r>
        <w:r w:rsidRPr="00CD2D11">
          <w:rPr>
            <w:noProof/>
            <w:webHidden/>
          </w:rPr>
          <w:fldChar w:fldCharType="begin"/>
        </w:r>
        <w:r w:rsidRPr="00CD2D11">
          <w:rPr>
            <w:noProof/>
            <w:webHidden/>
          </w:rPr>
          <w:instrText xml:space="preserve"> PAGEREF _Toc191032052 \h </w:instrText>
        </w:r>
        <w:r w:rsidRPr="00CD2D11">
          <w:rPr>
            <w:noProof/>
            <w:webHidden/>
          </w:rPr>
        </w:r>
        <w:r w:rsidRPr="00CD2D11">
          <w:rPr>
            <w:noProof/>
            <w:webHidden/>
          </w:rPr>
          <w:fldChar w:fldCharType="separate"/>
        </w:r>
        <w:r w:rsidR="00AA02A5">
          <w:rPr>
            <w:noProof/>
            <w:webHidden/>
          </w:rPr>
          <w:t>24</w:t>
        </w:r>
        <w:r w:rsidRPr="00CD2D11">
          <w:rPr>
            <w:noProof/>
            <w:webHidden/>
          </w:rPr>
          <w:fldChar w:fldCharType="end"/>
        </w:r>
      </w:hyperlink>
    </w:p>
    <w:p w14:paraId="10A91E2F" w14:textId="793A68A9" w:rsidR="00836584" w:rsidRPr="00CD2D11" w:rsidRDefault="00836584">
      <w:pPr>
        <w:pStyle w:val="Spisilustracji"/>
        <w:tabs>
          <w:tab w:val="left" w:pos="1100"/>
          <w:tab w:val="right" w:leader="dot" w:pos="9062"/>
        </w:tabs>
        <w:rPr>
          <w:rFonts w:eastAsiaTheme="minorEastAsia"/>
          <w:noProof/>
          <w:lang w:eastAsia="pl-PL"/>
        </w:rPr>
      </w:pPr>
      <w:hyperlink w:anchor="_Toc191032053" w:history="1">
        <w:r w:rsidRPr="00CD2D11">
          <w:rPr>
            <w:rStyle w:val="Hipercze"/>
            <w:noProof/>
          </w:rPr>
          <w:t>Fot. 15.</w:t>
        </w:r>
        <w:r w:rsidRPr="00CD2D11">
          <w:rPr>
            <w:rFonts w:eastAsiaTheme="minorEastAsia"/>
            <w:noProof/>
            <w:lang w:eastAsia="pl-PL"/>
          </w:rPr>
          <w:tab/>
        </w:r>
        <w:r w:rsidRPr="00CD2D11">
          <w:rPr>
            <w:rStyle w:val="Hipercze"/>
            <w:noProof/>
          </w:rPr>
          <w:t>Parking z nawierzchnią z kostki brukowej w pobliżu skrzyżowania ul. Osadniczej  z ul. Młyńską (fot. Natalia Horak)</w:t>
        </w:r>
        <w:r w:rsidRPr="00CD2D11">
          <w:rPr>
            <w:noProof/>
            <w:webHidden/>
          </w:rPr>
          <w:tab/>
        </w:r>
        <w:r w:rsidRPr="00CD2D11">
          <w:rPr>
            <w:noProof/>
            <w:webHidden/>
          </w:rPr>
          <w:fldChar w:fldCharType="begin"/>
        </w:r>
        <w:r w:rsidRPr="00CD2D11">
          <w:rPr>
            <w:noProof/>
            <w:webHidden/>
          </w:rPr>
          <w:instrText xml:space="preserve"> PAGEREF _Toc191032053 \h </w:instrText>
        </w:r>
        <w:r w:rsidRPr="00CD2D11">
          <w:rPr>
            <w:noProof/>
            <w:webHidden/>
          </w:rPr>
        </w:r>
        <w:r w:rsidRPr="00CD2D11">
          <w:rPr>
            <w:noProof/>
            <w:webHidden/>
          </w:rPr>
          <w:fldChar w:fldCharType="separate"/>
        </w:r>
        <w:r w:rsidR="00AA02A5">
          <w:rPr>
            <w:noProof/>
            <w:webHidden/>
          </w:rPr>
          <w:t>25</w:t>
        </w:r>
        <w:r w:rsidRPr="00CD2D11">
          <w:rPr>
            <w:noProof/>
            <w:webHidden/>
          </w:rPr>
          <w:fldChar w:fldCharType="end"/>
        </w:r>
      </w:hyperlink>
    </w:p>
    <w:p w14:paraId="42F7A4A0" w14:textId="0E4A8B3A" w:rsidR="00836584" w:rsidRPr="00CD2D11" w:rsidRDefault="00836584">
      <w:pPr>
        <w:pStyle w:val="Spisilustracji"/>
        <w:tabs>
          <w:tab w:val="left" w:pos="1100"/>
          <w:tab w:val="right" w:leader="dot" w:pos="9062"/>
        </w:tabs>
        <w:rPr>
          <w:rFonts w:eastAsiaTheme="minorEastAsia"/>
          <w:noProof/>
          <w:lang w:eastAsia="pl-PL"/>
        </w:rPr>
      </w:pPr>
      <w:hyperlink w:anchor="_Toc191032054" w:history="1">
        <w:r w:rsidRPr="00CD2D11">
          <w:rPr>
            <w:rStyle w:val="Hipercze"/>
            <w:noProof/>
          </w:rPr>
          <w:t>Fot. 16.</w:t>
        </w:r>
        <w:r w:rsidRPr="00CD2D11">
          <w:rPr>
            <w:rFonts w:eastAsiaTheme="minorEastAsia"/>
            <w:noProof/>
            <w:lang w:eastAsia="pl-PL"/>
          </w:rPr>
          <w:tab/>
        </w:r>
        <w:r w:rsidRPr="00CD2D11">
          <w:rPr>
            <w:rStyle w:val="Hipercze"/>
            <w:noProof/>
          </w:rPr>
          <w:t>Parking z nawierzchni nieprzepuszczalnej przy Zespole Szkolno-Przedszkolnym nr 2 (fot. Natalia Horak)</w:t>
        </w:r>
        <w:r w:rsidRPr="00CD2D11">
          <w:rPr>
            <w:noProof/>
            <w:webHidden/>
          </w:rPr>
          <w:tab/>
        </w:r>
        <w:r w:rsidRPr="00CD2D11">
          <w:rPr>
            <w:noProof/>
            <w:webHidden/>
          </w:rPr>
          <w:fldChar w:fldCharType="begin"/>
        </w:r>
        <w:r w:rsidRPr="00CD2D11">
          <w:rPr>
            <w:noProof/>
            <w:webHidden/>
          </w:rPr>
          <w:instrText xml:space="preserve"> PAGEREF _Toc191032054 \h </w:instrText>
        </w:r>
        <w:r w:rsidRPr="00CD2D11">
          <w:rPr>
            <w:noProof/>
            <w:webHidden/>
          </w:rPr>
        </w:r>
        <w:r w:rsidRPr="00CD2D11">
          <w:rPr>
            <w:noProof/>
            <w:webHidden/>
          </w:rPr>
          <w:fldChar w:fldCharType="separate"/>
        </w:r>
        <w:r w:rsidR="00AA02A5">
          <w:rPr>
            <w:noProof/>
            <w:webHidden/>
          </w:rPr>
          <w:t>25</w:t>
        </w:r>
        <w:r w:rsidRPr="00CD2D11">
          <w:rPr>
            <w:noProof/>
            <w:webHidden/>
          </w:rPr>
          <w:fldChar w:fldCharType="end"/>
        </w:r>
      </w:hyperlink>
    </w:p>
    <w:p w14:paraId="317366C4" w14:textId="184C3C59" w:rsidR="00836584" w:rsidRPr="00CD2D11" w:rsidRDefault="00836584">
      <w:pPr>
        <w:pStyle w:val="Spisilustracji"/>
        <w:tabs>
          <w:tab w:val="left" w:pos="1100"/>
          <w:tab w:val="right" w:leader="dot" w:pos="9062"/>
        </w:tabs>
        <w:rPr>
          <w:rFonts w:eastAsiaTheme="minorEastAsia"/>
          <w:noProof/>
          <w:lang w:eastAsia="pl-PL"/>
        </w:rPr>
      </w:pPr>
      <w:hyperlink w:anchor="_Toc191032055" w:history="1">
        <w:r w:rsidRPr="00CD2D11">
          <w:rPr>
            <w:rStyle w:val="Hipercze"/>
            <w:noProof/>
          </w:rPr>
          <w:t>Fot. 17.</w:t>
        </w:r>
        <w:r w:rsidRPr="00CD2D11">
          <w:rPr>
            <w:rFonts w:eastAsiaTheme="minorEastAsia"/>
            <w:noProof/>
            <w:lang w:eastAsia="pl-PL"/>
          </w:rPr>
          <w:tab/>
        </w:r>
        <w:r w:rsidRPr="00CD2D11">
          <w:rPr>
            <w:rStyle w:val="Hipercze"/>
            <w:noProof/>
          </w:rPr>
          <w:t>Parking z nawierzchnią z betonu ażurowego w pobliżu ul. Osadniczej  (fot. Natalia Horak)</w:t>
        </w:r>
        <w:r w:rsidRPr="00CD2D11">
          <w:rPr>
            <w:noProof/>
            <w:webHidden/>
          </w:rPr>
          <w:tab/>
        </w:r>
        <w:r w:rsidRPr="00CD2D11">
          <w:rPr>
            <w:noProof/>
            <w:webHidden/>
          </w:rPr>
          <w:fldChar w:fldCharType="begin"/>
        </w:r>
        <w:r w:rsidRPr="00CD2D11">
          <w:rPr>
            <w:noProof/>
            <w:webHidden/>
          </w:rPr>
          <w:instrText xml:space="preserve"> PAGEREF _Toc191032055 \h </w:instrText>
        </w:r>
        <w:r w:rsidRPr="00CD2D11">
          <w:rPr>
            <w:noProof/>
            <w:webHidden/>
          </w:rPr>
        </w:r>
        <w:r w:rsidRPr="00CD2D11">
          <w:rPr>
            <w:noProof/>
            <w:webHidden/>
          </w:rPr>
          <w:fldChar w:fldCharType="separate"/>
        </w:r>
        <w:r w:rsidR="00AA02A5">
          <w:rPr>
            <w:noProof/>
            <w:webHidden/>
          </w:rPr>
          <w:t>26</w:t>
        </w:r>
        <w:r w:rsidRPr="00CD2D11">
          <w:rPr>
            <w:noProof/>
            <w:webHidden/>
          </w:rPr>
          <w:fldChar w:fldCharType="end"/>
        </w:r>
      </w:hyperlink>
    </w:p>
    <w:p w14:paraId="333A4279" w14:textId="73A4FAC5" w:rsidR="00836584" w:rsidRPr="00CD2D11" w:rsidRDefault="00836584">
      <w:pPr>
        <w:pStyle w:val="Spisilustracji"/>
        <w:tabs>
          <w:tab w:val="left" w:pos="1100"/>
          <w:tab w:val="right" w:leader="dot" w:pos="9062"/>
        </w:tabs>
        <w:rPr>
          <w:rFonts w:eastAsiaTheme="minorEastAsia"/>
          <w:noProof/>
          <w:lang w:eastAsia="pl-PL"/>
        </w:rPr>
      </w:pPr>
      <w:hyperlink w:anchor="_Toc191032056" w:history="1">
        <w:r w:rsidRPr="00CD2D11">
          <w:rPr>
            <w:rStyle w:val="Hipercze"/>
            <w:noProof/>
          </w:rPr>
          <w:t>Fot. 18.</w:t>
        </w:r>
        <w:r w:rsidRPr="00CD2D11">
          <w:rPr>
            <w:rFonts w:eastAsiaTheme="minorEastAsia"/>
            <w:noProof/>
            <w:lang w:eastAsia="pl-PL"/>
          </w:rPr>
          <w:tab/>
        </w:r>
        <w:r w:rsidRPr="00CD2D11">
          <w:rPr>
            <w:rStyle w:val="Hipercze"/>
            <w:noProof/>
          </w:rPr>
          <w:t>Dobry przykład miejsc parkingowych z przepuszczalną nawierzchnią z geokraty na osiedlu przy ul. 12 Marca (fot. Natalia Horak)</w:t>
        </w:r>
        <w:r w:rsidRPr="00CD2D11">
          <w:rPr>
            <w:noProof/>
            <w:webHidden/>
          </w:rPr>
          <w:tab/>
        </w:r>
        <w:r w:rsidRPr="00CD2D11">
          <w:rPr>
            <w:noProof/>
            <w:webHidden/>
          </w:rPr>
          <w:fldChar w:fldCharType="begin"/>
        </w:r>
        <w:r w:rsidRPr="00CD2D11">
          <w:rPr>
            <w:noProof/>
            <w:webHidden/>
          </w:rPr>
          <w:instrText xml:space="preserve"> PAGEREF _Toc191032056 \h </w:instrText>
        </w:r>
        <w:r w:rsidRPr="00CD2D11">
          <w:rPr>
            <w:noProof/>
            <w:webHidden/>
          </w:rPr>
        </w:r>
        <w:r w:rsidRPr="00CD2D11">
          <w:rPr>
            <w:noProof/>
            <w:webHidden/>
          </w:rPr>
          <w:fldChar w:fldCharType="separate"/>
        </w:r>
        <w:r w:rsidR="00AA02A5">
          <w:rPr>
            <w:noProof/>
            <w:webHidden/>
          </w:rPr>
          <w:t>26</w:t>
        </w:r>
        <w:r w:rsidRPr="00CD2D11">
          <w:rPr>
            <w:noProof/>
            <w:webHidden/>
          </w:rPr>
          <w:fldChar w:fldCharType="end"/>
        </w:r>
      </w:hyperlink>
    </w:p>
    <w:p w14:paraId="5D14EA8E" w14:textId="67699E6A" w:rsidR="00836584" w:rsidRPr="00CD2D11" w:rsidRDefault="00836584">
      <w:pPr>
        <w:pStyle w:val="Spisilustracji"/>
        <w:tabs>
          <w:tab w:val="left" w:pos="1100"/>
          <w:tab w:val="right" w:leader="dot" w:pos="9062"/>
        </w:tabs>
        <w:rPr>
          <w:rFonts w:eastAsiaTheme="minorEastAsia"/>
          <w:noProof/>
          <w:lang w:eastAsia="pl-PL"/>
        </w:rPr>
      </w:pPr>
      <w:hyperlink w:anchor="_Toc191032057" w:history="1">
        <w:r w:rsidRPr="00CD2D11">
          <w:rPr>
            <w:rStyle w:val="Hipercze"/>
            <w:noProof/>
          </w:rPr>
          <w:t>Fot. 19.</w:t>
        </w:r>
        <w:r w:rsidRPr="00CD2D11">
          <w:rPr>
            <w:rFonts w:eastAsiaTheme="minorEastAsia"/>
            <w:noProof/>
            <w:lang w:eastAsia="pl-PL"/>
          </w:rPr>
          <w:tab/>
        </w:r>
        <w:r w:rsidRPr="00CD2D11">
          <w:rPr>
            <w:rStyle w:val="Hipercze"/>
            <w:noProof/>
          </w:rPr>
          <w:t>Park kieszonkowy przy ul. Cypriana Norwida (fot. Małgorzata Bidłasik)</w:t>
        </w:r>
        <w:r w:rsidRPr="00CD2D11">
          <w:rPr>
            <w:noProof/>
            <w:webHidden/>
          </w:rPr>
          <w:tab/>
        </w:r>
        <w:r w:rsidRPr="00CD2D11">
          <w:rPr>
            <w:noProof/>
            <w:webHidden/>
          </w:rPr>
          <w:fldChar w:fldCharType="begin"/>
        </w:r>
        <w:r w:rsidRPr="00CD2D11">
          <w:rPr>
            <w:noProof/>
            <w:webHidden/>
          </w:rPr>
          <w:instrText xml:space="preserve"> PAGEREF _Toc191032057 \h </w:instrText>
        </w:r>
        <w:r w:rsidRPr="00CD2D11">
          <w:rPr>
            <w:noProof/>
            <w:webHidden/>
          </w:rPr>
        </w:r>
        <w:r w:rsidRPr="00CD2D11">
          <w:rPr>
            <w:noProof/>
            <w:webHidden/>
          </w:rPr>
          <w:fldChar w:fldCharType="separate"/>
        </w:r>
        <w:r w:rsidR="00AA02A5">
          <w:rPr>
            <w:noProof/>
            <w:webHidden/>
          </w:rPr>
          <w:t>27</w:t>
        </w:r>
        <w:r w:rsidRPr="00CD2D11">
          <w:rPr>
            <w:noProof/>
            <w:webHidden/>
          </w:rPr>
          <w:fldChar w:fldCharType="end"/>
        </w:r>
      </w:hyperlink>
    </w:p>
    <w:p w14:paraId="0677382F" w14:textId="47FC8B5F" w:rsidR="00836584" w:rsidRPr="00CD2D11" w:rsidRDefault="00836584">
      <w:pPr>
        <w:pStyle w:val="Spisilustracji"/>
        <w:tabs>
          <w:tab w:val="left" w:pos="1100"/>
          <w:tab w:val="right" w:leader="dot" w:pos="9062"/>
        </w:tabs>
        <w:rPr>
          <w:rFonts w:eastAsiaTheme="minorEastAsia"/>
          <w:noProof/>
          <w:lang w:eastAsia="pl-PL"/>
        </w:rPr>
      </w:pPr>
      <w:hyperlink w:anchor="_Toc191032058" w:history="1">
        <w:r w:rsidRPr="00CD2D11">
          <w:rPr>
            <w:rStyle w:val="Hipercze"/>
            <w:noProof/>
          </w:rPr>
          <w:t>Fot. 20.</w:t>
        </w:r>
        <w:r w:rsidRPr="00CD2D11">
          <w:rPr>
            <w:rFonts w:eastAsiaTheme="minorEastAsia"/>
            <w:noProof/>
            <w:lang w:eastAsia="pl-PL"/>
          </w:rPr>
          <w:tab/>
        </w:r>
        <w:r w:rsidRPr="00CD2D11">
          <w:rPr>
            <w:rStyle w:val="Hipercze"/>
            <w:noProof/>
          </w:rPr>
          <w:t>Dobry przykład zagospodarowania zielenią dachu garażu przy ul. Osadniczej (fot. Natalia Horak)</w:t>
        </w:r>
        <w:r w:rsidRPr="00CD2D11">
          <w:rPr>
            <w:noProof/>
            <w:webHidden/>
          </w:rPr>
          <w:tab/>
        </w:r>
        <w:r w:rsidRPr="00CD2D11">
          <w:rPr>
            <w:noProof/>
            <w:webHidden/>
          </w:rPr>
          <w:fldChar w:fldCharType="begin"/>
        </w:r>
        <w:r w:rsidRPr="00CD2D11">
          <w:rPr>
            <w:noProof/>
            <w:webHidden/>
          </w:rPr>
          <w:instrText xml:space="preserve"> PAGEREF _Toc191032058 \h </w:instrText>
        </w:r>
        <w:r w:rsidRPr="00CD2D11">
          <w:rPr>
            <w:noProof/>
            <w:webHidden/>
          </w:rPr>
        </w:r>
        <w:r w:rsidRPr="00CD2D11">
          <w:rPr>
            <w:noProof/>
            <w:webHidden/>
          </w:rPr>
          <w:fldChar w:fldCharType="separate"/>
        </w:r>
        <w:r w:rsidR="00AA02A5">
          <w:rPr>
            <w:noProof/>
            <w:webHidden/>
          </w:rPr>
          <w:t>27</w:t>
        </w:r>
        <w:r w:rsidRPr="00CD2D11">
          <w:rPr>
            <w:noProof/>
            <w:webHidden/>
          </w:rPr>
          <w:fldChar w:fldCharType="end"/>
        </w:r>
      </w:hyperlink>
    </w:p>
    <w:p w14:paraId="26B31A73" w14:textId="273442D3" w:rsidR="00836584" w:rsidRPr="00CD2D11" w:rsidRDefault="00836584">
      <w:pPr>
        <w:pStyle w:val="Spisilustracji"/>
        <w:tabs>
          <w:tab w:val="left" w:pos="1100"/>
          <w:tab w:val="right" w:leader="dot" w:pos="9062"/>
        </w:tabs>
        <w:rPr>
          <w:rFonts w:eastAsiaTheme="minorEastAsia"/>
          <w:noProof/>
          <w:lang w:eastAsia="pl-PL"/>
        </w:rPr>
      </w:pPr>
      <w:hyperlink w:anchor="_Toc191032059" w:history="1">
        <w:r w:rsidRPr="00CD2D11">
          <w:rPr>
            <w:rStyle w:val="Hipercze"/>
            <w:noProof/>
          </w:rPr>
          <w:t>Fot. 21.</w:t>
        </w:r>
        <w:r w:rsidRPr="00CD2D11">
          <w:rPr>
            <w:rFonts w:eastAsiaTheme="minorEastAsia"/>
            <w:noProof/>
            <w:lang w:eastAsia="pl-PL"/>
          </w:rPr>
          <w:tab/>
        </w:r>
        <w:r w:rsidRPr="00CD2D11">
          <w:rPr>
            <w:rStyle w:val="Hipercze"/>
            <w:noProof/>
          </w:rPr>
          <w:t>Plac zabaw wśród zieleni na dachu garażu przy ul. Osadniczej  (fot. Małgorzata Bidłasik)</w:t>
        </w:r>
        <w:r w:rsidRPr="00CD2D11">
          <w:rPr>
            <w:noProof/>
            <w:webHidden/>
          </w:rPr>
          <w:tab/>
        </w:r>
        <w:r w:rsidRPr="00CD2D11">
          <w:rPr>
            <w:noProof/>
            <w:webHidden/>
          </w:rPr>
          <w:fldChar w:fldCharType="begin"/>
        </w:r>
        <w:r w:rsidRPr="00CD2D11">
          <w:rPr>
            <w:noProof/>
            <w:webHidden/>
          </w:rPr>
          <w:instrText xml:space="preserve"> PAGEREF _Toc191032059 \h </w:instrText>
        </w:r>
        <w:r w:rsidRPr="00CD2D11">
          <w:rPr>
            <w:noProof/>
            <w:webHidden/>
          </w:rPr>
        </w:r>
        <w:r w:rsidRPr="00CD2D11">
          <w:rPr>
            <w:noProof/>
            <w:webHidden/>
          </w:rPr>
          <w:fldChar w:fldCharType="separate"/>
        </w:r>
        <w:r w:rsidR="00AA02A5">
          <w:rPr>
            <w:noProof/>
            <w:webHidden/>
          </w:rPr>
          <w:t>28</w:t>
        </w:r>
        <w:r w:rsidRPr="00CD2D11">
          <w:rPr>
            <w:noProof/>
            <w:webHidden/>
          </w:rPr>
          <w:fldChar w:fldCharType="end"/>
        </w:r>
      </w:hyperlink>
    </w:p>
    <w:p w14:paraId="400A6A2B" w14:textId="2C5DDA07" w:rsidR="00836584" w:rsidRPr="00CD2D11" w:rsidRDefault="00836584">
      <w:pPr>
        <w:pStyle w:val="Spisilustracji"/>
        <w:tabs>
          <w:tab w:val="left" w:pos="1100"/>
          <w:tab w:val="right" w:leader="dot" w:pos="9062"/>
        </w:tabs>
        <w:rPr>
          <w:rFonts w:eastAsiaTheme="minorEastAsia"/>
          <w:noProof/>
          <w:lang w:eastAsia="pl-PL"/>
        </w:rPr>
      </w:pPr>
      <w:hyperlink w:anchor="_Toc191032060" w:history="1">
        <w:r w:rsidRPr="00CD2D11">
          <w:rPr>
            <w:rStyle w:val="Hipercze"/>
            <w:noProof/>
          </w:rPr>
          <w:t>Fot. 22.</w:t>
        </w:r>
        <w:r w:rsidRPr="00CD2D11">
          <w:rPr>
            <w:rFonts w:eastAsiaTheme="minorEastAsia"/>
            <w:noProof/>
            <w:lang w:eastAsia="pl-PL"/>
          </w:rPr>
          <w:tab/>
        </w:r>
        <w:r w:rsidRPr="00CD2D11">
          <w:rPr>
            <w:rStyle w:val="Hipercze"/>
            <w:noProof/>
          </w:rPr>
          <w:t>Dobry przykład różnorodnych nasadzeń towarzyszących na ul. Marynarskiej  (fot. Natalia Horak)</w:t>
        </w:r>
        <w:r w:rsidRPr="00CD2D11">
          <w:rPr>
            <w:noProof/>
            <w:webHidden/>
          </w:rPr>
          <w:tab/>
        </w:r>
        <w:r w:rsidRPr="00CD2D11">
          <w:rPr>
            <w:noProof/>
            <w:webHidden/>
          </w:rPr>
          <w:fldChar w:fldCharType="begin"/>
        </w:r>
        <w:r w:rsidRPr="00CD2D11">
          <w:rPr>
            <w:noProof/>
            <w:webHidden/>
          </w:rPr>
          <w:instrText xml:space="preserve"> PAGEREF _Toc191032060 \h </w:instrText>
        </w:r>
        <w:r w:rsidRPr="00CD2D11">
          <w:rPr>
            <w:noProof/>
            <w:webHidden/>
          </w:rPr>
        </w:r>
        <w:r w:rsidRPr="00CD2D11">
          <w:rPr>
            <w:noProof/>
            <w:webHidden/>
          </w:rPr>
          <w:fldChar w:fldCharType="separate"/>
        </w:r>
        <w:r w:rsidR="00AA02A5">
          <w:rPr>
            <w:noProof/>
            <w:webHidden/>
          </w:rPr>
          <w:t>28</w:t>
        </w:r>
        <w:r w:rsidRPr="00CD2D11">
          <w:rPr>
            <w:noProof/>
            <w:webHidden/>
          </w:rPr>
          <w:fldChar w:fldCharType="end"/>
        </w:r>
      </w:hyperlink>
    </w:p>
    <w:p w14:paraId="6A97DCE5" w14:textId="435EAB40" w:rsidR="00836584" w:rsidRPr="00CD2D11" w:rsidRDefault="00836584">
      <w:pPr>
        <w:pStyle w:val="Spisilustracji"/>
        <w:tabs>
          <w:tab w:val="left" w:pos="1100"/>
          <w:tab w:val="right" w:leader="dot" w:pos="9062"/>
        </w:tabs>
        <w:rPr>
          <w:rFonts w:eastAsiaTheme="minorEastAsia"/>
          <w:noProof/>
          <w:lang w:eastAsia="pl-PL"/>
        </w:rPr>
      </w:pPr>
      <w:hyperlink w:anchor="_Toc191032061" w:history="1">
        <w:r w:rsidRPr="00CD2D11">
          <w:rPr>
            <w:rStyle w:val="Hipercze"/>
            <w:noProof/>
          </w:rPr>
          <w:t>Fot. 23.</w:t>
        </w:r>
        <w:r w:rsidRPr="00CD2D11">
          <w:rPr>
            <w:rFonts w:eastAsiaTheme="minorEastAsia"/>
            <w:noProof/>
            <w:lang w:eastAsia="pl-PL"/>
          </w:rPr>
          <w:tab/>
        </w:r>
        <w:r w:rsidRPr="00CD2D11">
          <w:rPr>
            <w:rStyle w:val="Hipercze"/>
            <w:noProof/>
          </w:rPr>
          <w:t>Ścieżki rowerowe i chodnik dla pieszych oddzielone od jezdni buforem zieleni, biegnące wzdłuż rowu infiltracyjnego, na ul. Obwodowej (fot. Natalia Horak)</w:t>
        </w:r>
        <w:r w:rsidRPr="00CD2D11">
          <w:rPr>
            <w:noProof/>
            <w:webHidden/>
          </w:rPr>
          <w:tab/>
        </w:r>
        <w:r w:rsidRPr="00CD2D11">
          <w:rPr>
            <w:noProof/>
            <w:webHidden/>
          </w:rPr>
          <w:fldChar w:fldCharType="begin"/>
        </w:r>
        <w:r w:rsidRPr="00CD2D11">
          <w:rPr>
            <w:noProof/>
            <w:webHidden/>
          </w:rPr>
          <w:instrText xml:space="preserve"> PAGEREF _Toc191032061 \h </w:instrText>
        </w:r>
        <w:r w:rsidRPr="00CD2D11">
          <w:rPr>
            <w:noProof/>
            <w:webHidden/>
          </w:rPr>
        </w:r>
        <w:r w:rsidRPr="00CD2D11">
          <w:rPr>
            <w:noProof/>
            <w:webHidden/>
          </w:rPr>
          <w:fldChar w:fldCharType="separate"/>
        </w:r>
        <w:r w:rsidR="00AA02A5">
          <w:rPr>
            <w:noProof/>
            <w:webHidden/>
          </w:rPr>
          <w:t>29</w:t>
        </w:r>
        <w:r w:rsidRPr="00CD2D11">
          <w:rPr>
            <w:noProof/>
            <w:webHidden/>
          </w:rPr>
          <w:fldChar w:fldCharType="end"/>
        </w:r>
      </w:hyperlink>
    </w:p>
    <w:p w14:paraId="5F021EE5" w14:textId="251AB955" w:rsidR="00836584" w:rsidRPr="00CD2D11" w:rsidRDefault="00836584">
      <w:pPr>
        <w:pStyle w:val="Spisilustracji"/>
        <w:tabs>
          <w:tab w:val="left" w:pos="1100"/>
          <w:tab w:val="right" w:leader="dot" w:pos="9062"/>
        </w:tabs>
        <w:rPr>
          <w:rFonts w:eastAsiaTheme="minorEastAsia"/>
          <w:noProof/>
          <w:lang w:eastAsia="pl-PL"/>
        </w:rPr>
      </w:pPr>
      <w:hyperlink w:anchor="_Toc191032062" w:history="1">
        <w:r w:rsidRPr="00CD2D11">
          <w:rPr>
            <w:rStyle w:val="Hipercze"/>
            <w:noProof/>
          </w:rPr>
          <w:t>Fot. 24.</w:t>
        </w:r>
        <w:r w:rsidRPr="00CD2D11">
          <w:rPr>
            <w:rFonts w:eastAsiaTheme="minorEastAsia"/>
            <w:noProof/>
            <w:lang w:eastAsia="pl-PL"/>
          </w:rPr>
          <w:tab/>
        </w:r>
        <w:r w:rsidRPr="00CD2D11">
          <w:rPr>
            <w:rStyle w:val="Hipercze"/>
            <w:noProof/>
          </w:rPr>
          <w:t>Rów infiltracyjny przy Szkole Podstawowej nr 5 (fot. Natalia Horak)</w:t>
        </w:r>
        <w:r w:rsidRPr="00CD2D11">
          <w:rPr>
            <w:noProof/>
            <w:webHidden/>
          </w:rPr>
          <w:tab/>
        </w:r>
        <w:r w:rsidRPr="00CD2D11">
          <w:rPr>
            <w:noProof/>
            <w:webHidden/>
          </w:rPr>
          <w:fldChar w:fldCharType="begin"/>
        </w:r>
        <w:r w:rsidRPr="00CD2D11">
          <w:rPr>
            <w:noProof/>
            <w:webHidden/>
          </w:rPr>
          <w:instrText xml:space="preserve"> PAGEREF _Toc191032062 \h </w:instrText>
        </w:r>
        <w:r w:rsidRPr="00CD2D11">
          <w:rPr>
            <w:noProof/>
            <w:webHidden/>
          </w:rPr>
        </w:r>
        <w:r w:rsidRPr="00CD2D11">
          <w:rPr>
            <w:noProof/>
            <w:webHidden/>
          </w:rPr>
          <w:fldChar w:fldCharType="separate"/>
        </w:r>
        <w:r w:rsidR="00AA02A5">
          <w:rPr>
            <w:noProof/>
            <w:webHidden/>
          </w:rPr>
          <w:t>30</w:t>
        </w:r>
        <w:r w:rsidRPr="00CD2D11">
          <w:rPr>
            <w:noProof/>
            <w:webHidden/>
          </w:rPr>
          <w:fldChar w:fldCharType="end"/>
        </w:r>
      </w:hyperlink>
    </w:p>
    <w:p w14:paraId="6F6831FF" w14:textId="1FCA2BBD" w:rsidR="00836584" w:rsidRPr="00CD2D11" w:rsidRDefault="00836584">
      <w:pPr>
        <w:pStyle w:val="Spisilustracji"/>
        <w:tabs>
          <w:tab w:val="left" w:pos="1100"/>
          <w:tab w:val="right" w:leader="dot" w:pos="9062"/>
        </w:tabs>
        <w:rPr>
          <w:rFonts w:eastAsiaTheme="minorEastAsia"/>
          <w:noProof/>
          <w:lang w:eastAsia="pl-PL"/>
        </w:rPr>
      </w:pPr>
      <w:hyperlink w:anchor="_Toc191032063" w:history="1">
        <w:r w:rsidRPr="00CD2D11">
          <w:rPr>
            <w:rStyle w:val="Hipercze"/>
            <w:noProof/>
          </w:rPr>
          <w:t>Fot. 25.</w:t>
        </w:r>
        <w:r w:rsidRPr="00CD2D11">
          <w:rPr>
            <w:rFonts w:eastAsiaTheme="minorEastAsia"/>
            <w:noProof/>
            <w:lang w:eastAsia="pl-PL"/>
          </w:rPr>
          <w:tab/>
        </w:r>
        <w:r w:rsidRPr="00CD2D11">
          <w:rPr>
            <w:rStyle w:val="Hipercze"/>
            <w:noProof/>
          </w:rPr>
          <w:t>Plac z nawierzchnią z kostki brukowej przed Szkołą Podstawową nr 4  (fot. Natalia Horak)</w:t>
        </w:r>
        <w:r w:rsidRPr="00CD2D11">
          <w:rPr>
            <w:noProof/>
            <w:webHidden/>
          </w:rPr>
          <w:tab/>
        </w:r>
        <w:r w:rsidRPr="00CD2D11">
          <w:rPr>
            <w:noProof/>
            <w:webHidden/>
          </w:rPr>
          <w:fldChar w:fldCharType="begin"/>
        </w:r>
        <w:r w:rsidRPr="00CD2D11">
          <w:rPr>
            <w:noProof/>
            <w:webHidden/>
          </w:rPr>
          <w:instrText xml:space="preserve"> PAGEREF _Toc191032063 \h </w:instrText>
        </w:r>
        <w:r w:rsidRPr="00CD2D11">
          <w:rPr>
            <w:noProof/>
            <w:webHidden/>
          </w:rPr>
        </w:r>
        <w:r w:rsidRPr="00CD2D11">
          <w:rPr>
            <w:noProof/>
            <w:webHidden/>
          </w:rPr>
          <w:fldChar w:fldCharType="separate"/>
        </w:r>
        <w:r w:rsidR="00AA02A5">
          <w:rPr>
            <w:noProof/>
            <w:webHidden/>
          </w:rPr>
          <w:t>30</w:t>
        </w:r>
        <w:r w:rsidRPr="00CD2D11">
          <w:rPr>
            <w:noProof/>
            <w:webHidden/>
          </w:rPr>
          <w:fldChar w:fldCharType="end"/>
        </w:r>
      </w:hyperlink>
    </w:p>
    <w:p w14:paraId="0B52F8AE" w14:textId="5E9F8722" w:rsidR="00836584" w:rsidRPr="00CD2D11" w:rsidRDefault="00836584">
      <w:pPr>
        <w:pStyle w:val="Spisilustracji"/>
        <w:tabs>
          <w:tab w:val="left" w:pos="1100"/>
          <w:tab w:val="right" w:leader="dot" w:pos="9062"/>
        </w:tabs>
        <w:rPr>
          <w:rFonts w:eastAsiaTheme="minorEastAsia"/>
          <w:noProof/>
          <w:lang w:eastAsia="pl-PL"/>
        </w:rPr>
      </w:pPr>
      <w:hyperlink w:anchor="_Toc191032064" w:history="1">
        <w:r w:rsidRPr="00CD2D11">
          <w:rPr>
            <w:rStyle w:val="Hipercze"/>
            <w:noProof/>
          </w:rPr>
          <w:t>Fot. 26.</w:t>
        </w:r>
        <w:r w:rsidRPr="00CD2D11">
          <w:rPr>
            <w:rFonts w:eastAsiaTheme="minorEastAsia"/>
            <w:noProof/>
            <w:lang w:eastAsia="pl-PL"/>
          </w:rPr>
          <w:tab/>
        </w:r>
        <w:r w:rsidRPr="00CD2D11">
          <w:rPr>
            <w:rStyle w:val="Hipercze"/>
            <w:noProof/>
          </w:rPr>
          <w:t>Boisko i plac zabaw przed Zespołem Szkolno-Przedszkolnym nr 2 z minimalnym stopniem zacienienia (fot. Małgorzata Bidłasik)</w:t>
        </w:r>
        <w:r w:rsidRPr="00CD2D11">
          <w:rPr>
            <w:noProof/>
            <w:webHidden/>
          </w:rPr>
          <w:tab/>
        </w:r>
        <w:r w:rsidRPr="00CD2D11">
          <w:rPr>
            <w:noProof/>
            <w:webHidden/>
          </w:rPr>
          <w:fldChar w:fldCharType="begin"/>
        </w:r>
        <w:r w:rsidRPr="00CD2D11">
          <w:rPr>
            <w:noProof/>
            <w:webHidden/>
          </w:rPr>
          <w:instrText xml:space="preserve"> PAGEREF _Toc191032064 \h </w:instrText>
        </w:r>
        <w:r w:rsidRPr="00CD2D11">
          <w:rPr>
            <w:noProof/>
            <w:webHidden/>
          </w:rPr>
        </w:r>
        <w:r w:rsidRPr="00CD2D11">
          <w:rPr>
            <w:noProof/>
            <w:webHidden/>
          </w:rPr>
          <w:fldChar w:fldCharType="separate"/>
        </w:r>
        <w:r w:rsidR="00AA02A5">
          <w:rPr>
            <w:noProof/>
            <w:webHidden/>
          </w:rPr>
          <w:t>31</w:t>
        </w:r>
        <w:r w:rsidRPr="00CD2D11">
          <w:rPr>
            <w:noProof/>
            <w:webHidden/>
          </w:rPr>
          <w:fldChar w:fldCharType="end"/>
        </w:r>
      </w:hyperlink>
    </w:p>
    <w:p w14:paraId="091AD433" w14:textId="667C6671" w:rsidR="00836584" w:rsidRPr="00CD2D11" w:rsidRDefault="00836584">
      <w:pPr>
        <w:pStyle w:val="Spisilustracji"/>
        <w:tabs>
          <w:tab w:val="left" w:pos="1100"/>
          <w:tab w:val="right" w:leader="dot" w:pos="9062"/>
        </w:tabs>
        <w:rPr>
          <w:rFonts w:eastAsiaTheme="minorEastAsia"/>
          <w:noProof/>
          <w:lang w:eastAsia="pl-PL"/>
        </w:rPr>
      </w:pPr>
      <w:hyperlink w:anchor="_Toc191032065" w:history="1">
        <w:r w:rsidRPr="00CD2D11">
          <w:rPr>
            <w:rStyle w:val="Hipercze"/>
            <w:noProof/>
          </w:rPr>
          <w:t>Fot. 27.</w:t>
        </w:r>
        <w:r w:rsidRPr="00CD2D11">
          <w:rPr>
            <w:rFonts w:eastAsiaTheme="minorEastAsia"/>
            <w:noProof/>
            <w:lang w:eastAsia="pl-PL"/>
          </w:rPr>
          <w:tab/>
        </w:r>
        <w:r w:rsidRPr="00CD2D11">
          <w:rPr>
            <w:rStyle w:val="Hipercze"/>
            <w:noProof/>
          </w:rPr>
          <w:t>Część podwórka Zespołu Szkolno-Przedszkolnego nr 2 z niezagospodarowaną zielenią i brakiem zacienienia (fot. Małgorzata Bidłasik)</w:t>
        </w:r>
        <w:r w:rsidRPr="00CD2D11">
          <w:rPr>
            <w:noProof/>
            <w:webHidden/>
          </w:rPr>
          <w:tab/>
        </w:r>
        <w:r w:rsidRPr="00CD2D11">
          <w:rPr>
            <w:noProof/>
            <w:webHidden/>
          </w:rPr>
          <w:fldChar w:fldCharType="begin"/>
        </w:r>
        <w:r w:rsidRPr="00CD2D11">
          <w:rPr>
            <w:noProof/>
            <w:webHidden/>
          </w:rPr>
          <w:instrText xml:space="preserve"> PAGEREF _Toc191032065 \h </w:instrText>
        </w:r>
        <w:r w:rsidRPr="00CD2D11">
          <w:rPr>
            <w:noProof/>
            <w:webHidden/>
          </w:rPr>
        </w:r>
        <w:r w:rsidRPr="00CD2D11">
          <w:rPr>
            <w:noProof/>
            <w:webHidden/>
          </w:rPr>
          <w:fldChar w:fldCharType="separate"/>
        </w:r>
        <w:r w:rsidR="00AA02A5">
          <w:rPr>
            <w:noProof/>
            <w:webHidden/>
          </w:rPr>
          <w:t>31</w:t>
        </w:r>
        <w:r w:rsidRPr="00CD2D11">
          <w:rPr>
            <w:noProof/>
            <w:webHidden/>
          </w:rPr>
          <w:fldChar w:fldCharType="end"/>
        </w:r>
      </w:hyperlink>
    </w:p>
    <w:p w14:paraId="654B69B7" w14:textId="4F67986A" w:rsidR="00836584" w:rsidRPr="00CD2D11" w:rsidRDefault="00836584">
      <w:pPr>
        <w:pStyle w:val="Spisilustracji"/>
        <w:tabs>
          <w:tab w:val="left" w:pos="1100"/>
          <w:tab w:val="right" w:leader="dot" w:pos="9062"/>
        </w:tabs>
        <w:rPr>
          <w:rFonts w:eastAsiaTheme="minorEastAsia"/>
          <w:noProof/>
          <w:lang w:eastAsia="pl-PL"/>
        </w:rPr>
      </w:pPr>
      <w:hyperlink w:anchor="_Toc191032066" w:history="1">
        <w:r w:rsidRPr="00CD2D11">
          <w:rPr>
            <w:rStyle w:val="Hipercze"/>
            <w:noProof/>
          </w:rPr>
          <w:t>Fot. 28.</w:t>
        </w:r>
        <w:r w:rsidRPr="00CD2D11">
          <w:rPr>
            <w:rFonts w:eastAsiaTheme="minorEastAsia"/>
            <w:noProof/>
            <w:lang w:eastAsia="pl-PL"/>
          </w:rPr>
          <w:tab/>
        </w:r>
        <w:r w:rsidRPr="00CD2D11">
          <w:rPr>
            <w:rStyle w:val="Hipercze"/>
            <w:noProof/>
          </w:rPr>
          <w:t>Pomnik przyrody „Aleja Lip” przy ul. Rzecznej (fot. Małgorzata Bidłasik)</w:t>
        </w:r>
        <w:r w:rsidRPr="00CD2D11">
          <w:rPr>
            <w:noProof/>
            <w:webHidden/>
          </w:rPr>
          <w:tab/>
        </w:r>
        <w:r w:rsidRPr="00CD2D11">
          <w:rPr>
            <w:noProof/>
            <w:webHidden/>
          </w:rPr>
          <w:fldChar w:fldCharType="begin"/>
        </w:r>
        <w:r w:rsidRPr="00CD2D11">
          <w:rPr>
            <w:noProof/>
            <w:webHidden/>
          </w:rPr>
          <w:instrText xml:space="preserve"> PAGEREF _Toc191032066 \h </w:instrText>
        </w:r>
        <w:r w:rsidRPr="00CD2D11">
          <w:rPr>
            <w:noProof/>
            <w:webHidden/>
          </w:rPr>
        </w:r>
        <w:r w:rsidRPr="00CD2D11">
          <w:rPr>
            <w:noProof/>
            <w:webHidden/>
          </w:rPr>
          <w:fldChar w:fldCharType="separate"/>
        </w:r>
        <w:r w:rsidR="00AA02A5">
          <w:rPr>
            <w:noProof/>
            <w:webHidden/>
          </w:rPr>
          <w:t>33</w:t>
        </w:r>
        <w:r w:rsidRPr="00CD2D11">
          <w:rPr>
            <w:noProof/>
            <w:webHidden/>
          </w:rPr>
          <w:fldChar w:fldCharType="end"/>
        </w:r>
      </w:hyperlink>
    </w:p>
    <w:p w14:paraId="19236C5F" w14:textId="748DA5AA" w:rsidR="00836584" w:rsidRPr="00CD2D11" w:rsidRDefault="00836584">
      <w:pPr>
        <w:pStyle w:val="Spisilustracji"/>
        <w:tabs>
          <w:tab w:val="left" w:pos="1100"/>
          <w:tab w:val="right" w:leader="dot" w:pos="9062"/>
        </w:tabs>
        <w:rPr>
          <w:rFonts w:eastAsiaTheme="minorEastAsia"/>
          <w:noProof/>
          <w:lang w:eastAsia="pl-PL"/>
        </w:rPr>
      </w:pPr>
      <w:hyperlink w:anchor="_Toc191032067" w:history="1">
        <w:r w:rsidRPr="00CD2D11">
          <w:rPr>
            <w:rStyle w:val="Hipercze"/>
            <w:noProof/>
          </w:rPr>
          <w:t>Fot. 29.</w:t>
        </w:r>
        <w:r w:rsidRPr="00CD2D11">
          <w:rPr>
            <w:rFonts w:eastAsiaTheme="minorEastAsia"/>
            <w:noProof/>
            <w:lang w:eastAsia="pl-PL"/>
          </w:rPr>
          <w:tab/>
        </w:r>
        <w:r w:rsidRPr="00CD2D11">
          <w:rPr>
            <w:rStyle w:val="Hipercze"/>
            <w:noProof/>
          </w:rPr>
          <w:t>Wysokie i wiekowe zadrzewienia wzdłuż torów i ul. Alei Lipowej (fot. Natalia Horak)</w:t>
        </w:r>
        <w:r w:rsidRPr="00CD2D11">
          <w:rPr>
            <w:noProof/>
            <w:webHidden/>
          </w:rPr>
          <w:tab/>
        </w:r>
        <w:r w:rsidRPr="00CD2D11">
          <w:rPr>
            <w:noProof/>
            <w:webHidden/>
          </w:rPr>
          <w:fldChar w:fldCharType="begin"/>
        </w:r>
        <w:r w:rsidRPr="00CD2D11">
          <w:rPr>
            <w:noProof/>
            <w:webHidden/>
          </w:rPr>
          <w:instrText xml:space="preserve"> PAGEREF _Toc191032067 \h </w:instrText>
        </w:r>
        <w:r w:rsidRPr="00CD2D11">
          <w:rPr>
            <w:noProof/>
            <w:webHidden/>
          </w:rPr>
        </w:r>
        <w:r w:rsidRPr="00CD2D11">
          <w:rPr>
            <w:noProof/>
            <w:webHidden/>
          </w:rPr>
          <w:fldChar w:fldCharType="separate"/>
        </w:r>
        <w:r w:rsidR="00AA02A5">
          <w:rPr>
            <w:noProof/>
            <w:webHidden/>
          </w:rPr>
          <w:t>33</w:t>
        </w:r>
        <w:r w:rsidRPr="00CD2D11">
          <w:rPr>
            <w:noProof/>
            <w:webHidden/>
          </w:rPr>
          <w:fldChar w:fldCharType="end"/>
        </w:r>
      </w:hyperlink>
    </w:p>
    <w:p w14:paraId="7F0138A6" w14:textId="5D93E36C" w:rsidR="00836584" w:rsidRPr="00CD2D11" w:rsidRDefault="00836584">
      <w:pPr>
        <w:pStyle w:val="Spisilustracji"/>
        <w:tabs>
          <w:tab w:val="left" w:pos="1100"/>
          <w:tab w:val="right" w:leader="dot" w:pos="9062"/>
        </w:tabs>
        <w:rPr>
          <w:rFonts w:eastAsiaTheme="minorEastAsia"/>
          <w:noProof/>
          <w:lang w:eastAsia="pl-PL"/>
        </w:rPr>
      </w:pPr>
      <w:hyperlink w:anchor="_Toc191032068" w:history="1">
        <w:r w:rsidRPr="00CD2D11">
          <w:rPr>
            <w:rStyle w:val="Hipercze"/>
            <w:noProof/>
          </w:rPr>
          <w:t>Fot. 30.</w:t>
        </w:r>
        <w:r w:rsidRPr="00CD2D11">
          <w:rPr>
            <w:rFonts w:eastAsiaTheme="minorEastAsia"/>
            <w:noProof/>
            <w:lang w:eastAsia="pl-PL"/>
          </w:rPr>
          <w:tab/>
        </w:r>
        <w:r w:rsidRPr="00CD2D11">
          <w:rPr>
            <w:rStyle w:val="Hipercze"/>
            <w:noProof/>
          </w:rPr>
          <w:t>Wiekowe drzewo kasztanowca zwyczajnego – pomnik przyrody przy ul.  Puckiej (fot. Natalia Horak)</w:t>
        </w:r>
        <w:r w:rsidRPr="00CD2D11">
          <w:rPr>
            <w:noProof/>
            <w:webHidden/>
          </w:rPr>
          <w:tab/>
        </w:r>
        <w:r w:rsidRPr="00CD2D11">
          <w:rPr>
            <w:noProof/>
            <w:webHidden/>
          </w:rPr>
          <w:fldChar w:fldCharType="begin"/>
        </w:r>
        <w:r w:rsidRPr="00CD2D11">
          <w:rPr>
            <w:noProof/>
            <w:webHidden/>
          </w:rPr>
          <w:instrText xml:space="preserve"> PAGEREF _Toc191032068 \h </w:instrText>
        </w:r>
        <w:r w:rsidRPr="00CD2D11">
          <w:rPr>
            <w:noProof/>
            <w:webHidden/>
          </w:rPr>
        </w:r>
        <w:r w:rsidRPr="00CD2D11">
          <w:rPr>
            <w:noProof/>
            <w:webHidden/>
          </w:rPr>
          <w:fldChar w:fldCharType="separate"/>
        </w:r>
        <w:r w:rsidR="00AA02A5">
          <w:rPr>
            <w:noProof/>
            <w:webHidden/>
          </w:rPr>
          <w:t>34</w:t>
        </w:r>
        <w:r w:rsidRPr="00CD2D11">
          <w:rPr>
            <w:noProof/>
            <w:webHidden/>
          </w:rPr>
          <w:fldChar w:fldCharType="end"/>
        </w:r>
      </w:hyperlink>
    </w:p>
    <w:p w14:paraId="6CE724B9" w14:textId="4B860977" w:rsidR="00836584" w:rsidRPr="00CD2D11" w:rsidRDefault="00836584">
      <w:pPr>
        <w:pStyle w:val="Spisilustracji"/>
        <w:tabs>
          <w:tab w:val="left" w:pos="1100"/>
          <w:tab w:val="right" w:leader="dot" w:pos="9062"/>
        </w:tabs>
        <w:rPr>
          <w:rFonts w:eastAsiaTheme="minorEastAsia"/>
          <w:noProof/>
          <w:lang w:eastAsia="pl-PL"/>
        </w:rPr>
      </w:pPr>
      <w:hyperlink w:anchor="_Toc191032069" w:history="1">
        <w:r w:rsidRPr="00CD2D11">
          <w:rPr>
            <w:rStyle w:val="Hipercze"/>
            <w:noProof/>
          </w:rPr>
          <w:t>Fot. 31.</w:t>
        </w:r>
        <w:r w:rsidRPr="00CD2D11">
          <w:rPr>
            <w:rFonts w:eastAsiaTheme="minorEastAsia"/>
            <w:noProof/>
            <w:lang w:eastAsia="pl-PL"/>
          </w:rPr>
          <w:tab/>
        </w:r>
        <w:r w:rsidRPr="00CD2D11">
          <w:rPr>
            <w:rStyle w:val="Hipercze"/>
            <w:noProof/>
          </w:rPr>
          <w:t>Aleja wysokich, gęstych zadrzewień na skarpie przy ul. Drogowców (fot. Małgorzata Bidłasik)</w:t>
        </w:r>
        <w:r w:rsidRPr="00CD2D11">
          <w:rPr>
            <w:noProof/>
            <w:webHidden/>
          </w:rPr>
          <w:tab/>
        </w:r>
        <w:r w:rsidRPr="00CD2D11">
          <w:rPr>
            <w:noProof/>
            <w:webHidden/>
          </w:rPr>
          <w:fldChar w:fldCharType="begin"/>
        </w:r>
        <w:r w:rsidRPr="00CD2D11">
          <w:rPr>
            <w:noProof/>
            <w:webHidden/>
          </w:rPr>
          <w:instrText xml:space="preserve"> PAGEREF _Toc191032069 \h </w:instrText>
        </w:r>
        <w:r w:rsidRPr="00CD2D11">
          <w:rPr>
            <w:noProof/>
            <w:webHidden/>
          </w:rPr>
        </w:r>
        <w:r w:rsidRPr="00CD2D11">
          <w:rPr>
            <w:noProof/>
            <w:webHidden/>
          </w:rPr>
          <w:fldChar w:fldCharType="separate"/>
        </w:r>
        <w:r w:rsidR="00AA02A5">
          <w:rPr>
            <w:noProof/>
            <w:webHidden/>
          </w:rPr>
          <w:t>34</w:t>
        </w:r>
        <w:r w:rsidRPr="00CD2D11">
          <w:rPr>
            <w:noProof/>
            <w:webHidden/>
          </w:rPr>
          <w:fldChar w:fldCharType="end"/>
        </w:r>
      </w:hyperlink>
    </w:p>
    <w:p w14:paraId="7A78C71D" w14:textId="7DDFC7E0" w:rsidR="00836584" w:rsidRPr="00CD2D11" w:rsidRDefault="00836584">
      <w:pPr>
        <w:pStyle w:val="Spisilustracji"/>
        <w:tabs>
          <w:tab w:val="left" w:pos="1100"/>
          <w:tab w:val="right" w:leader="dot" w:pos="9062"/>
        </w:tabs>
        <w:rPr>
          <w:rFonts w:eastAsiaTheme="minorEastAsia"/>
          <w:noProof/>
          <w:lang w:eastAsia="pl-PL"/>
        </w:rPr>
      </w:pPr>
      <w:hyperlink w:anchor="_Toc191032070" w:history="1">
        <w:r w:rsidRPr="00CD2D11">
          <w:rPr>
            <w:rStyle w:val="Hipercze"/>
            <w:noProof/>
          </w:rPr>
          <w:t>Fot. 32.</w:t>
        </w:r>
        <w:r w:rsidRPr="00CD2D11">
          <w:rPr>
            <w:rFonts w:eastAsiaTheme="minorEastAsia"/>
            <w:noProof/>
            <w:lang w:eastAsia="pl-PL"/>
          </w:rPr>
          <w:tab/>
        </w:r>
        <w:r w:rsidRPr="00CD2D11">
          <w:rPr>
            <w:rStyle w:val="Hipercze"/>
            <w:noProof/>
          </w:rPr>
          <w:t>Liczne, bardzo wysokie jesiony na ul. Wiejskiej (fot. Natalia Horak)</w:t>
        </w:r>
        <w:r w:rsidRPr="00CD2D11">
          <w:rPr>
            <w:noProof/>
            <w:webHidden/>
          </w:rPr>
          <w:tab/>
        </w:r>
        <w:r w:rsidRPr="00CD2D11">
          <w:rPr>
            <w:noProof/>
            <w:webHidden/>
          </w:rPr>
          <w:fldChar w:fldCharType="begin"/>
        </w:r>
        <w:r w:rsidRPr="00CD2D11">
          <w:rPr>
            <w:noProof/>
            <w:webHidden/>
          </w:rPr>
          <w:instrText xml:space="preserve"> PAGEREF _Toc191032070 \h </w:instrText>
        </w:r>
        <w:r w:rsidRPr="00CD2D11">
          <w:rPr>
            <w:noProof/>
            <w:webHidden/>
          </w:rPr>
        </w:r>
        <w:r w:rsidRPr="00CD2D11">
          <w:rPr>
            <w:noProof/>
            <w:webHidden/>
          </w:rPr>
          <w:fldChar w:fldCharType="separate"/>
        </w:r>
        <w:r w:rsidR="00AA02A5">
          <w:rPr>
            <w:noProof/>
            <w:webHidden/>
          </w:rPr>
          <w:t>34</w:t>
        </w:r>
        <w:r w:rsidRPr="00CD2D11">
          <w:rPr>
            <w:noProof/>
            <w:webHidden/>
          </w:rPr>
          <w:fldChar w:fldCharType="end"/>
        </w:r>
      </w:hyperlink>
    </w:p>
    <w:p w14:paraId="067B91C2" w14:textId="68F562B7" w:rsidR="00836584" w:rsidRPr="00CD2D11" w:rsidRDefault="00836584">
      <w:pPr>
        <w:pStyle w:val="Spisilustracji"/>
        <w:tabs>
          <w:tab w:val="left" w:pos="1100"/>
          <w:tab w:val="right" w:leader="dot" w:pos="9062"/>
        </w:tabs>
        <w:rPr>
          <w:rFonts w:eastAsiaTheme="minorEastAsia"/>
          <w:noProof/>
          <w:lang w:eastAsia="pl-PL"/>
        </w:rPr>
      </w:pPr>
      <w:hyperlink w:anchor="_Toc191032071" w:history="1">
        <w:r w:rsidRPr="00CD2D11">
          <w:rPr>
            <w:rStyle w:val="Hipercze"/>
            <w:noProof/>
          </w:rPr>
          <w:t>Fot. 33.</w:t>
        </w:r>
        <w:r w:rsidRPr="00CD2D11">
          <w:rPr>
            <w:rFonts w:eastAsiaTheme="minorEastAsia"/>
            <w:noProof/>
            <w:lang w:eastAsia="pl-PL"/>
          </w:rPr>
          <w:tab/>
        </w:r>
        <w:r w:rsidRPr="00CD2D11">
          <w:rPr>
            <w:rStyle w:val="Hipercze"/>
            <w:noProof/>
          </w:rPr>
          <w:t>Starodrzew wierzbowy przy ul. Wiejskiej (fot. Natalia Horak)</w:t>
        </w:r>
        <w:r w:rsidRPr="00CD2D11">
          <w:rPr>
            <w:noProof/>
            <w:webHidden/>
          </w:rPr>
          <w:tab/>
        </w:r>
        <w:r w:rsidRPr="00CD2D11">
          <w:rPr>
            <w:noProof/>
            <w:webHidden/>
          </w:rPr>
          <w:fldChar w:fldCharType="begin"/>
        </w:r>
        <w:r w:rsidRPr="00CD2D11">
          <w:rPr>
            <w:noProof/>
            <w:webHidden/>
          </w:rPr>
          <w:instrText xml:space="preserve"> PAGEREF _Toc191032071 \h </w:instrText>
        </w:r>
        <w:r w:rsidRPr="00CD2D11">
          <w:rPr>
            <w:noProof/>
            <w:webHidden/>
          </w:rPr>
        </w:r>
        <w:r w:rsidRPr="00CD2D11">
          <w:rPr>
            <w:noProof/>
            <w:webHidden/>
          </w:rPr>
          <w:fldChar w:fldCharType="separate"/>
        </w:r>
        <w:r w:rsidR="00AA02A5">
          <w:rPr>
            <w:noProof/>
            <w:webHidden/>
          </w:rPr>
          <w:t>35</w:t>
        </w:r>
        <w:r w:rsidRPr="00CD2D11">
          <w:rPr>
            <w:noProof/>
            <w:webHidden/>
          </w:rPr>
          <w:fldChar w:fldCharType="end"/>
        </w:r>
      </w:hyperlink>
    </w:p>
    <w:p w14:paraId="4D937A72" w14:textId="281BE22C" w:rsidR="00836584" w:rsidRPr="00CD2D11" w:rsidRDefault="00836584">
      <w:pPr>
        <w:pStyle w:val="Spisilustracji"/>
        <w:tabs>
          <w:tab w:val="left" w:pos="1100"/>
          <w:tab w:val="right" w:leader="dot" w:pos="9062"/>
        </w:tabs>
        <w:rPr>
          <w:rFonts w:eastAsiaTheme="minorEastAsia"/>
          <w:noProof/>
          <w:lang w:eastAsia="pl-PL"/>
        </w:rPr>
      </w:pPr>
      <w:hyperlink w:anchor="_Toc191032072" w:history="1">
        <w:r w:rsidRPr="00CD2D11">
          <w:rPr>
            <w:rStyle w:val="Hipercze"/>
            <w:noProof/>
          </w:rPr>
          <w:t>Fot. 34.</w:t>
        </w:r>
        <w:r w:rsidRPr="00CD2D11">
          <w:rPr>
            <w:rFonts w:eastAsiaTheme="minorEastAsia"/>
            <w:noProof/>
            <w:lang w:eastAsia="pl-PL"/>
          </w:rPr>
          <w:tab/>
        </w:r>
        <w:r w:rsidRPr="00CD2D11">
          <w:rPr>
            <w:rStyle w:val="Hipercze"/>
            <w:noProof/>
          </w:rPr>
          <w:t>Zadrzewienia młodych brzóz przy ul. Pionierów (fot. Natalia Horak)</w:t>
        </w:r>
        <w:r w:rsidRPr="00CD2D11">
          <w:rPr>
            <w:noProof/>
            <w:webHidden/>
          </w:rPr>
          <w:tab/>
        </w:r>
        <w:r w:rsidRPr="00CD2D11">
          <w:rPr>
            <w:noProof/>
            <w:webHidden/>
          </w:rPr>
          <w:fldChar w:fldCharType="begin"/>
        </w:r>
        <w:r w:rsidRPr="00CD2D11">
          <w:rPr>
            <w:noProof/>
            <w:webHidden/>
          </w:rPr>
          <w:instrText xml:space="preserve"> PAGEREF _Toc191032072 \h </w:instrText>
        </w:r>
        <w:r w:rsidRPr="00CD2D11">
          <w:rPr>
            <w:noProof/>
            <w:webHidden/>
          </w:rPr>
        </w:r>
        <w:r w:rsidRPr="00CD2D11">
          <w:rPr>
            <w:noProof/>
            <w:webHidden/>
          </w:rPr>
          <w:fldChar w:fldCharType="separate"/>
        </w:r>
        <w:r w:rsidR="00AA02A5">
          <w:rPr>
            <w:noProof/>
            <w:webHidden/>
          </w:rPr>
          <w:t>35</w:t>
        </w:r>
        <w:r w:rsidRPr="00CD2D11">
          <w:rPr>
            <w:noProof/>
            <w:webHidden/>
          </w:rPr>
          <w:fldChar w:fldCharType="end"/>
        </w:r>
      </w:hyperlink>
    </w:p>
    <w:p w14:paraId="2DCD3F62" w14:textId="024E7708" w:rsidR="00836584" w:rsidRPr="00CD2D11" w:rsidRDefault="00836584">
      <w:pPr>
        <w:pStyle w:val="Spisilustracji"/>
        <w:tabs>
          <w:tab w:val="left" w:pos="1100"/>
          <w:tab w:val="right" w:leader="dot" w:pos="9062"/>
        </w:tabs>
        <w:rPr>
          <w:rFonts w:eastAsiaTheme="minorEastAsia"/>
          <w:noProof/>
          <w:lang w:eastAsia="pl-PL"/>
        </w:rPr>
      </w:pPr>
      <w:hyperlink w:anchor="_Toc191032073" w:history="1">
        <w:r w:rsidRPr="00CD2D11">
          <w:rPr>
            <w:rStyle w:val="Hipercze"/>
            <w:noProof/>
          </w:rPr>
          <w:t>Fot. 35.</w:t>
        </w:r>
        <w:r w:rsidRPr="00CD2D11">
          <w:rPr>
            <w:rFonts w:eastAsiaTheme="minorEastAsia"/>
            <w:noProof/>
            <w:lang w:eastAsia="pl-PL"/>
          </w:rPr>
          <w:tab/>
        </w:r>
        <w:r w:rsidRPr="00CD2D11">
          <w:rPr>
            <w:rStyle w:val="Hipercze"/>
            <w:noProof/>
          </w:rPr>
          <w:t>Zabudowa miejska nad brzegiem rzeki Redy w okolicy mostu przy ul. Kazimierskiej (fot. Grzegorz Rąkowski)</w:t>
        </w:r>
        <w:r w:rsidRPr="00CD2D11">
          <w:rPr>
            <w:noProof/>
            <w:webHidden/>
          </w:rPr>
          <w:tab/>
        </w:r>
        <w:r w:rsidRPr="00CD2D11">
          <w:rPr>
            <w:noProof/>
            <w:webHidden/>
          </w:rPr>
          <w:fldChar w:fldCharType="begin"/>
        </w:r>
        <w:r w:rsidRPr="00CD2D11">
          <w:rPr>
            <w:noProof/>
            <w:webHidden/>
          </w:rPr>
          <w:instrText xml:space="preserve"> PAGEREF _Toc191032073 \h </w:instrText>
        </w:r>
        <w:r w:rsidRPr="00CD2D11">
          <w:rPr>
            <w:noProof/>
            <w:webHidden/>
          </w:rPr>
        </w:r>
        <w:r w:rsidRPr="00CD2D11">
          <w:rPr>
            <w:noProof/>
            <w:webHidden/>
          </w:rPr>
          <w:fldChar w:fldCharType="separate"/>
        </w:r>
        <w:r w:rsidR="00AA02A5">
          <w:rPr>
            <w:noProof/>
            <w:webHidden/>
          </w:rPr>
          <w:t>42</w:t>
        </w:r>
        <w:r w:rsidRPr="00CD2D11">
          <w:rPr>
            <w:noProof/>
            <w:webHidden/>
          </w:rPr>
          <w:fldChar w:fldCharType="end"/>
        </w:r>
      </w:hyperlink>
    </w:p>
    <w:p w14:paraId="36054F85" w14:textId="0591A07A" w:rsidR="00836584" w:rsidRPr="00CD2D11" w:rsidRDefault="00836584">
      <w:pPr>
        <w:pStyle w:val="Spisilustracji"/>
        <w:tabs>
          <w:tab w:val="left" w:pos="1100"/>
          <w:tab w:val="right" w:leader="dot" w:pos="9062"/>
        </w:tabs>
        <w:rPr>
          <w:rFonts w:eastAsiaTheme="minorEastAsia"/>
          <w:noProof/>
          <w:lang w:eastAsia="pl-PL"/>
        </w:rPr>
      </w:pPr>
      <w:hyperlink w:anchor="_Toc191032074" w:history="1">
        <w:r w:rsidRPr="00CD2D11">
          <w:rPr>
            <w:rStyle w:val="Hipercze"/>
            <w:noProof/>
          </w:rPr>
          <w:t>Fot. 36.</w:t>
        </w:r>
        <w:r w:rsidRPr="00CD2D11">
          <w:rPr>
            <w:rFonts w:eastAsiaTheme="minorEastAsia"/>
            <w:noProof/>
            <w:lang w:eastAsia="pl-PL"/>
          </w:rPr>
          <w:tab/>
        </w:r>
        <w:r w:rsidRPr="00CD2D11">
          <w:rPr>
            <w:rStyle w:val="Hipercze"/>
            <w:noProof/>
          </w:rPr>
          <w:t>Zabudowa miejska w okolicy Miejskiego Parku Rodzinnego przy ulicy Olimpijskiej z uszczelnionym parkingiem od strony koryta rzeki (fot. Małgorzata Bidłasik)</w:t>
        </w:r>
        <w:r w:rsidRPr="00CD2D11">
          <w:rPr>
            <w:noProof/>
            <w:webHidden/>
          </w:rPr>
          <w:tab/>
        </w:r>
        <w:r w:rsidRPr="00CD2D11">
          <w:rPr>
            <w:noProof/>
            <w:webHidden/>
          </w:rPr>
          <w:fldChar w:fldCharType="begin"/>
        </w:r>
        <w:r w:rsidRPr="00CD2D11">
          <w:rPr>
            <w:noProof/>
            <w:webHidden/>
          </w:rPr>
          <w:instrText xml:space="preserve"> PAGEREF _Toc191032074 \h </w:instrText>
        </w:r>
        <w:r w:rsidRPr="00CD2D11">
          <w:rPr>
            <w:noProof/>
            <w:webHidden/>
          </w:rPr>
        </w:r>
        <w:r w:rsidRPr="00CD2D11">
          <w:rPr>
            <w:noProof/>
            <w:webHidden/>
          </w:rPr>
          <w:fldChar w:fldCharType="separate"/>
        </w:r>
        <w:r w:rsidR="00AA02A5">
          <w:rPr>
            <w:noProof/>
            <w:webHidden/>
          </w:rPr>
          <w:t>43</w:t>
        </w:r>
        <w:r w:rsidRPr="00CD2D11">
          <w:rPr>
            <w:noProof/>
            <w:webHidden/>
          </w:rPr>
          <w:fldChar w:fldCharType="end"/>
        </w:r>
      </w:hyperlink>
    </w:p>
    <w:p w14:paraId="04C86EA5" w14:textId="5386975D" w:rsidR="00836584" w:rsidRPr="00CD2D11" w:rsidRDefault="00836584">
      <w:pPr>
        <w:pStyle w:val="Spisilustracji"/>
        <w:tabs>
          <w:tab w:val="left" w:pos="1100"/>
          <w:tab w:val="right" w:leader="dot" w:pos="9062"/>
        </w:tabs>
        <w:rPr>
          <w:rFonts w:eastAsiaTheme="minorEastAsia"/>
          <w:noProof/>
          <w:lang w:eastAsia="pl-PL"/>
        </w:rPr>
      </w:pPr>
      <w:hyperlink w:anchor="_Toc191032075" w:history="1">
        <w:r w:rsidRPr="00CD2D11">
          <w:rPr>
            <w:rStyle w:val="Hipercze"/>
            <w:noProof/>
          </w:rPr>
          <w:t>Fot. 37.</w:t>
        </w:r>
        <w:r w:rsidRPr="00CD2D11">
          <w:rPr>
            <w:rFonts w:eastAsiaTheme="minorEastAsia"/>
            <w:noProof/>
            <w:lang w:eastAsia="pl-PL"/>
          </w:rPr>
          <w:tab/>
        </w:r>
        <w:r w:rsidRPr="00CD2D11">
          <w:rPr>
            <w:rStyle w:val="Hipercze"/>
            <w:noProof/>
          </w:rPr>
          <w:t>Zabudowa usługowa (m.in. hotel, sklep wielkopowierzchniowy) i mieszkaniowa często ogrodzona, bezpośrednio przylegająca do koryta rzeki w miejscu jej rozwidlenia,  w okolicy mostów przy ulicy Puckiej (fot. Małgorzata Bidłasik)</w:t>
        </w:r>
        <w:r w:rsidRPr="00CD2D11">
          <w:rPr>
            <w:noProof/>
            <w:webHidden/>
          </w:rPr>
          <w:tab/>
        </w:r>
        <w:r w:rsidRPr="00CD2D11">
          <w:rPr>
            <w:noProof/>
            <w:webHidden/>
          </w:rPr>
          <w:fldChar w:fldCharType="begin"/>
        </w:r>
        <w:r w:rsidRPr="00CD2D11">
          <w:rPr>
            <w:noProof/>
            <w:webHidden/>
          </w:rPr>
          <w:instrText xml:space="preserve"> PAGEREF _Toc191032075 \h </w:instrText>
        </w:r>
        <w:r w:rsidRPr="00CD2D11">
          <w:rPr>
            <w:noProof/>
            <w:webHidden/>
          </w:rPr>
        </w:r>
        <w:r w:rsidRPr="00CD2D11">
          <w:rPr>
            <w:noProof/>
            <w:webHidden/>
          </w:rPr>
          <w:fldChar w:fldCharType="separate"/>
        </w:r>
        <w:r w:rsidR="00AA02A5">
          <w:rPr>
            <w:noProof/>
            <w:webHidden/>
          </w:rPr>
          <w:t>43</w:t>
        </w:r>
        <w:r w:rsidRPr="00CD2D11">
          <w:rPr>
            <w:noProof/>
            <w:webHidden/>
          </w:rPr>
          <w:fldChar w:fldCharType="end"/>
        </w:r>
      </w:hyperlink>
    </w:p>
    <w:p w14:paraId="184974CE" w14:textId="0A199193" w:rsidR="00836584" w:rsidRPr="00CD2D11" w:rsidRDefault="00836584">
      <w:pPr>
        <w:pStyle w:val="Spisilustracji"/>
        <w:tabs>
          <w:tab w:val="left" w:pos="1100"/>
          <w:tab w:val="right" w:leader="dot" w:pos="9062"/>
        </w:tabs>
        <w:rPr>
          <w:rFonts w:eastAsiaTheme="minorEastAsia"/>
          <w:noProof/>
          <w:lang w:eastAsia="pl-PL"/>
        </w:rPr>
      </w:pPr>
      <w:hyperlink w:anchor="_Toc191032076" w:history="1">
        <w:r w:rsidRPr="00CD2D11">
          <w:rPr>
            <w:rStyle w:val="Hipercze"/>
            <w:noProof/>
          </w:rPr>
          <w:t>Fot. 38.</w:t>
        </w:r>
        <w:r w:rsidRPr="00CD2D11">
          <w:rPr>
            <w:rFonts w:eastAsiaTheme="minorEastAsia"/>
            <w:noProof/>
            <w:lang w:eastAsia="pl-PL"/>
          </w:rPr>
          <w:tab/>
        </w:r>
        <w:r w:rsidRPr="00CD2D11">
          <w:rPr>
            <w:rStyle w:val="Hipercze"/>
            <w:noProof/>
          </w:rPr>
          <w:t>Przystań kajakowa nad rzeką Redą i śluza przy gospodarstwie rybackim  w okolicy mostu przy ul. Kazimierskiej – bariery na szlaku migracyjnym zwierząt  (fot. Grzegorz Rąkowski)</w:t>
        </w:r>
        <w:r w:rsidRPr="00CD2D11">
          <w:rPr>
            <w:noProof/>
            <w:webHidden/>
          </w:rPr>
          <w:tab/>
        </w:r>
        <w:r w:rsidRPr="00CD2D11">
          <w:rPr>
            <w:noProof/>
            <w:webHidden/>
          </w:rPr>
          <w:fldChar w:fldCharType="begin"/>
        </w:r>
        <w:r w:rsidRPr="00CD2D11">
          <w:rPr>
            <w:noProof/>
            <w:webHidden/>
          </w:rPr>
          <w:instrText xml:space="preserve"> PAGEREF _Toc191032076 \h </w:instrText>
        </w:r>
        <w:r w:rsidRPr="00CD2D11">
          <w:rPr>
            <w:noProof/>
            <w:webHidden/>
          </w:rPr>
        </w:r>
        <w:r w:rsidRPr="00CD2D11">
          <w:rPr>
            <w:noProof/>
            <w:webHidden/>
          </w:rPr>
          <w:fldChar w:fldCharType="separate"/>
        </w:r>
        <w:r w:rsidR="00AA02A5">
          <w:rPr>
            <w:noProof/>
            <w:webHidden/>
          </w:rPr>
          <w:t>44</w:t>
        </w:r>
        <w:r w:rsidRPr="00CD2D11">
          <w:rPr>
            <w:noProof/>
            <w:webHidden/>
          </w:rPr>
          <w:fldChar w:fldCharType="end"/>
        </w:r>
      </w:hyperlink>
    </w:p>
    <w:p w14:paraId="5512B38A" w14:textId="1C84E908" w:rsidR="00836584" w:rsidRPr="00CD2D11" w:rsidRDefault="00836584">
      <w:pPr>
        <w:pStyle w:val="Spisilustracji"/>
        <w:tabs>
          <w:tab w:val="left" w:pos="1100"/>
          <w:tab w:val="right" w:leader="dot" w:pos="9062"/>
        </w:tabs>
        <w:rPr>
          <w:rFonts w:eastAsiaTheme="minorEastAsia"/>
          <w:noProof/>
          <w:lang w:eastAsia="pl-PL"/>
        </w:rPr>
      </w:pPr>
      <w:hyperlink w:anchor="_Toc191032077" w:history="1">
        <w:r w:rsidRPr="00CD2D11">
          <w:rPr>
            <w:rStyle w:val="Hipercze"/>
            <w:noProof/>
          </w:rPr>
          <w:t>Fot. 39.</w:t>
        </w:r>
        <w:r w:rsidRPr="00CD2D11">
          <w:rPr>
            <w:rFonts w:eastAsiaTheme="minorEastAsia"/>
            <w:noProof/>
            <w:lang w:eastAsia="pl-PL"/>
          </w:rPr>
          <w:tab/>
        </w:r>
        <w:r w:rsidRPr="00CD2D11">
          <w:rPr>
            <w:rStyle w:val="Hipercze"/>
            <w:noProof/>
          </w:rPr>
          <w:t>Przystań kajakowa nad rzeką Redą w Miejskim Parku Rodzinnym w Redzie  (fot. Małgorzata Bidłasik)</w:t>
        </w:r>
        <w:r w:rsidRPr="00CD2D11">
          <w:rPr>
            <w:noProof/>
            <w:webHidden/>
          </w:rPr>
          <w:tab/>
        </w:r>
        <w:r w:rsidRPr="00CD2D11">
          <w:rPr>
            <w:noProof/>
            <w:webHidden/>
          </w:rPr>
          <w:fldChar w:fldCharType="begin"/>
        </w:r>
        <w:r w:rsidRPr="00CD2D11">
          <w:rPr>
            <w:noProof/>
            <w:webHidden/>
          </w:rPr>
          <w:instrText xml:space="preserve"> PAGEREF _Toc191032077 \h </w:instrText>
        </w:r>
        <w:r w:rsidRPr="00CD2D11">
          <w:rPr>
            <w:noProof/>
            <w:webHidden/>
          </w:rPr>
        </w:r>
        <w:r w:rsidRPr="00CD2D11">
          <w:rPr>
            <w:noProof/>
            <w:webHidden/>
          </w:rPr>
          <w:fldChar w:fldCharType="separate"/>
        </w:r>
        <w:r w:rsidR="00AA02A5">
          <w:rPr>
            <w:noProof/>
            <w:webHidden/>
          </w:rPr>
          <w:t>44</w:t>
        </w:r>
        <w:r w:rsidRPr="00CD2D11">
          <w:rPr>
            <w:noProof/>
            <w:webHidden/>
          </w:rPr>
          <w:fldChar w:fldCharType="end"/>
        </w:r>
      </w:hyperlink>
    </w:p>
    <w:p w14:paraId="497E9185" w14:textId="5DBF9CD6" w:rsidR="00836584" w:rsidRPr="00CD2D11" w:rsidRDefault="00836584">
      <w:pPr>
        <w:pStyle w:val="Spisilustracji"/>
        <w:tabs>
          <w:tab w:val="left" w:pos="1100"/>
          <w:tab w:val="right" w:leader="dot" w:pos="9062"/>
        </w:tabs>
        <w:rPr>
          <w:rFonts w:eastAsiaTheme="minorEastAsia"/>
          <w:noProof/>
          <w:lang w:eastAsia="pl-PL"/>
        </w:rPr>
      </w:pPr>
      <w:hyperlink w:anchor="_Toc191032078" w:history="1">
        <w:r w:rsidRPr="00CD2D11">
          <w:rPr>
            <w:rStyle w:val="Hipercze"/>
            <w:noProof/>
          </w:rPr>
          <w:t>Fot. 40.</w:t>
        </w:r>
        <w:r w:rsidRPr="00CD2D11">
          <w:rPr>
            <w:rFonts w:eastAsiaTheme="minorEastAsia"/>
            <w:noProof/>
            <w:lang w:eastAsia="pl-PL"/>
          </w:rPr>
          <w:tab/>
        </w:r>
        <w:r w:rsidRPr="00CD2D11">
          <w:rPr>
            <w:rStyle w:val="Hipercze"/>
            <w:noProof/>
          </w:rPr>
          <w:t>Nasyp ziemi i gruzu najprawdopodobniej będący wynikiem prac budowlanych na terenach prywatnych w bliskim sąsiedztwie koryta rzeki Redy w Betlejem  (fot. Małgorzata Bidłasik)</w:t>
        </w:r>
        <w:r w:rsidRPr="00CD2D11">
          <w:rPr>
            <w:noProof/>
            <w:webHidden/>
          </w:rPr>
          <w:tab/>
        </w:r>
        <w:r w:rsidRPr="00CD2D11">
          <w:rPr>
            <w:noProof/>
            <w:webHidden/>
          </w:rPr>
          <w:fldChar w:fldCharType="begin"/>
        </w:r>
        <w:r w:rsidRPr="00CD2D11">
          <w:rPr>
            <w:noProof/>
            <w:webHidden/>
          </w:rPr>
          <w:instrText xml:space="preserve"> PAGEREF _Toc191032078 \h </w:instrText>
        </w:r>
        <w:r w:rsidRPr="00CD2D11">
          <w:rPr>
            <w:noProof/>
            <w:webHidden/>
          </w:rPr>
        </w:r>
        <w:r w:rsidRPr="00CD2D11">
          <w:rPr>
            <w:noProof/>
            <w:webHidden/>
          </w:rPr>
          <w:fldChar w:fldCharType="separate"/>
        </w:r>
        <w:r w:rsidR="00AA02A5">
          <w:rPr>
            <w:noProof/>
            <w:webHidden/>
          </w:rPr>
          <w:t>45</w:t>
        </w:r>
        <w:r w:rsidRPr="00CD2D11">
          <w:rPr>
            <w:noProof/>
            <w:webHidden/>
          </w:rPr>
          <w:fldChar w:fldCharType="end"/>
        </w:r>
      </w:hyperlink>
    </w:p>
    <w:p w14:paraId="17A173BC" w14:textId="1E245C13" w:rsidR="00836584" w:rsidRPr="00CD2D11" w:rsidRDefault="00836584">
      <w:pPr>
        <w:pStyle w:val="Spisilustracji"/>
        <w:tabs>
          <w:tab w:val="left" w:pos="1100"/>
          <w:tab w:val="right" w:leader="dot" w:pos="9062"/>
        </w:tabs>
        <w:rPr>
          <w:rFonts w:eastAsiaTheme="minorEastAsia"/>
          <w:noProof/>
          <w:lang w:eastAsia="pl-PL"/>
        </w:rPr>
      </w:pPr>
      <w:hyperlink w:anchor="_Toc191032079" w:history="1">
        <w:r w:rsidRPr="00CD2D11">
          <w:rPr>
            <w:rStyle w:val="Hipercze"/>
            <w:noProof/>
          </w:rPr>
          <w:t>Fot. 41.</w:t>
        </w:r>
        <w:r w:rsidRPr="00CD2D11">
          <w:rPr>
            <w:rFonts w:eastAsiaTheme="minorEastAsia"/>
            <w:noProof/>
            <w:lang w:eastAsia="pl-PL"/>
          </w:rPr>
          <w:tab/>
        </w:r>
        <w:r w:rsidRPr="00CD2D11">
          <w:rPr>
            <w:rStyle w:val="Hipercze"/>
            <w:noProof/>
          </w:rPr>
          <w:t>Wysoka, dominująca zabudowa wielorodzinna od zachodniej strony Mościch Błot (rejon ul. Morskiej i Bosmańskiej) (fot. Małgorzata Bidłasik)</w:t>
        </w:r>
        <w:r w:rsidRPr="00CD2D11">
          <w:rPr>
            <w:noProof/>
            <w:webHidden/>
          </w:rPr>
          <w:tab/>
        </w:r>
        <w:r w:rsidRPr="00CD2D11">
          <w:rPr>
            <w:noProof/>
            <w:webHidden/>
          </w:rPr>
          <w:fldChar w:fldCharType="begin"/>
        </w:r>
        <w:r w:rsidRPr="00CD2D11">
          <w:rPr>
            <w:noProof/>
            <w:webHidden/>
          </w:rPr>
          <w:instrText xml:space="preserve"> PAGEREF _Toc191032079 \h </w:instrText>
        </w:r>
        <w:r w:rsidRPr="00CD2D11">
          <w:rPr>
            <w:noProof/>
            <w:webHidden/>
          </w:rPr>
        </w:r>
        <w:r w:rsidRPr="00CD2D11">
          <w:rPr>
            <w:noProof/>
            <w:webHidden/>
          </w:rPr>
          <w:fldChar w:fldCharType="separate"/>
        </w:r>
        <w:r w:rsidR="00AA02A5">
          <w:rPr>
            <w:noProof/>
            <w:webHidden/>
          </w:rPr>
          <w:t>47</w:t>
        </w:r>
        <w:r w:rsidRPr="00CD2D11">
          <w:rPr>
            <w:noProof/>
            <w:webHidden/>
          </w:rPr>
          <w:fldChar w:fldCharType="end"/>
        </w:r>
      </w:hyperlink>
    </w:p>
    <w:p w14:paraId="27E1B3A9" w14:textId="67C49318" w:rsidR="00836584" w:rsidRPr="00CD2D11" w:rsidRDefault="00836584">
      <w:pPr>
        <w:pStyle w:val="Spisilustracji"/>
        <w:tabs>
          <w:tab w:val="left" w:pos="1100"/>
          <w:tab w:val="right" w:leader="dot" w:pos="9062"/>
        </w:tabs>
        <w:rPr>
          <w:rFonts w:eastAsiaTheme="minorEastAsia"/>
          <w:noProof/>
          <w:lang w:eastAsia="pl-PL"/>
        </w:rPr>
      </w:pPr>
      <w:hyperlink w:anchor="_Toc191032080" w:history="1">
        <w:r w:rsidRPr="00CD2D11">
          <w:rPr>
            <w:rStyle w:val="Hipercze"/>
            <w:noProof/>
          </w:rPr>
          <w:t>Fot. 42.</w:t>
        </w:r>
        <w:r w:rsidRPr="00CD2D11">
          <w:rPr>
            <w:rFonts w:eastAsiaTheme="minorEastAsia"/>
            <w:noProof/>
            <w:lang w:eastAsia="pl-PL"/>
          </w:rPr>
          <w:tab/>
        </w:r>
        <w:r w:rsidRPr="00CD2D11">
          <w:rPr>
            <w:rStyle w:val="Hipercze"/>
            <w:noProof/>
          </w:rPr>
          <w:t>Wysoka, zwarta zabudowa Redy na zachodnim skraju Mościch Błot (rejon ul. Obwodowej), w tle wysoczyzna porośnięta lasem bukowym – fragment Trójmiejskiego Parku Krajobrazowego (fot. Małgorzata Bidłasik)</w:t>
        </w:r>
        <w:r w:rsidRPr="00CD2D11">
          <w:rPr>
            <w:noProof/>
            <w:webHidden/>
          </w:rPr>
          <w:tab/>
        </w:r>
        <w:r w:rsidRPr="00CD2D11">
          <w:rPr>
            <w:noProof/>
            <w:webHidden/>
          </w:rPr>
          <w:fldChar w:fldCharType="begin"/>
        </w:r>
        <w:r w:rsidRPr="00CD2D11">
          <w:rPr>
            <w:noProof/>
            <w:webHidden/>
          </w:rPr>
          <w:instrText xml:space="preserve"> PAGEREF _Toc191032080 \h </w:instrText>
        </w:r>
        <w:r w:rsidRPr="00CD2D11">
          <w:rPr>
            <w:noProof/>
            <w:webHidden/>
          </w:rPr>
        </w:r>
        <w:r w:rsidRPr="00CD2D11">
          <w:rPr>
            <w:noProof/>
            <w:webHidden/>
          </w:rPr>
          <w:fldChar w:fldCharType="separate"/>
        </w:r>
        <w:r w:rsidR="00AA02A5">
          <w:rPr>
            <w:noProof/>
            <w:webHidden/>
          </w:rPr>
          <w:t>47</w:t>
        </w:r>
        <w:r w:rsidRPr="00CD2D11">
          <w:rPr>
            <w:noProof/>
            <w:webHidden/>
          </w:rPr>
          <w:fldChar w:fldCharType="end"/>
        </w:r>
      </w:hyperlink>
    </w:p>
    <w:p w14:paraId="18B6355C" w14:textId="2B21EF60" w:rsidR="00836584" w:rsidRPr="00CD2D11" w:rsidRDefault="00836584">
      <w:pPr>
        <w:pStyle w:val="Spisilustracji"/>
        <w:tabs>
          <w:tab w:val="left" w:pos="1100"/>
          <w:tab w:val="right" w:leader="dot" w:pos="9062"/>
        </w:tabs>
        <w:rPr>
          <w:rFonts w:eastAsiaTheme="minorEastAsia"/>
          <w:noProof/>
          <w:lang w:eastAsia="pl-PL"/>
        </w:rPr>
      </w:pPr>
      <w:hyperlink w:anchor="_Toc191032081" w:history="1">
        <w:r w:rsidRPr="00CD2D11">
          <w:rPr>
            <w:rStyle w:val="Hipercze"/>
            <w:noProof/>
          </w:rPr>
          <w:t>Fot. 43.</w:t>
        </w:r>
        <w:r w:rsidRPr="00CD2D11">
          <w:rPr>
            <w:rFonts w:eastAsiaTheme="minorEastAsia"/>
            <w:noProof/>
            <w:lang w:eastAsia="pl-PL"/>
          </w:rPr>
          <w:tab/>
        </w:r>
        <w:r w:rsidRPr="00CD2D11">
          <w:rPr>
            <w:rStyle w:val="Hipercze"/>
            <w:noProof/>
          </w:rPr>
          <w:t>Dawne torfowiska Mościch Błot zamienione w pola uprawne  (fot. Małgorzata Bidłasik)</w:t>
        </w:r>
        <w:r w:rsidRPr="00CD2D11">
          <w:rPr>
            <w:noProof/>
            <w:webHidden/>
          </w:rPr>
          <w:tab/>
        </w:r>
        <w:r w:rsidRPr="00CD2D11">
          <w:rPr>
            <w:noProof/>
            <w:webHidden/>
          </w:rPr>
          <w:fldChar w:fldCharType="begin"/>
        </w:r>
        <w:r w:rsidRPr="00CD2D11">
          <w:rPr>
            <w:noProof/>
            <w:webHidden/>
          </w:rPr>
          <w:instrText xml:space="preserve"> PAGEREF _Toc191032081 \h </w:instrText>
        </w:r>
        <w:r w:rsidRPr="00CD2D11">
          <w:rPr>
            <w:noProof/>
            <w:webHidden/>
          </w:rPr>
        </w:r>
        <w:r w:rsidRPr="00CD2D11">
          <w:rPr>
            <w:noProof/>
            <w:webHidden/>
          </w:rPr>
          <w:fldChar w:fldCharType="separate"/>
        </w:r>
        <w:r w:rsidR="00AA02A5">
          <w:rPr>
            <w:noProof/>
            <w:webHidden/>
          </w:rPr>
          <w:t>48</w:t>
        </w:r>
        <w:r w:rsidRPr="00CD2D11">
          <w:rPr>
            <w:noProof/>
            <w:webHidden/>
          </w:rPr>
          <w:fldChar w:fldCharType="end"/>
        </w:r>
      </w:hyperlink>
    </w:p>
    <w:p w14:paraId="2129D188" w14:textId="3B5D2D88" w:rsidR="00836584" w:rsidRPr="00CD2D11" w:rsidRDefault="00836584">
      <w:pPr>
        <w:pStyle w:val="Spisilustracji"/>
        <w:tabs>
          <w:tab w:val="left" w:pos="1100"/>
          <w:tab w:val="right" w:leader="dot" w:pos="9062"/>
        </w:tabs>
        <w:rPr>
          <w:rFonts w:eastAsiaTheme="minorEastAsia"/>
          <w:noProof/>
          <w:lang w:eastAsia="pl-PL"/>
        </w:rPr>
      </w:pPr>
      <w:hyperlink w:anchor="_Toc191032082" w:history="1">
        <w:r w:rsidRPr="00CD2D11">
          <w:rPr>
            <w:rStyle w:val="Hipercze"/>
            <w:noProof/>
          </w:rPr>
          <w:t>Fot. 44.</w:t>
        </w:r>
        <w:r w:rsidRPr="00CD2D11">
          <w:rPr>
            <w:rFonts w:eastAsiaTheme="minorEastAsia"/>
            <w:noProof/>
            <w:lang w:eastAsia="pl-PL"/>
          </w:rPr>
          <w:tab/>
        </w:r>
        <w:r w:rsidRPr="00CD2D11">
          <w:rPr>
            <w:rStyle w:val="Hipercze"/>
            <w:noProof/>
          </w:rPr>
          <w:t>Zabudowa jednorodzinna przy ul. Żurawiej, wznoszona na sztucznych nasypach, wkraczająca na łąki Mościch Błot (fot. Grzegorz Rąkowski)</w:t>
        </w:r>
        <w:r w:rsidRPr="00CD2D11">
          <w:rPr>
            <w:noProof/>
            <w:webHidden/>
          </w:rPr>
          <w:tab/>
        </w:r>
        <w:r w:rsidRPr="00CD2D11">
          <w:rPr>
            <w:noProof/>
            <w:webHidden/>
          </w:rPr>
          <w:fldChar w:fldCharType="begin"/>
        </w:r>
        <w:r w:rsidRPr="00CD2D11">
          <w:rPr>
            <w:noProof/>
            <w:webHidden/>
          </w:rPr>
          <w:instrText xml:space="preserve"> PAGEREF _Toc191032082 \h </w:instrText>
        </w:r>
        <w:r w:rsidRPr="00CD2D11">
          <w:rPr>
            <w:noProof/>
            <w:webHidden/>
          </w:rPr>
        </w:r>
        <w:r w:rsidRPr="00CD2D11">
          <w:rPr>
            <w:noProof/>
            <w:webHidden/>
          </w:rPr>
          <w:fldChar w:fldCharType="separate"/>
        </w:r>
        <w:r w:rsidR="00AA02A5">
          <w:rPr>
            <w:noProof/>
            <w:webHidden/>
          </w:rPr>
          <w:t>48</w:t>
        </w:r>
        <w:r w:rsidRPr="00CD2D11">
          <w:rPr>
            <w:noProof/>
            <w:webHidden/>
          </w:rPr>
          <w:fldChar w:fldCharType="end"/>
        </w:r>
      </w:hyperlink>
    </w:p>
    <w:p w14:paraId="4D12BAF8" w14:textId="1DF59CF1" w:rsidR="00CE7D35" w:rsidRDefault="005F3ADF" w:rsidP="006B1015">
      <w:pPr>
        <w:ind w:firstLine="0"/>
      </w:pPr>
      <w:r w:rsidRPr="00CD2D11">
        <w:fldChar w:fldCharType="end"/>
      </w:r>
    </w:p>
    <w:sectPr w:rsidR="00CE7D35" w:rsidSect="00794979">
      <w:headerReference w:type="even" r:id="rId84"/>
      <w:headerReference w:type="default" r:id="rId85"/>
      <w:footerReference w:type="even" r:id="rId86"/>
      <w:footerReference w:type="default" r:id="rId87"/>
      <w:headerReference w:type="first" r:id="rId88"/>
      <w:footerReference w:type="first" r:id="rId89"/>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44C4DA" w14:textId="77777777" w:rsidR="00691C33" w:rsidRDefault="00691C33" w:rsidP="00BD46F8">
      <w:r>
        <w:separator/>
      </w:r>
    </w:p>
  </w:endnote>
  <w:endnote w:type="continuationSeparator" w:id="0">
    <w:p w14:paraId="0160FE77" w14:textId="77777777" w:rsidR="00691C33" w:rsidRDefault="00691C33" w:rsidP="00BD46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Adobe Garamond Pro">
    <w:altName w:val="Garamond"/>
    <w:charset w:val="00"/>
    <w:family w:val="roman"/>
    <w:pitch w:val="variable"/>
  </w:font>
  <w:font w:name="Trebuchet MS">
    <w:panose1 w:val="020B0603020202020204"/>
    <w:charset w:val="EE"/>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E3F0E2" w14:textId="77777777" w:rsidR="00FC0269" w:rsidRDefault="00FC0269">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64936395"/>
      <w:docPartObj>
        <w:docPartGallery w:val="Page Numbers (Bottom of Page)"/>
        <w:docPartUnique/>
      </w:docPartObj>
    </w:sdtPr>
    <w:sdtEndPr/>
    <w:sdtContent>
      <w:p w14:paraId="5D1A73EF" w14:textId="1F671956" w:rsidR="00735F2B" w:rsidRDefault="00735F2B" w:rsidP="005D5542">
        <w:pPr>
          <w:pStyle w:val="Stopka"/>
          <w:jc w:val="center"/>
        </w:pPr>
        <w:r>
          <w:fldChar w:fldCharType="begin"/>
        </w:r>
        <w:r>
          <w:instrText>PAGE   \* MERGEFORMAT</w:instrText>
        </w:r>
        <w:r>
          <w:fldChar w:fldCharType="separate"/>
        </w:r>
        <w:r>
          <w:rPr>
            <w:noProof/>
          </w:rPr>
          <w:t>68</w:t>
        </w:r>
        <w: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9D7DBD" w14:textId="0038059F" w:rsidR="00735F2B" w:rsidRPr="00D31FDF" w:rsidRDefault="00735F2B" w:rsidP="007604A7">
    <w:pPr>
      <w:pStyle w:val="Stopka"/>
      <w:jc w:val="center"/>
    </w:pPr>
    <w:r w:rsidRPr="000E48D4">
      <w:rPr>
        <w:noProof/>
        <w:lang w:eastAsia="pl-PL"/>
      </w:rPr>
      <w:drawing>
        <wp:inline distT="0" distB="0" distL="0" distR="0" wp14:anchorId="003C5F82" wp14:editId="6CC574CC">
          <wp:extent cx="5715000" cy="279400"/>
          <wp:effectExtent l="0" t="0" r="0" b="6350"/>
          <wp:docPr id="14" name="Obraz 14" descr="Kolorowa linia oddzielająca stopk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0" cy="279400"/>
                  </a:xfrm>
                  <a:prstGeom prst="rect">
                    <a:avLst/>
                  </a:prstGeom>
                  <a:noFill/>
                  <a:ln>
                    <a:noFill/>
                  </a:ln>
                </pic:spPr>
              </pic:pic>
            </a:graphicData>
          </a:graphic>
        </wp:inline>
      </w:drawing>
    </w:r>
    <w:r>
      <w:rPr>
        <w:noProof/>
        <w:lang w:eastAsia="pl-PL"/>
      </w:rPr>
      <w:drawing>
        <wp:inline distT="0" distB="0" distL="0" distR="0" wp14:anchorId="198A4CC2" wp14:editId="75DD5797">
          <wp:extent cx="5084445" cy="615950"/>
          <wp:effectExtent l="0" t="0" r="1905" b="0"/>
          <wp:docPr id="16" name="Obraz 16" descr="Informacje o dofinansowaniu opracowania z funduszy unijny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084445" cy="615950"/>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441FE1" w14:textId="77777777" w:rsidR="00691C33" w:rsidRDefault="00691C33" w:rsidP="00BD46F8">
      <w:r>
        <w:separator/>
      </w:r>
    </w:p>
  </w:footnote>
  <w:footnote w:type="continuationSeparator" w:id="0">
    <w:p w14:paraId="11892AC1" w14:textId="77777777" w:rsidR="00691C33" w:rsidRDefault="00691C33" w:rsidP="00BD46F8">
      <w:r>
        <w:continuationSeparator/>
      </w:r>
    </w:p>
  </w:footnote>
  <w:footnote w:id="1">
    <w:p w14:paraId="1D5849B5" w14:textId="07272B7E" w:rsidR="00735F2B" w:rsidRDefault="00735F2B" w:rsidP="004F1113">
      <w:pPr>
        <w:pStyle w:val="Tekstprzypisudolnego"/>
        <w:ind w:firstLine="0"/>
      </w:pPr>
      <w:r>
        <w:rPr>
          <w:rStyle w:val="Odwoanieprzypisudolnego"/>
        </w:rPr>
        <w:footnoteRef/>
      </w:r>
      <w:r>
        <w:t xml:space="preserve"> W</w:t>
      </w:r>
      <w:r w:rsidRPr="001D3443">
        <w:t xml:space="preserve">ielofunkcyjna sieć terenów pokrytych roślinnością lub wodą oraz rozwiązań bazujących na funkcjach przyrodniczych (NBS – nature based solutions), zaprojektowana i zarządzana w sposób mający zapewnić szeroki zakres świadczeń przyrodniczych. </w:t>
      </w:r>
      <w:hyperlink r:id="rId1" w:history="1">
        <w:r w:rsidRPr="00A1446E">
          <w:rPr>
            <w:rStyle w:val="Hipercze"/>
          </w:rPr>
          <w:t>https://klimada2.ios.gov.pl/dzialania-adapta/wprowadzenie-rozwiazan-blekitno-zielonej-infrastruktury-bzi/</w:t>
        </w:r>
      </w:hyperlink>
      <w:r>
        <w:t xml:space="preserve"> </w:t>
      </w:r>
    </w:p>
  </w:footnote>
  <w:footnote w:id="2">
    <w:p w14:paraId="26E6227A" w14:textId="34062701" w:rsidR="00735F2B" w:rsidRDefault="00735F2B" w:rsidP="004F1113">
      <w:pPr>
        <w:pStyle w:val="Tekstprzypisudolnego"/>
        <w:ind w:firstLine="0"/>
      </w:pPr>
      <w:r>
        <w:rPr>
          <w:rStyle w:val="Odwoanieprzypisudolnego"/>
        </w:rPr>
        <w:footnoteRef/>
      </w:r>
      <w:r>
        <w:t xml:space="preserve"> </w:t>
      </w:r>
      <w:r w:rsidRPr="00434B01">
        <w:t>Rąkowski G. 2024. Gatunki zwierząt występujące na terenie Miasta Reda. Ekspertyza wykonana w lipcu 2024.</w:t>
      </w:r>
    </w:p>
  </w:footnote>
  <w:footnote w:id="3">
    <w:p w14:paraId="4FDA7DE7" w14:textId="3D079936" w:rsidR="00735F2B" w:rsidRDefault="00735F2B" w:rsidP="004F1113">
      <w:pPr>
        <w:pStyle w:val="Tekstprzypisudolnego"/>
        <w:ind w:firstLine="0"/>
      </w:pPr>
      <w:r>
        <w:rPr>
          <w:rStyle w:val="Odwoanieprzypisudolnego"/>
        </w:rPr>
        <w:footnoteRef/>
      </w:r>
      <w:r>
        <w:t xml:space="preserve"> </w:t>
      </w:r>
      <w:hyperlink r:id="rId2" w:history="1">
        <w:r w:rsidRPr="009F1462">
          <w:rPr>
            <w:rStyle w:val="Hipercze"/>
          </w:rPr>
          <w:t>https://pbpr.pomorskie.pl/wp-content/uploads/MENU/Audyt-krajobrazowy/Konsultacje/krajobrazy-priorytetowe/22-313.51-10.pdf</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659F6B" w14:textId="77777777" w:rsidR="00FC0269" w:rsidRDefault="00FC026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7CF59D" w14:textId="2EEDB3ED" w:rsidR="00735F2B" w:rsidRPr="00F86068" w:rsidRDefault="00FC0269" w:rsidP="00FC0269">
    <w:pPr>
      <w:pStyle w:val="Nagwek"/>
      <w:pBdr>
        <w:bottom w:val="single" w:sz="4" w:space="1" w:color="auto"/>
      </w:pBdr>
      <w:jc w:val="right"/>
      <w:rPr>
        <w:i/>
        <w:sz w:val="20"/>
        <w:szCs w:val="20"/>
      </w:rPr>
    </w:pPr>
    <w:r w:rsidRPr="00FC0269">
      <w:rPr>
        <w:i/>
        <w:sz w:val="20"/>
        <w:szCs w:val="20"/>
        <w:lang w:eastAsia="pl-PL"/>
      </w:rPr>
      <w:t xml:space="preserve">Miejski Plan Adaptacji do zmian klimatu dla Gminy Miasto Reda </w:t>
    </w:r>
    <w:r>
      <w:rPr>
        <w:i/>
        <w:sz w:val="20"/>
        <w:szCs w:val="20"/>
        <w:lang w:eastAsia="pl-PL"/>
      </w:rPr>
      <w:br/>
    </w:r>
    <w:r w:rsidR="00735F2B" w:rsidRPr="00F86068">
      <w:rPr>
        <w:i/>
        <w:sz w:val="20"/>
        <w:szCs w:val="20"/>
        <w:lang w:eastAsia="pl-PL"/>
      </w:rPr>
      <w:t>Koncepcja zazieleniania miasta</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6D064D" w14:textId="269A96AE" w:rsidR="00735F2B" w:rsidRDefault="00735F2B" w:rsidP="00315A11">
    <w:pPr>
      <w:pStyle w:val="Nagwek"/>
    </w:pPr>
    <w:r w:rsidRPr="0015071A">
      <w:rPr>
        <w:noProof/>
        <w:lang w:eastAsia="pl-PL"/>
      </w:rPr>
      <w:drawing>
        <wp:anchor distT="0" distB="0" distL="114300" distR="114300" simplePos="0" relativeHeight="251659264" behindDoc="0" locked="0" layoutInCell="1" allowOverlap="1" wp14:anchorId="13936210" wp14:editId="612521B9">
          <wp:simplePos x="0" y="0"/>
          <wp:positionH relativeFrom="page">
            <wp:posOffset>-46272</wp:posOffset>
          </wp:positionH>
          <wp:positionV relativeFrom="paragraph">
            <wp:posOffset>-445798</wp:posOffset>
          </wp:positionV>
          <wp:extent cx="7560000" cy="1096529"/>
          <wp:effectExtent l="0" t="0" r="3175" b="8890"/>
          <wp:wrapNone/>
          <wp:docPr id="1" name="Obraz 1" descr="Logo Instytutu Ochrony Środowiska - Państwowego Instytutu Badawczego.&#10;Adres Instytutu ul. Słowicza 32, 02-170 Warszaw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Katarzyna.Jurkowska\Downloads\STOPKA_papier_firmowy_kolor_RGB_STOPKA IOŚ_ skrót.jpg"/>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13084"/>
                  <a:stretch/>
                </pic:blipFill>
                <pic:spPr bwMode="auto">
                  <a:xfrm>
                    <a:off x="0" y="0"/>
                    <a:ext cx="7560000" cy="1096529"/>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C2C7F"/>
    <w:multiLevelType w:val="hybridMultilevel"/>
    <w:tmpl w:val="25AA393C"/>
    <w:lvl w:ilvl="0" w:tplc="3CDAD32E">
      <w:start w:val="1"/>
      <w:numFmt w:val="decimal"/>
      <w:pStyle w:val="Tabela"/>
      <w:lvlText w:val="Tab. %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0AF578D"/>
    <w:multiLevelType w:val="hybridMultilevel"/>
    <w:tmpl w:val="98F6A0A8"/>
    <w:lvl w:ilvl="0" w:tplc="A45605D6">
      <w:start w:val="1"/>
      <w:numFmt w:val="bullet"/>
      <w:lvlText w:val=""/>
      <w:lvlJc w:val="left"/>
      <w:pPr>
        <w:ind w:left="1512" w:hanging="360"/>
      </w:pPr>
      <w:rPr>
        <w:rFonts w:ascii="Symbol" w:hAnsi="Symbol" w:hint="default"/>
      </w:rPr>
    </w:lvl>
    <w:lvl w:ilvl="1" w:tplc="04150003" w:tentative="1">
      <w:start w:val="1"/>
      <w:numFmt w:val="bullet"/>
      <w:lvlText w:val="o"/>
      <w:lvlJc w:val="left"/>
      <w:pPr>
        <w:ind w:left="2232" w:hanging="360"/>
      </w:pPr>
      <w:rPr>
        <w:rFonts w:ascii="Courier New" w:hAnsi="Courier New" w:cs="Courier New" w:hint="default"/>
      </w:rPr>
    </w:lvl>
    <w:lvl w:ilvl="2" w:tplc="04150005" w:tentative="1">
      <w:start w:val="1"/>
      <w:numFmt w:val="bullet"/>
      <w:lvlText w:val=""/>
      <w:lvlJc w:val="left"/>
      <w:pPr>
        <w:ind w:left="2952" w:hanging="360"/>
      </w:pPr>
      <w:rPr>
        <w:rFonts w:ascii="Wingdings" w:hAnsi="Wingdings" w:hint="default"/>
      </w:rPr>
    </w:lvl>
    <w:lvl w:ilvl="3" w:tplc="04150001" w:tentative="1">
      <w:start w:val="1"/>
      <w:numFmt w:val="bullet"/>
      <w:lvlText w:val=""/>
      <w:lvlJc w:val="left"/>
      <w:pPr>
        <w:ind w:left="3672" w:hanging="360"/>
      </w:pPr>
      <w:rPr>
        <w:rFonts w:ascii="Symbol" w:hAnsi="Symbol" w:hint="default"/>
      </w:rPr>
    </w:lvl>
    <w:lvl w:ilvl="4" w:tplc="04150003" w:tentative="1">
      <w:start w:val="1"/>
      <w:numFmt w:val="bullet"/>
      <w:lvlText w:val="o"/>
      <w:lvlJc w:val="left"/>
      <w:pPr>
        <w:ind w:left="4392" w:hanging="360"/>
      </w:pPr>
      <w:rPr>
        <w:rFonts w:ascii="Courier New" w:hAnsi="Courier New" w:cs="Courier New" w:hint="default"/>
      </w:rPr>
    </w:lvl>
    <w:lvl w:ilvl="5" w:tplc="04150005" w:tentative="1">
      <w:start w:val="1"/>
      <w:numFmt w:val="bullet"/>
      <w:lvlText w:val=""/>
      <w:lvlJc w:val="left"/>
      <w:pPr>
        <w:ind w:left="5112" w:hanging="360"/>
      </w:pPr>
      <w:rPr>
        <w:rFonts w:ascii="Wingdings" w:hAnsi="Wingdings" w:hint="default"/>
      </w:rPr>
    </w:lvl>
    <w:lvl w:ilvl="6" w:tplc="04150001" w:tentative="1">
      <w:start w:val="1"/>
      <w:numFmt w:val="bullet"/>
      <w:lvlText w:val=""/>
      <w:lvlJc w:val="left"/>
      <w:pPr>
        <w:ind w:left="5832" w:hanging="360"/>
      </w:pPr>
      <w:rPr>
        <w:rFonts w:ascii="Symbol" w:hAnsi="Symbol" w:hint="default"/>
      </w:rPr>
    </w:lvl>
    <w:lvl w:ilvl="7" w:tplc="04150003" w:tentative="1">
      <w:start w:val="1"/>
      <w:numFmt w:val="bullet"/>
      <w:lvlText w:val="o"/>
      <w:lvlJc w:val="left"/>
      <w:pPr>
        <w:ind w:left="6552" w:hanging="360"/>
      </w:pPr>
      <w:rPr>
        <w:rFonts w:ascii="Courier New" w:hAnsi="Courier New" w:cs="Courier New" w:hint="default"/>
      </w:rPr>
    </w:lvl>
    <w:lvl w:ilvl="8" w:tplc="04150005" w:tentative="1">
      <w:start w:val="1"/>
      <w:numFmt w:val="bullet"/>
      <w:lvlText w:val=""/>
      <w:lvlJc w:val="left"/>
      <w:pPr>
        <w:ind w:left="7272" w:hanging="360"/>
      </w:pPr>
      <w:rPr>
        <w:rFonts w:ascii="Wingdings" w:hAnsi="Wingdings" w:hint="default"/>
      </w:rPr>
    </w:lvl>
  </w:abstractNum>
  <w:abstractNum w:abstractNumId="2" w15:restartNumberingAfterBreak="0">
    <w:nsid w:val="024E0625"/>
    <w:multiLevelType w:val="hybridMultilevel"/>
    <w:tmpl w:val="B2027EA8"/>
    <w:lvl w:ilvl="0" w:tplc="0D606980">
      <w:start w:val="1"/>
      <w:numFmt w:val="decimal"/>
      <w:lvlText w:val="%1."/>
      <w:lvlJc w:val="left"/>
      <w:pPr>
        <w:ind w:left="440" w:hanging="440"/>
      </w:pPr>
      <w:rPr>
        <w:rFonts w:hint="default"/>
      </w:rPr>
    </w:lvl>
    <w:lvl w:ilvl="1" w:tplc="04150019" w:tentative="1">
      <w:start w:val="1"/>
      <w:numFmt w:val="lowerLetter"/>
      <w:lvlText w:val="%2."/>
      <w:lvlJc w:val="left"/>
      <w:pPr>
        <w:ind w:left="1156" w:hanging="360"/>
      </w:pPr>
    </w:lvl>
    <w:lvl w:ilvl="2" w:tplc="0415001B" w:tentative="1">
      <w:start w:val="1"/>
      <w:numFmt w:val="lowerRoman"/>
      <w:lvlText w:val="%3."/>
      <w:lvlJc w:val="right"/>
      <w:pPr>
        <w:ind w:left="1876" w:hanging="180"/>
      </w:pPr>
    </w:lvl>
    <w:lvl w:ilvl="3" w:tplc="0415000F" w:tentative="1">
      <w:start w:val="1"/>
      <w:numFmt w:val="decimal"/>
      <w:lvlText w:val="%4."/>
      <w:lvlJc w:val="left"/>
      <w:pPr>
        <w:ind w:left="2596" w:hanging="360"/>
      </w:pPr>
    </w:lvl>
    <w:lvl w:ilvl="4" w:tplc="04150019" w:tentative="1">
      <w:start w:val="1"/>
      <w:numFmt w:val="lowerLetter"/>
      <w:lvlText w:val="%5."/>
      <w:lvlJc w:val="left"/>
      <w:pPr>
        <w:ind w:left="3316" w:hanging="360"/>
      </w:pPr>
    </w:lvl>
    <w:lvl w:ilvl="5" w:tplc="0415001B" w:tentative="1">
      <w:start w:val="1"/>
      <w:numFmt w:val="lowerRoman"/>
      <w:lvlText w:val="%6."/>
      <w:lvlJc w:val="right"/>
      <w:pPr>
        <w:ind w:left="4036" w:hanging="180"/>
      </w:pPr>
    </w:lvl>
    <w:lvl w:ilvl="6" w:tplc="0415000F" w:tentative="1">
      <w:start w:val="1"/>
      <w:numFmt w:val="decimal"/>
      <w:lvlText w:val="%7."/>
      <w:lvlJc w:val="left"/>
      <w:pPr>
        <w:ind w:left="4756" w:hanging="360"/>
      </w:pPr>
    </w:lvl>
    <w:lvl w:ilvl="7" w:tplc="04150019" w:tentative="1">
      <w:start w:val="1"/>
      <w:numFmt w:val="lowerLetter"/>
      <w:lvlText w:val="%8."/>
      <w:lvlJc w:val="left"/>
      <w:pPr>
        <w:ind w:left="5476" w:hanging="360"/>
      </w:pPr>
    </w:lvl>
    <w:lvl w:ilvl="8" w:tplc="0415001B" w:tentative="1">
      <w:start w:val="1"/>
      <w:numFmt w:val="lowerRoman"/>
      <w:lvlText w:val="%9."/>
      <w:lvlJc w:val="right"/>
      <w:pPr>
        <w:ind w:left="6196" w:hanging="180"/>
      </w:pPr>
    </w:lvl>
  </w:abstractNum>
  <w:abstractNum w:abstractNumId="3" w15:restartNumberingAfterBreak="0">
    <w:nsid w:val="072549B4"/>
    <w:multiLevelType w:val="hybridMultilevel"/>
    <w:tmpl w:val="86AE3186"/>
    <w:lvl w:ilvl="0" w:tplc="9B4C2A9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7D94ADE"/>
    <w:multiLevelType w:val="hybridMultilevel"/>
    <w:tmpl w:val="BAE8C8F2"/>
    <w:lvl w:ilvl="0" w:tplc="B8982A7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0941298D"/>
    <w:multiLevelType w:val="hybridMultilevel"/>
    <w:tmpl w:val="94EEEBF6"/>
    <w:lvl w:ilvl="0" w:tplc="91862434">
      <w:start w:val="1"/>
      <w:numFmt w:val="bullet"/>
      <w:lvlText w:val="–"/>
      <w:lvlJc w:val="left"/>
      <w:pPr>
        <w:ind w:left="360" w:hanging="360"/>
      </w:pPr>
      <w:rPr>
        <w:rFonts w:ascii="Calibri" w:hAnsi="Calibri" w:hint="default"/>
        <w:b w:val="0"/>
        <w:i w:val="0"/>
        <w:color w:val="002060"/>
        <w:sz w:val="20"/>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 w15:restartNumberingAfterBreak="0">
    <w:nsid w:val="0A243032"/>
    <w:multiLevelType w:val="multilevel"/>
    <w:tmpl w:val="1FFC5DC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pStyle w:val="Etap"/>
      <w:lvlText w:val="Etap %5."/>
      <w:lvlJc w:val="left"/>
      <w:pPr>
        <w:ind w:left="1008" w:hanging="1008"/>
      </w:pPr>
      <w:rPr>
        <w:rFonts w:hint="default"/>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0C607702"/>
    <w:multiLevelType w:val="hybridMultilevel"/>
    <w:tmpl w:val="960851D2"/>
    <w:lvl w:ilvl="0" w:tplc="91862434">
      <w:start w:val="1"/>
      <w:numFmt w:val="bullet"/>
      <w:lvlText w:val="–"/>
      <w:lvlJc w:val="left"/>
      <w:pPr>
        <w:ind w:left="360" w:hanging="360"/>
      </w:pPr>
      <w:rPr>
        <w:rFonts w:ascii="Calibri" w:hAnsi="Calibri" w:hint="default"/>
        <w:b w:val="0"/>
        <w:i w:val="0"/>
        <w:color w:val="002060"/>
        <w:sz w:val="20"/>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8" w15:restartNumberingAfterBreak="0">
    <w:nsid w:val="111A3B54"/>
    <w:multiLevelType w:val="hybridMultilevel"/>
    <w:tmpl w:val="8A507FE6"/>
    <w:lvl w:ilvl="0" w:tplc="91862434">
      <w:start w:val="1"/>
      <w:numFmt w:val="bullet"/>
      <w:lvlText w:val="–"/>
      <w:lvlJc w:val="left"/>
      <w:pPr>
        <w:ind w:left="360" w:hanging="360"/>
      </w:pPr>
      <w:rPr>
        <w:rFonts w:ascii="Calibri" w:hAnsi="Calibri" w:hint="default"/>
        <w:b w:val="0"/>
        <w:i w:val="0"/>
        <w:color w:val="002060"/>
        <w:sz w:val="20"/>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9" w15:restartNumberingAfterBreak="0">
    <w:nsid w:val="136078D6"/>
    <w:multiLevelType w:val="hybridMultilevel"/>
    <w:tmpl w:val="8D2A27B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9687373"/>
    <w:multiLevelType w:val="hybridMultilevel"/>
    <w:tmpl w:val="B1B2AF0C"/>
    <w:lvl w:ilvl="0" w:tplc="B8982A7C">
      <w:start w:val="1"/>
      <w:numFmt w:val="bullet"/>
      <w:lvlText w:val=""/>
      <w:lvlJc w:val="left"/>
      <w:pPr>
        <w:ind w:left="720" w:hanging="360"/>
      </w:pPr>
      <w:rPr>
        <w:rFonts w:ascii="Symbol" w:hAnsi="Symbol" w:hint="default"/>
      </w:rPr>
    </w:lvl>
    <w:lvl w:ilvl="1" w:tplc="B8982A7C">
      <w:start w:val="1"/>
      <w:numFmt w:val="bullet"/>
      <w:lvlText w:val=""/>
      <w:lvlJc w:val="left"/>
      <w:pPr>
        <w:ind w:left="1440" w:hanging="360"/>
      </w:pPr>
      <w:rPr>
        <w:rFonts w:ascii="Symbol" w:hAnsi="Symbol" w:hint="default"/>
      </w:rPr>
    </w:lvl>
    <w:lvl w:ilvl="2" w:tplc="B8982A7C">
      <w:start w:val="1"/>
      <w:numFmt w:val="bullet"/>
      <w:lvlText w:val=""/>
      <w:lvlJc w:val="left"/>
      <w:pPr>
        <w:ind w:left="2160" w:hanging="360"/>
      </w:pPr>
      <w:rPr>
        <w:rFonts w:ascii="Symbol" w:hAnsi="Symbol"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196C0735"/>
    <w:multiLevelType w:val="hybridMultilevel"/>
    <w:tmpl w:val="55120184"/>
    <w:lvl w:ilvl="0" w:tplc="A4DC2C32">
      <w:start w:val="1"/>
      <w:numFmt w:val="decimal"/>
      <w:pStyle w:val="Rysunki"/>
      <w:lvlText w:val="Rys. %1."/>
      <w:lvlJc w:val="left"/>
      <w:pPr>
        <w:ind w:left="6030" w:hanging="360"/>
      </w:pPr>
      <w:rPr>
        <w:rFonts w:ascii="Calibri" w:hAnsi="Calibri" w:cs="Calibri"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2432DB8"/>
    <w:multiLevelType w:val="hybridMultilevel"/>
    <w:tmpl w:val="69543E44"/>
    <w:lvl w:ilvl="0" w:tplc="91862434">
      <w:start w:val="1"/>
      <w:numFmt w:val="bullet"/>
      <w:lvlText w:val="–"/>
      <w:lvlJc w:val="left"/>
      <w:pPr>
        <w:ind w:left="360" w:hanging="360"/>
      </w:pPr>
      <w:rPr>
        <w:rFonts w:ascii="Calibri" w:hAnsi="Calibri" w:hint="default"/>
        <w:b w:val="0"/>
        <w:i w:val="0"/>
        <w:color w:val="002060"/>
        <w:sz w:val="20"/>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3" w15:restartNumberingAfterBreak="0">
    <w:nsid w:val="25155699"/>
    <w:multiLevelType w:val="hybridMultilevel"/>
    <w:tmpl w:val="C45C9C5E"/>
    <w:lvl w:ilvl="0" w:tplc="B8982A7C">
      <w:start w:val="1"/>
      <w:numFmt w:val="bullet"/>
      <w:lvlText w:val=""/>
      <w:lvlJc w:val="left"/>
      <w:pPr>
        <w:ind w:left="355" w:hanging="360"/>
      </w:pPr>
      <w:rPr>
        <w:rFonts w:ascii="Symbol" w:hAnsi="Symbol" w:hint="default"/>
      </w:rPr>
    </w:lvl>
    <w:lvl w:ilvl="1" w:tplc="04150003" w:tentative="1">
      <w:start w:val="1"/>
      <w:numFmt w:val="bullet"/>
      <w:lvlText w:val="o"/>
      <w:lvlJc w:val="left"/>
      <w:pPr>
        <w:ind w:left="1075" w:hanging="360"/>
      </w:pPr>
      <w:rPr>
        <w:rFonts w:ascii="Courier New" w:hAnsi="Courier New" w:cs="Courier New" w:hint="default"/>
      </w:rPr>
    </w:lvl>
    <w:lvl w:ilvl="2" w:tplc="04150005" w:tentative="1">
      <w:start w:val="1"/>
      <w:numFmt w:val="bullet"/>
      <w:lvlText w:val=""/>
      <w:lvlJc w:val="left"/>
      <w:pPr>
        <w:ind w:left="1795" w:hanging="360"/>
      </w:pPr>
      <w:rPr>
        <w:rFonts w:ascii="Wingdings" w:hAnsi="Wingdings" w:hint="default"/>
      </w:rPr>
    </w:lvl>
    <w:lvl w:ilvl="3" w:tplc="04150001" w:tentative="1">
      <w:start w:val="1"/>
      <w:numFmt w:val="bullet"/>
      <w:lvlText w:val=""/>
      <w:lvlJc w:val="left"/>
      <w:pPr>
        <w:ind w:left="2515" w:hanging="360"/>
      </w:pPr>
      <w:rPr>
        <w:rFonts w:ascii="Symbol" w:hAnsi="Symbol" w:hint="default"/>
      </w:rPr>
    </w:lvl>
    <w:lvl w:ilvl="4" w:tplc="04150003" w:tentative="1">
      <w:start w:val="1"/>
      <w:numFmt w:val="bullet"/>
      <w:lvlText w:val="o"/>
      <w:lvlJc w:val="left"/>
      <w:pPr>
        <w:ind w:left="3235" w:hanging="360"/>
      </w:pPr>
      <w:rPr>
        <w:rFonts w:ascii="Courier New" w:hAnsi="Courier New" w:cs="Courier New" w:hint="default"/>
      </w:rPr>
    </w:lvl>
    <w:lvl w:ilvl="5" w:tplc="04150005" w:tentative="1">
      <w:start w:val="1"/>
      <w:numFmt w:val="bullet"/>
      <w:lvlText w:val=""/>
      <w:lvlJc w:val="left"/>
      <w:pPr>
        <w:ind w:left="3955" w:hanging="360"/>
      </w:pPr>
      <w:rPr>
        <w:rFonts w:ascii="Wingdings" w:hAnsi="Wingdings" w:hint="default"/>
      </w:rPr>
    </w:lvl>
    <w:lvl w:ilvl="6" w:tplc="04150001" w:tentative="1">
      <w:start w:val="1"/>
      <w:numFmt w:val="bullet"/>
      <w:lvlText w:val=""/>
      <w:lvlJc w:val="left"/>
      <w:pPr>
        <w:ind w:left="4675" w:hanging="360"/>
      </w:pPr>
      <w:rPr>
        <w:rFonts w:ascii="Symbol" w:hAnsi="Symbol" w:hint="default"/>
      </w:rPr>
    </w:lvl>
    <w:lvl w:ilvl="7" w:tplc="04150003" w:tentative="1">
      <w:start w:val="1"/>
      <w:numFmt w:val="bullet"/>
      <w:lvlText w:val="o"/>
      <w:lvlJc w:val="left"/>
      <w:pPr>
        <w:ind w:left="5395" w:hanging="360"/>
      </w:pPr>
      <w:rPr>
        <w:rFonts w:ascii="Courier New" w:hAnsi="Courier New" w:cs="Courier New" w:hint="default"/>
      </w:rPr>
    </w:lvl>
    <w:lvl w:ilvl="8" w:tplc="04150005" w:tentative="1">
      <w:start w:val="1"/>
      <w:numFmt w:val="bullet"/>
      <w:lvlText w:val=""/>
      <w:lvlJc w:val="left"/>
      <w:pPr>
        <w:ind w:left="6115" w:hanging="360"/>
      </w:pPr>
      <w:rPr>
        <w:rFonts w:ascii="Wingdings" w:hAnsi="Wingdings" w:hint="default"/>
      </w:rPr>
    </w:lvl>
  </w:abstractNum>
  <w:abstractNum w:abstractNumId="14" w15:restartNumberingAfterBreak="0">
    <w:nsid w:val="25AB5D6D"/>
    <w:multiLevelType w:val="hybridMultilevel"/>
    <w:tmpl w:val="B7AA9DEC"/>
    <w:lvl w:ilvl="0" w:tplc="9B4C2A9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5" w15:restartNumberingAfterBreak="0">
    <w:nsid w:val="2D252F9B"/>
    <w:multiLevelType w:val="hybridMultilevel"/>
    <w:tmpl w:val="107A5F3E"/>
    <w:lvl w:ilvl="0" w:tplc="B8982A7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2E8144AA"/>
    <w:multiLevelType w:val="hybridMultilevel"/>
    <w:tmpl w:val="D2022D0A"/>
    <w:lvl w:ilvl="0" w:tplc="9B4C2A9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2FB90C5D"/>
    <w:multiLevelType w:val="hybridMultilevel"/>
    <w:tmpl w:val="FE14DEA8"/>
    <w:lvl w:ilvl="0" w:tplc="9B4C2A98">
      <w:start w:val="1"/>
      <w:numFmt w:val="bullet"/>
      <w:lvlText w:val=""/>
      <w:lvlJc w:val="left"/>
      <w:pPr>
        <w:ind w:left="785" w:hanging="360"/>
      </w:pPr>
      <w:rPr>
        <w:rFonts w:ascii="Symbol" w:hAnsi="Symbol" w:hint="default"/>
        <w:b w:val="0"/>
        <w:i w:val="0"/>
        <w:sz w:val="2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34706732"/>
    <w:multiLevelType w:val="hybridMultilevel"/>
    <w:tmpl w:val="566000B8"/>
    <w:lvl w:ilvl="0" w:tplc="2AD80B1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37295BE6"/>
    <w:multiLevelType w:val="multilevel"/>
    <w:tmpl w:val="5F76B6C2"/>
    <w:lvl w:ilvl="0">
      <w:start w:val="1"/>
      <w:numFmt w:val="decimal"/>
      <w:pStyle w:val="Nagwek1"/>
      <w:lvlText w:val="%1"/>
      <w:lvlJc w:val="left"/>
      <w:pPr>
        <w:ind w:left="432" w:hanging="432"/>
      </w:pPr>
    </w:lvl>
    <w:lvl w:ilvl="1">
      <w:start w:val="1"/>
      <w:numFmt w:val="decimal"/>
      <w:pStyle w:val="Nagwek2"/>
      <w:lvlText w:val="%1.%2"/>
      <w:lvlJc w:val="left"/>
      <w:pPr>
        <w:ind w:left="576" w:hanging="576"/>
      </w:pPr>
    </w:lvl>
    <w:lvl w:ilvl="2">
      <w:start w:val="1"/>
      <w:numFmt w:val="decimal"/>
      <w:lvlText w:val="%1.%2.%3"/>
      <w:lvlJc w:val="left"/>
      <w:pPr>
        <w:ind w:left="5964" w:hanging="720"/>
      </w:pPr>
    </w:lvl>
    <w:lvl w:ilvl="3">
      <w:start w:val="1"/>
      <w:numFmt w:val="decimal"/>
      <w:lvlText w:val="%1.%2.%3.%4"/>
      <w:lvlJc w:val="left"/>
      <w:pPr>
        <w:ind w:left="864" w:hanging="864"/>
      </w:pPr>
    </w:lvl>
    <w:lvl w:ilvl="4">
      <w:start w:val="1"/>
      <w:numFmt w:val="decimal"/>
      <w:pStyle w:val="Nagwek5"/>
      <w:lvlText w:val="%1.%2.%3.%4.%5"/>
      <w:lvlJc w:val="left"/>
      <w:pPr>
        <w:ind w:left="1008" w:hanging="1008"/>
      </w:pPr>
    </w:lvl>
    <w:lvl w:ilvl="5">
      <w:start w:val="1"/>
      <w:numFmt w:val="decimal"/>
      <w:pStyle w:val="Nagwek6"/>
      <w:lvlText w:val="%1.%2.%3.%4.%5.%6"/>
      <w:lvlJc w:val="left"/>
      <w:pPr>
        <w:ind w:left="1152" w:hanging="1152"/>
      </w:pPr>
    </w:lvl>
    <w:lvl w:ilvl="6">
      <w:start w:val="1"/>
      <w:numFmt w:val="decimal"/>
      <w:pStyle w:val="Nagwek7"/>
      <w:lvlText w:val="%1.%2.%3.%4.%5.%6.%7"/>
      <w:lvlJc w:val="left"/>
      <w:pPr>
        <w:ind w:left="1296" w:hanging="1296"/>
      </w:pPr>
    </w:lvl>
    <w:lvl w:ilvl="7">
      <w:start w:val="1"/>
      <w:numFmt w:val="decimal"/>
      <w:pStyle w:val="Nagwek8"/>
      <w:lvlText w:val="%1.%2.%3.%4.%5.%6.%7.%8"/>
      <w:lvlJc w:val="left"/>
      <w:pPr>
        <w:ind w:left="1440" w:hanging="1440"/>
      </w:pPr>
    </w:lvl>
    <w:lvl w:ilvl="8">
      <w:start w:val="1"/>
      <w:numFmt w:val="decimal"/>
      <w:pStyle w:val="Nagwek9"/>
      <w:lvlText w:val="%1.%2.%3.%4.%5.%6.%7.%8.%9"/>
      <w:lvlJc w:val="left"/>
      <w:pPr>
        <w:ind w:left="1584" w:hanging="1584"/>
      </w:pPr>
    </w:lvl>
  </w:abstractNum>
  <w:abstractNum w:abstractNumId="20" w15:restartNumberingAfterBreak="0">
    <w:nsid w:val="37B31417"/>
    <w:multiLevelType w:val="hybridMultilevel"/>
    <w:tmpl w:val="1C08ABF4"/>
    <w:lvl w:ilvl="0" w:tplc="46A6B8EC">
      <w:start w:val="1"/>
      <w:numFmt w:val="decimal"/>
      <w:pStyle w:val="Foto"/>
      <w:lvlText w:val="Fot. %1."/>
      <w:lvlJc w:val="left"/>
      <w:pPr>
        <w:ind w:left="927"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8A959D5"/>
    <w:multiLevelType w:val="hybridMultilevel"/>
    <w:tmpl w:val="2C725900"/>
    <w:lvl w:ilvl="0" w:tplc="91862434">
      <w:start w:val="1"/>
      <w:numFmt w:val="bullet"/>
      <w:lvlText w:val="–"/>
      <w:lvlJc w:val="left"/>
      <w:pPr>
        <w:ind w:left="360" w:hanging="360"/>
      </w:pPr>
      <w:rPr>
        <w:rFonts w:ascii="Calibri" w:hAnsi="Calibri" w:hint="default"/>
        <w:b w:val="0"/>
        <w:i w:val="0"/>
        <w:color w:val="002060"/>
        <w:sz w:val="20"/>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2" w15:restartNumberingAfterBreak="0">
    <w:nsid w:val="417446D4"/>
    <w:multiLevelType w:val="hybridMultilevel"/>
    <w:tmpl w:val="C8D8B236"/>
    <w:lvl w:ilvl="0" w:tplc="B8982A7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42EE607E"/>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494477C5"/>
    <w:multiLevelType w:val="hybridMultilevel"/>
    <w:tmpl w:val="07C09512"/>
    <w:lvl w:ilvl="0" w:tplc="B8982A7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4B2920A2"/>
    <w:multiLevelType w:val="hybridMultilevel"/>
    <w:tmpl w:val="24C040CE"/>
    <w:lvl w:ilvl="0" w:tplc="AB60305C">
      <w:start w:val="1"/>
      <w:numFmt w:val="decimal"/>
      <w:pStyle w:val="rysunki0"/>
      <w:lvlText w:val="Rys.%1."/>
      <w:lvlJc w:val="left"/>
      <w:pPr>
        <w:ind w:left="720" w:hanging="360"/>
      </w:pPr>
      <w:rPr>
        <w:rFonts w:ascii="Calibri" w:hAnsi="Calibri" w:hint="default"/>
        <w:b w:val="0"/>
        <w:i w:val="0"/>
        <w:caps w:val="0"/>
        <w:strike w:val="0"/>
        <w:dstrike w:val="0"/>
        <w:vanish w:val="0"/>
        <w:sz w:val="22"/>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ECC3B20"/>
    <w:multiLevelType w:val="hybridMultilevel"/>
    <w:tmpl w:val="5E1E0E02"/>
    <w:lvl w:ilvl="0" w:tplc="61C8D0D6">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7" w15:restartNumberingAfterBreak="0">
    <w:nsid w:val="4F1F2CBD"/>
    <w:multiLevelType w:val="hybridMultilevel"/>
    <w:tmpl w:val="668EE01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4F7B6B8B"/>
    <w:multiLevelType w:val="hybridMultilevel"/>
    <w:tmpl w:val="11646A8A"/>
    <w:lvl w:ilvl="0" w:tplc="01126748">
      <w:start w:val="1"/>
      <w:numFmt w:val="bullet"/>
      <w:lvlText w:val=""/>
      <w:lvlJc w:val="left"/>
      <w:pPr>
        <w:ind w:left="1561" w:hanging="360"/>
      </w:pPr>
      <w:rPr>
        <w:rFonts w:ascii="Symbol" w:hAnsi="Symbol" w:hint="default"/>
      </w:rPr>
    </w:lvl>
    <w:lvl w:ilvl="1" w:tplc="04150003" w:tentative="1">
      <w:start w:val="1"/>
      <w:numFmt w:val="bullet"/>
      <w:lvlText w:val="o"/>
      <w:lvlJc w:val="left"/>
      <w:pPr>
        <w:ind w:left="2281" w:hanging="360"/>
      </w:pPr>
      <w:rPr>
        <w:rFonts w:ascii="Courier New" w:hAnsi="Courier New" w:cs="Courier New" w:hint="default"/>
      </w:rPr>
    </w:lvl>
    <w:lvl w:ilvl="2" w:tplc="04150005" w:tentative="1">
      <w:start w:val="1"/>
      <w:numFmt w:val="bullet"/>
      <w:lvlText w:val=""/>
      <w:lvlJc w:val="left"/>
      <w:pPr>
        <w:ind w:left="3001" w:hanging="360"/>
      </w:pPr>
      <w:rPr>
        <w:rFonts w:ascii="Wingdings" w:hAnsi="Wingdings" w:hint="default"/>
      </w:rPr>
    </w:lvl>
    <w:lvl w:ilvl="3" w:tplc="04150001" w:tentative="1">
      <w:start w:val="1"/>
      <w:numFmt w:val="bullet"/>
      <w:lvlText w:val=""/>
      <w:lvlJc w:val="left"/>
      <w:pPr>
        <w:ind w:left="3721" w:hanging="360"/>
      </w:pPr>
      <w:rPr>
        <w:rFonts w:ascii="Symbol" w:hAnsi="Symbol" w:hint="default"/>
      </w:rPr>
    </w:lvl>
    <w:lvl w:ilvl="4" w:tplc="04150003" w:tentative="1">
      <w:start w:val="1"/>
      <w:numFmt w:val="bullet"/>
      <w:lvlText w:val="o"/>
      <w:lvlJc w:val="left"/>
      <w:pPr>
        <w:ind w:left="4441" w:hanging="360"/>
      </w:pPr>
      <w:rPr>
        <w:rFonts w:ascii="Courier New" w:hAnsi="Courier New" w:cs="Courier New" w:hint="default"/>
      </w:rPr>
    </w:lvl>
    <w:lvl w:ilvl="5" w:tplc="04150005" w:tentative="1">
      <w:start w:val="1"/>
      <w:numFmt w:val="bullet"/>
      <w:lvlText w:val=""/>
      <w:lvlJc w:val="left"/>
      <w:pPr>
        <w:ind w:left="5161" w:hanging="360"/>
      </w:pPr>
      <w:rPr>
        <w:rFonts w:ascii="Wingdings" w:hAnsi="Wingdings" w:hint="default"/>
      </w:rPr>
    </w:lvl>
    <w:lvl w:ilvl="6" w:tplc="04150001" w:tentative="1">
      <w:start w:val="1"/>
      <w:numFmt w:val="bullet"/>
      <w:lvlText w:val=""/>
      <w:lvlJc w:val="left"/>
      <w:pPr>
        <w:ind w:left="5881" w:hanging="360"/>
      </w:pPr>
      <w:rPr>
        <w:rFonts w:ascii="Symbol" w:hAnsi="Symbol" w:hint="default"/>
      </w:rPr>
    </w:lvl>
    <w:lvl w:ilvl="7" w:tplc="04150003" w:tentative="1">
      <w:start w:val="1"/>
      <w:numFmt w:val="bullet"/>
      <w:lvlText w:val="o"/>
      <w:lvlJc w:val="left"/>
      <w:pPr>
        <w:ind w:left="6601" w:hanging="360"/>
      </w:pPr>
      <w:rPr>
        <w:rFonts w:ascii="Courier New" w:hAnsi="Courier New" w:cs="Courier New" w:hint="default"/>
      </w:rPr>
    </w:lvl>
    <w:lvl w:ilvl="8" w:tplc="04150005" w:tentative="1">
      <w:start w:val="1"/>
      <w:numFmt w:val="bullet"/>
      <w:lvlText w:val=""/>
      <w:lvlJc w:val="left"/>
      <w:pPr>
        <w:ind w:left="7321" w:hanging="360"/>
      </w:pPr>
      <w:rPr>
        <w:rFonts w:ascii="Wingdings" w:hAnsi="Wingdings" w:hint="default"/>
      </w:rPr>
    </w:lvl>
  </w:abstractNum>
  <w:abstractNum w:abstractNumId="29" w15:restartNumberingAfterBreak="0">
    <w:nsid w:val="56746A1C"/>
    <w:multiLevelType w:val="hybridMultilevel"/>
    <w:tmpl w:val="EB7231CE"/>
    <w:lvl w:ilvl="0" w:tplc="9B4C2A9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57911ED5"/>
    <w:multiLevelType w:val="hybridMultilevel"/>
    <w:tmpl w:val="06BE22A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8BA1CBE"/>
    <w:multiLevelType w:val="hybridMultilevel"/>
    <w:tmpl w:val="B2027EA8"/>
    <w:lvl w:ilvl="0" w:tplc="0D606980">
      <w:start w:val="1"/>
      <w:numFmt w:val="decimal"/>
      <w:lvlText w:val="%1."/>
      <w:lvlJc w:val="left"/>
      <w:pPr>
        <w:ind w:left="440" w:hanging="440"/>
      </w:pPr>
      <w:rPr>
        <w:rFonts w:hint="default"/>
      </w:rPr>
    </w:lvl>
    <w:lvl w:ilvl="1" w:tplc="04150019" w:tentative="1">
      <w:start w:val="1"/>
      <w:numFmt w:val="lowerLetter"/>
      <w:lvlText w:val="%2."/>
      <w:lvlJc w:val="left"/>
      <w:pPr>
        <w:ind w:left="1156" w:hanging="360"/>
      </w:pPr>
    </w:lvl>
    <w:lvl w:ilvl="2" w:tplc="0415001B" w:tentative="1">
      <w:start w:val="1"/>
      <w:numFmt w:val="lowerRoman"/>
      <w:lvlText w:val="%3."/>
      <w:lvlJc w:val="right"/>
      <w:pPr>
        <w:ind w:left="1876" w:hanging="180"/>
      </w:pPr>
    </w:lvl>
    <w:lvl w:ilvl="3" w:tplc="0415000F" w:tentative="1">
      <w:start w:val="1"/>
      <w:numFmt w:val="decimal"/>
      <w:lvlText w:val="%4."/>
      <w:lvlJc w:val="left"/>
      <w:pPr>
        <w:ind w:left="2596" w:hanging="360"/>
      </w:pPr>
    </w:lvl>
    <w:lvl w:ilvl="4" w:tplc="04150019" w:tentative="1">
      <w:start w:val="1"/>
      <w:numFmt w:val="lowerLetter"/>
      <w:lvlText w:val="%5."/>
      <w:lvlJc w:val="left"/>
      <w:pPr>
        <w:ind w:left="3316" w:hanging="360"/>
      </w:pPr>
    </w:lvl>
    <w:lvl w:ilvl="5" w:tplc="0415001B" w:tentative="1">
      <w:start w:val="1"/>
      <w:numFmt w:val="lowerRoman"/>
      <w:lvlText w:val="%6."/>
      <w:lvlJc w:val="right"/>
      <w:pPr>
        <w:ind w:left="4036" w:hanging="180"/>
      </w:pPr>
    </w:lvl>
    <w:lvl w:ilvl="6" w:tplc="0415000F" w:tentative="1">
      <w:start w:val="1"/>
      <w:numFmt w:val="decimal"/>
      <w:lvlText w:val="%7."/>
      <w:lvlJc w:val="left"/>
      <w:pPr>
        <w:ind w:left="4756" w:hanging="360"/>
      </w:pPr>
    </w:lvl>
    <w:lvl w:ilvl="7" w:tplc="04150019" w:tentative="1">
      <w:start w:val="1"/>
      <w:numFmt w:val="lowerLetter"/>
      <w:lvlText w:val="%8."/>
      <w:lvlJc w:val="left"/>
      <w:pPr>
        <w:ind w:left="5476" w:hanging="360"/>
      </w:pPr>
    </w:lvl>
    <w:lvl w:ilvl="8" w:tplc="0415001B" w:tentative="1">
      <w:start w:val="1"/>
      <w:numFmt w:val="lowerRoman"/>
      <w:lvlText w:val="%9."/>
      <w:lvlJc w:val="right"/>
      <w:pPr>
        <w:ind w:left="6196" w:hanging="180"/>
      </w:pPr>
    </w:lvl>
  </w:abstractNum>
  <w:abstractNum w:abstractNumId="32" w15:restartNumberingAfterBreak="0">
    <w:nsid w:val="5D2655C6"/>
    <w:multiLevelType w:val="hybridMultilevel"/>
    <w:tmpl w:val="BC6C17DE"/>
    <w:lvl w:ilvl="0" w:tplc="91862434">
      <w:start w:val="1"/>
      <w:numFmt w:val="bullet"/>
      <w:lvlText w:val="–"/>
      <w:lvlJc w:val="left"/>
      <w:pPr>
        <w:ind w:left="720" w:hanging="360"/>
      </w:pPr>
      <w:rPr>
        <w:rFonts w:ascii="Calibri" w:hAnsi="Calibri" w:hint="default"/>
        <w:b w:val="0"/>
        <w:i w:val="0"/>
        <w:color w:val="002060"/>
        <w:sz w:val="2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5FAF7D37"/>
    <w:multiLevelType w:val="hybridMultilevel"/>
    <w:tmpl w:val="EA44CD5A"/>
    <w:lvl w:ilvl="0" w:tplc="B8982A7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60586980"/>
    <w:multiLevelType w:val="hybridMultilevel"/>
    <w:tmpl w:val="668EE01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1862AD6"/>
    <w:multiLevelType w:val="hybridMultilevel"/>
    <w:tmpl w:val="3288E620"/>
    <w:lvl w:ilvl="0" w:tplc="B8982A7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61D56D92"/>
    <w:multiLevelType w:val="hybridMultilevel"/>
    <w:tmpl w:val="8702FFE8"/>
    <w:lvl w:ilvl="0" w:tplc="B8982A7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15:restartNumberingAfterBreak="0">
    <w:nsid w:val="63D77DBD"/>
    <w:multiLevelType w:val="hybridMultilevel"/>
    <w:tmpl w:val="AB72A508"/>
    <w:lvl w:ilvl="0" w:tplc="ACC0F814">
      <w:start w:val="1"/>
      <w:numFmt w:val="decimal"/>
      <w:pStyle w:val="Rysunek"/>
      <w:lvlText w:val="Rysunek %1."/>
      <w:lvlJc w:val="left"/>
      <w:pPr>
        <w:ind w:left="720" w:hanging="360"/>
      </w:pPr>
      <w:rPr>
        <w:rFonts w:ascii="Calibri" w:hAnsi="Calibri" w:cs="Calibri"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67F44650"/>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689157B5"/>
    <w:multiLevelType w:val="hybridMultilevel"/>
    <w:tmpl w:val="27ECDB0E"/>
    <w:lvl w:ilvl="0" w:tplc="A35A4F38">
      <w:start w:val="1"/>
      <w:numFmt w:val="decimal"/>
      <w:lvlText w:val="%1."/>
      <w:lvlJc w:val="left"/>
      <w:pPr>
        <w:ind w:left="360" w:hanging="360"/>
      </w:pPr>
      <w:rPr>
        <w:rFonts w:hint="default"/>
        <w:b w:val="0"/>
        <w:i w:val="0"/>
        <w:color w:val="auto"/>
        <w:sz w:val="22"/>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0" w15:restartNumberingAfterBreak="0">
    <w:nsid w:val="6A493CFD"/>
    <w:multiLevelType w:val="hybridMultilevel"/>
    <w:tmpl w:val="C930E8FE"/>
    <w:lvl w:ilvl="0" w:tplc="91862434">
      <w:start w:val="1"/>
      <w:numFmt w:val="bullet"/>
      <w:lvlText w:val="–"/>
      <w:lvlJc w:val="left"/>
      <w:pPr>
        <w:ind w:left="360" w:hanging="360"/>
      </w:pPr>
      <w:rPr>
        <w:rFonts w:ascii="Calibri" w:hAnsi="Calibri" w:hint="default"/>
        <w:b w:val="0"/>
        <w:i w:val="0"/>
        <w:color w:val="002060"/>
        <w:sz w:val="20"/>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1" w15:restartNumberingAfterBreak="0">
    <w:nsid w:val="713C6E23"/>
    <w:multiLevelType w:val="hybridMultilevel"/>
    <w:tmpl w:val="8D2A27B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793B246F"/>
    <w:multiLevelType w:val="hybridMultilevel"/>
    <w:tmpl w:val="102A8DF0"/>
    <w:lvl w:ilvl="0" w:tplc="A45605D6">
      <w:start w:val="1"/>
      <w:numFmt w:val="bullet"/>
      <w:lvlText w:val=""/>
      <w:lvlJc w:val="left"/>
      <w:pPr>
        <w:ind w:left="720" w:hanging="360"/>
      </w:pPr>
      <w:rPr>
        <w:rFonts w:ascii="Symbol" w:hAnsi="Symbol" w:hint="default"/>
      </w:rPr>
    </w:lvl>
    <w:lvl w:ilvl="1" w:tplc="A45605D6">
      <w:start w:val="1"/>
      <w:numFmt w:val="bullet"/>
      <w:lvlText w:val=""/>
      <w:lvlJc w:val="left"/>
      <w:pPr>
        <w:ind w:left="1440" w:hanging="360"/>
      </w:pPr>
      <w:rPr>
        <w:rFonts w:ascii="Symbol" w:hAnsi="Symbol"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15:restartNumberingAfterBreak="0">
    <w:nsid w:val="79FA4008"/>
    <w:multiLevelType w:val="hybridMultilevel"/>
    <w:tmpl w:val="D8303854"/>
    <w:lvl w:ilvl="0" w:tplc="68C271E8">
      <w:start w:val="1"/>
      <w:numFmt w:val="decimal"/>
      <w:pStyle w:val="Tabele"/>
      <w:lvlText w:val="Tabela %1."/>
      <w:lvlJc w:val="left"/>
      <w:pPr>
        <w:ind w:left="360" w:hanging="360"/>
      </w:pPr>
      <w:rPr>
        <w:rFonts w:ascii="Calibri" w:hAnsi="Calibri" w:hint="default"/>
        <w:b/>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A2C34E2"/>
    <w:multiLevelType w:val="hybridMultilevel"/>
    <w:tmpl w:val="E370C9E6"/>
    <w:lvl w:ilvl="0" w:tplc="91862434">
      <w:start w:val="1"/>
      <w:numFmt w:val="bullet"/>
      <w:lvlText w:val="–"/>
      <w:lvlJc w:val="left"/>
      <w:pPr>
        <w:ind w:left="357" w:hanging="360"/>
      </w:pPr>
      <w:rPr>
        <w:rFonts w:ascii="Calibri" w:hAnsi="Calibri" w:hint="default"/>
        <w:b w:val="0"/>
        <w:i w:val="0"/>
        <w:color w:val="002060"/>
        <w:sz w:val="20"/>
      </w:rPr>
    </w:lvl>
    <w:lvl w:ilvl="1" w:tplc="04150003">
      <w:start w:val="1"/>
      <w:numFmt w:val="bullet"/>
      <w:lvlText w:val="o"/>
      <w:lvlJc w:val="left"/>
      <w:pPr>
        <w:ind w:left="1077" w:hanging="360"/>
      </w:pPr>
      <w:rPr>
        <w:rFonts w:ascii="Courier New" w:hAnsi="Courier New" w:cs="Courier New" w:hint="default"/>
      </w:rPr>
    </w:lvl>
    <w:lvl w:ilvl="2" w:tplc="04150005" w:tentative="1">
      <w:start w:val="1"/>
      <w:numFmt w:val="bullet"/>
      <w:lvlText w:val=""/>
      <w:lvlJc w:val="left"/>
      <w:pPr>
        <w:ind w:left="1797" w:hanging="360"/>
      </w:pPr>
      <w:rPr>
        <w:rFonts w:ascii="Wingdings" w:hAnsi="Wingdings" w:hint="default"/>
      </w:rPr>
    </w:lvl>
    <w:lvl w:ilvl="3" w:tplc="04150001" w:tentative="1">
      <w:start w:val="1"/>
      <w:numFmt w:val="bullet"/>
      <w:lvlText w:val=""/>
      <w:lvlJc w:val="left"/>
      <w:pPr>
        <w:ind w:left="2517" w:hanging="360"/>
      </w:pPr>
      <w:rPr>
        <w:rFonts w:ascii="Symbol" w:hAnsi="Symbol" w:hint="default"/>
      </w:rPr>
    </w:lvl>
    <w:lvl w:ilvl="4" w:tplc="04150003" w:tentative="1">
      <w:start w:val="1"/>
      <w:numFmt w:val="bullet"/>
      <w:lvlText w:val="o"/>
      <w:lvlJc w:val="left"/>
      <w:pPr>
        <w:ind w:left="3237" w:hanging="360"/>
      </w:pPr>
      <w:rPr>
        <w:rFonts w:ascii="Courier New" w:hAnsi="Courier New" w:cs="Courier New" w:hint="default"/>
      </w:rPr>
    </w:lvl>
    <w:lvl w:ilvl="5" w:tplc="04150005" w:tentative="1">
      <w:start w:val="1"/>
      <w:numFmt w:val="bullet"/>
      <w:lvlText w:val=""/>
      <w:lvlJc w:val="left"/>
      <w:pPr>
        <w:ind w:left="3957" w:hanging="360"/>
      </w:pPr>
      <w:rPr>
        <w:rFonts w:ascii="Wingdings" w:hAnsi="Wingdings" w:hint="default"/>
      </w:rPr>
    </w:lvl>
    <w:lvl w:ilvl="6" w:tplc="04150001" w:tentative="1">
      <w:start w:val="1"/>
      <w:numFmt w:val="bullet"/>
      <w:lvlText w:val=""/>
      <w:lvlJc w:val="left"/>
      <w:pPr>
        <w:ind w:left="4677" w:hanging="360"/>
      </w:pPr>
      <w:rPr>
        <w:rFonts w:ascii="Symbol" w:hAnsi="Symbol" w:hint="default"/>
      </w:rPr>
    </w:lvl>
    <w:lvl w:ilvl="7" w:tplc="04150003" w:tentative="1">
      <w:start w:val="1"/>
      <w:numFmt w:val="bullet"/>
      <w:lvlText w:val="o"/>
      <w:lvlJc w:val="left"/>
      <w:pPr>
        <w:ind w:left="5397" w:hanging="360"/>
      </w:pPr>
      <w:rPr>
        <w:rFonts w:ascii="Courier New" w:hAnsi="Courier New" w:cs="Courier New" w:hint="default"/>
      </w:rPr>
    </w:lvl>
    <w:lvl w:ilvl="8" w:tplc="04150005" w:tentative="1">
      <w:start w:val="1"/>
      <w:numFmt w:val="bullet"/>
      <w:lvlText w:val=""/>
      <w:lvlJc w:val="left"/>
      <w:pPr>
        <w:ind w:left="6117" w:hanging="360"/>
      </w:pPr>
      <w:rPr>
        <w:rFonts w:ascii="Wingdings" w:hAnsi="Wingdings" w:hint="default"/>
      </w:rPr>
    </w:lvl>
  </w:abstractNum>
  <w:abstractNum w:abstractNumId="45" w15:restartNumberingAfterBreak="0">
    <w:nsid w:val="7DFC097E"/>
    <w:multiLevelType w:val="hybridMultilevel"/>
    <w:tmpl w:val="C122E19C"/>
    <w:lvl w:ilvl="0" w:tplc="B8982A7C">
      <w:start w:val="1"/>
      <w:numFmt w:val="bullet"/>
      <w:lvlText w:val=""/>
      <w:lvlJc w:val="left"/>
      <w:pPr>
        <w:ind w:left="1512" w:hanging="360"/>
      </w:pPr>
      <w:rPr>
        <w:rFonts w:ascii="Symbol" w:hAnsi="Symbol" w:hint="default"/>
      </w:rPr>
    </w:lvl>
    <w:lvl w:ilvl="1" w:tplc="04150003">
      <w:start w:val="1"/>
      <w:numFmt w:val="bullet"/>
      <w:lvlText w:val="o"/>
      <w:lvlJc w:val="left"/>
      <w:pPr>
        <w:ind w:left="2232" w:hanging="360"/>
      </w:pPr>
      <w:rPr>
        <w:rFonts w:ascii="Courier New" w:hAnsi="Courier New" w:cs="Courier New" w:hint="default"/>
      </w:rPr>
    </w:lvl>
    <w:lvl w:ilvl="2" w:tplc="04150005">
      <w:start w:val="1"/>
      <w:numFmt w:val="bullet"/>
      <w:lvlText w:val=""/>
      <w:lvlJc w:val="left"/>
      <w:pPr>
        <w:ind w:left="2952" w:hanging="360"/>
      </w:pPr>
      <w:rPr>
        <w:rFonts w:ascii="Wingdings" w:hAnsi="Wingdings" w:hint="default"/>
      </w:rPr>
    </w:lvl>
    <w:lvl w:ilvl="3" w:tplc="04150001" w:tentative="1">
      <w:start w:val="1"/>
      <w:numFmt w:val="bullet"/>
      <w:lvlText w:val=""/>
      <w:lvlJc w:val="left"/>
      <w:pPr>
        <w:ind w:left="3672" w:hanging="360"/>
      </w:pPr>
      <w:rPr>
        <w:rFonts w:ascii="Symbol" w:hAnsi="Symbol" w:hint="default"/>
      </w:rPr>
    </w:lvl>
    <w:lvl w:ilvl="4" w:tplc="04150003" w:tentative="1">
      <w:start w:val="1"/>
      <w:numFmt w:val="bullet"/>
      <w:lvlText w:val="o"/>
      <w:lvlJc w:val="left"/>
      <w:pPr>
        <w:ind w:left="4392" w:hanging="360"/>
      </w:pPr>
      <w:rPr>
        <w:rFonts w:ascii="Courier New" w:hAnsi="Courier New" w:cs="Courier New" w:hint="default"/>
      </w:rPr>
    </w:lvl>
    <w:lvl w:ilvl="5" w:tplc="04150005" w:tentative="1">
      <w:start w:val="1"/>
      <w:numFmt w:val="bullet"/>
      <w:lvlText w:val=""/>
      <w:lvlJc w:val="left"/>
      <w:pPr>
        <w:ind w:left="5112" w:hanging="360"/>
      </w:pPr>
      <w:rPr>
        <w:rFonts w:ascii="Wingdings" w:hAnsi="Wingdings" w:hint="default"/>
      </w:rPr>
    </w:lvl>
    <w:lvl w:ilvl="6" w:tplc="04150001" w:tentative="1">
      <w:start w:val="1"/>
      <w:numFmt w:val="bullet"/>
      <w:lvlText w:val=""/>
      <w:lvlJc w:val="left"/>
      <w:pPr>
        <w:ind w:left="5832" w:hanging="360"/>
      </w:pPr>
      <w:rPr>
        <w:rFonts w:ascii="Symbol" w:hAnsi="Symbol" w:hint="default"/>
      </w:rPr>
    </w:lvl>
    <w:lvl w:ilvl="7" w:tplc="04150003" w:tentative="1">
      <w:start w:val="1"/>
      <w:numFmt w:val="bullet"/>
      <w:lvlText w:val="o"/>
      <w:lvlJc w:val="left"/>
      <w:pPr>
        <w:ind w:left="6552" w:hanging="360"/>
      </w:pPr>
      <w:rPr>
        <w:rFonts w:ascii="Courier New" w:hAnsi="Courier New" w:cs="Courier New" w:hint="default"/>
      </w:rPr>
    </w:lvl>
    <w:lvl w:ilvl="8" w:tplc="04150005" w:tentative="1">
      <w:start w:val="1"/>
      <w:numFmt w:val="bullet"/>
      <w:lvlText w:val=""/>
      <w:lvlJc w:val="left"/>
      <w:pPr>
        <w:ind w:left="7272" w:hanging="360"/>
      </w:pPr>
      <w:rPr>
        <w:rFonts w:ascii="Wingdings" w:hAnsi="Wingdings" w:hint="default"/>
      </w:rPr>
    </w:lvl>
  </w:abstractNum>
  <w:abstractNum w:abstractNumId="46" w15:restartNumberingAfterBreak="0">
    <w:nsid w:val="7EA96526"/>
    <w:multiLevelType w:val="multilevel"/>
    <w:tmpl w:val="19E47F64"/>
    <w:lvl w:ilvl="0">
      <w:start w:val="1"/>
      <w:numFmt w:val="decimal"/>
      <w:pStyle w:val="PYTANIA"/>
      <w:lvlText w:val="%1"/>
      <w:lvlJc w:val="left"/>
      <w:pPr>
        <w:ind w:left="360" w:hanging="360"/>
      </w:pPr>
      <w:rPr>
        <w:rFonts w:hint="default"/>
        <w:b/>
        <w:i w:val="0"/>
        <w:sz w:val="22"/>
      </w:rPr>
    </w:lvl>
    <w:lvl w:ilvl="1">
      <w:start w:val="1"/>
      <w:numFmt w:val="decimal"/>
      <w:pStyle w:val="Polecenia"/>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333072779">
    <w:abstractNumId w:val="11"/>
  </w:num>
  <w:num w:numId="2" w16cid:durableId="591009463">
    <w:abstractNumId w:val="43"/>
  </w:num>
  <w:num w:numId="3" w16cid:durableId="148249159">
    <w:abstractNumId w:val="37"/>
  </w:num>
  <w:num w:numId="4" w16cid:durableId="887842090">
    <w:abstractNumId w:val="6"/>
  </w:num>
  <w:num w:numId="5" w16cid:durableId="967390731">
    <w:abstractNumId w:val="0"/>
  </w:num>
  <w:num w:numId="6" w16cid:durableId="195125076">
    <w:abstractNumId w:val="46"/>
  </w:num>
  <w:num w:numId="7" w16cid:durableId="1962418123">
    <w:abstractNumId w:val="19"/>
  </w:num>
  <w:num w:numId="8" w16cid:durableId="892348444">
    <w:abstractNumId w:val="25"/>
  </w:num>
  <w:num w:numId="9" w16cid:durableId="180509614">
    <w:abstractNumId w:val="20"/>
  </w:num>
  <w:num w:numId="10" w16cid:durableId="1580290889">
    <w:abstractNumId w:val="39"/>
  </w:num>
  <w:num w:numId="11" w16cid:durableId="662854058">
    <w:abstractNumId w:val="18"/>
  </w:num>
  <w:num w:numId="12" w16cid:durableId="1068763943">
    <w:abstractNumId w:val="4"/>
  </w:num>
  <w:num w:numId="13" w16cid:durableId="1276596818">
    <w:abstractNumId w:val="33"/>
  </w:num>
  <w:num w:numId="14" w16cid:durableId="147407877">
    <w:abstractNumId w:val="36"/>
  </w:num>
  <w:num w:numId="15" w16cid:durableId="2112433236">
    <w:abstractNumId w:val="41"/>
  </w:num>
  <w:num w:numId="16" w16cid:durableId="1369068802">
    <w:abstractNumId w:val="22"/>
  </w:num>
  <w:num w:numId="17" w16cid:durableId="951058576">
    <w:abstractNumId w:val="35"/>
  </w:num>
  <w:num w:numId="18" w16cid:durableId="1706638484">
    <w:abstractNumId w:val="9"/>
  </w:num>
  <w:num w:numId="19" w16cid:durableId="1177770551">
    <w:abstractNumId w:val="24"/>
  </w:num>
  <w:num w:numId="20" w16cid:durableId="1960869249">
    <w:abstractNumId w:val="38"/>
  </w:num>
  <w:num w:numId="21" w16cid:durableId="253586265">
    <w:abstractNumId w:val="10"/>
  </w:num>
  <w:num w:numId="22" w16cid:durableId="96605485">
    <w:abstractNumId w:val="45"/>
  </w:num>
  <w:num w:numId="23" w16cid:durableId="192576971">
    <w:abstractNumId w:val="42"/>
  </w:num>
  <w:num w:numId="24" w16cid:durableId="1795052133">
    <w:abstractNumId w:val="28"/>
  </w:num>
  <w:num w:numId="25" w16cid:durableId="1186022314">
    <w:abstractNumId w:val="30"/>
  </w:num>
  <w:num w:numId="26" w16cid:durableId="988899762">
    <w:abstractNumId w:val="1"/>
  </w:num>
  <w:num w:numId="27" w16cid:durableId="413816924">
    <w:abstractNumId w:val="26"/>
  </w:num>
  <w:num w:numId="28" w16cid:durableId="1381784525">
    <w:abstractNumId w:val="2"/>
  </w:num>
  <w:num w:numId="29" w16cid:durableId="421991098">
    <w:abstractNumId w:val="13"/>
  </w:num>
  <w:num w:numId="30" w16cid:durableId="1957909787">
    <w:abstractNumId w:val="31"/>
  </w:num>
  <w:num w:numId="31" w16cid:durableId="814487323">
    <w:abstractNumId w:val="15"/>
  </w:num>
  <w:num w:numId="32" w16cid:durableId="967664274">
    <w:abstractNumId w:val="34"/>
  </w:num>
  <w:num w:numId="33" w16cid:durableId="799033193">
    <w:abstractNumId w:val="20"/>
  </w:num>
  <w:num w:numId="34" w16cid:durableId="268438578">
    <w:abstractNumId w:val="20"/>
  </w:num>
  <w:num w:numId="35" w16cid:durableId="722095176">
    <w:abstractNumId w:val="23"/>
  </w:num>
  <w:num w:numId="36" w16cid:durableId="1185553130">
    <w:abstractNumId w:val="17"/>
  </w:num>
  <w:num w:numId="37" w16cid:durableId="2140562437">
    <w:abstractNumId w:val="27"/>
  </w:num>
  <w:num w:numId="38" w16cid:durableId="334000653">
    <w:abstractNumId w:val="16"/>
  </w:num>
  <w:num w:numId="39" w16cid:durableId="735469329">
    <w:abstractNumId w:val="14"/>
  </w:num>
  <w:num w:numId="40" w16cid:durableId="815076031">
    <w:abstractNumId w:val="12"/>
  </w:num>
  <w:num w:numId="41" w16cid:durableId="1066803718">
    <w:abstractNumId w:val="3"/>
  </w:num>
  <w:num w:numId="42" w16cid:durableId="988750201">
    <w:abstractNumId w:val="29"/>
  </w:num>
  <w:num w:numId="43" w16cid:durableId="2122067717">
    <w:abstractNumId w:val="21"/>
  </w:num>
  <w:num w:numId="44" w16cid:durableId="861166836">
    <w:abstractNumId w:val="32"/>
  </w:num>
  <w:num w:numId="45" w16cid:durableId="1671253311">
    <w:abstractNumId w:val="40"/>
  </w:num>
  <w:num w:numId="46" w16cid:durableId="1206142087">
    <w:abstractNumId w:val="8"/>
  </w:num>
  <w:num w:numId="47" w16cid:durableId="1357147686">
    <w:abstractNumId w:val="7"/>
  </w:num>
  <w:num w:numId="48" w16cid:durableId="21979720">
    <w:abstractNumId w:val="5"/>
  </w:num>
  <w:num w:numId="49" w16cid:durableId="1088229526">
    <w:abstractNumId w:val="44"/>
  </w:num>
  <w:num w:numId="50" w16cid:durableId="363485145">
    <w:abstractNumId w:val="20"/>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66B1"/>
    <w:rsid w:val="00000033"/>
    <w:rsid w:val="000000D1"/>
    <w:rsid w:val="0000091A"/>
    <w:rsid w:val="00000ABB"/>
    <w:rsid w:val="00000B26"/>
    <w:rsid w:val="000015CC"/>
    <w:rsid w:val="0000237A"/>
    <w:rsid w:val="00002BBD"/>
    <w:rsid w:val="00002F75"/>
    <w:rsid w:val="0000340B"/>
    <w:rsid w:val="00003428"/>
    <w:rsid w:val="000034ED"/>
    <w:rsid w:val="00003C1F"/>
    <w:rsid w:val="000042F6"/>
    <w:rsid w:val="000047FB"/>
    <w:rsid w:val="00004DFC"/>
    <w:rsid w:val="00005F55"/>
    <w:rsid w:val="0000699B"/>
    <w:rsid w:val="00006CE7"/>
    <w:rsid w:val="00006D26"/>
    <w:rsid w:val="00007400"/>
    <w:rsid w:val="00007401"/>
    <w:rsid w:val="0000753D"/>
    <w:rsid w:val="0000775F"/>
    <w:rsid w:val="00007B6A"/>
    <w:rsid w:val="000103E6"/>
    <w:rsid w:val="00010989"/>
    <w:rsid w:val="000114C0"/>
    <w:rsid w:val="00011961"/>
    <w:rsid w:val="00011A77"/>
    <w:rsid w:val="000120D8"/>
    <w:rsid w:val="000140A8"/>
    <w:rsid w:val="000145C6"/>
    <w:rsid w:val="000147C5"/>
    <w:rsid w:val="00015541"/>
    <w:rsid w:val="0001560B"/>
    <w:rsid w:val="0001595D"/>
    <w:rsid w:val="000164C9"/>
    <w:rsid w:val="00016DE0"/>
    <w:rsid w:val="000201F0"/>
    <w:rsid w:val="00020AD4"/>
    <w:rsid w:val="00022053"/>
    <w:rsid w:val="00022692"/>
    <w:rsid w:val="00022716"/>
    <w:rsid w:val="00022883"/>
    <w:rsid w:val="000232D6"/>
    <w:rsid w:val="00023B1A"/>
    <w:rsid w:val="000241FD"/>
    <w:rsid w:val="000247CD"/>
    <w:rsid w:val="00024B88"/>
    <w:rsid w:val="00024CEF"/>
    <w:rsid w:val="00024D17"/>
    <w:rsid w:val="0002514E"/>
    <w:rsid w:val="000256D6"/>
    <w:rsid w:val="00026353"/>
    <w:rsid w:val="00026FEB"/>
    <w:rsid w:val="0002766D"/>
    <w:rsid w:val="00027BAC"/>
    <w:rsid w:val="0003063A"/>
    <w:rsid w:val="00030DCF"/>
    <w:rsid w:val="00030ED8"/>
    <w:rsid w:val="00031152"/>
    <w:rsid w:val="00031CF8"/>
    <w:rsid w:val="00031D7A"/>
    <w:rsid w:val="00031DCE"/>
    <w:rsid w:val="000328C8"/>
    <w:rsid w:val="00032A12"/>
    <w:rsid w:val="00032F1E"/>
    <w:rsid w:val="00032F5B"/>
    <w:rsid w:val="0003317B"/>
    <w:rsid w:val="00033B63"/>
    <w:rsid w:val="00033E78"/>
    <w:rsid w:val="00034727"/>
    <w:rsid w:val="00034815"/>
    <w:rsid w:val="00034BB5"/>
    <w:rsid w:val="00034EA9"/>
    <w:rsid w:val="00035D7C"/>
    <w:rsid w:val="00035E7E"/>
    <w:rsid w:val="00036374"/>
    <w:rsid w:val="00037903"/>
    <w:rsid w:val="0003792E"/>
    <w:rsid w:val="00042347"/>
    <w:rsid w:val="0004268D"/>
    <w:rsid w:val="00042968"/>
    <w:rsid w:val="00042C45"/>
    <w:rsid w:val="00042CB3"/>
    <w:rsid w:val="00042F8D"/>
    <w:rsid w:val="00043A2A"/>
    <w:rsid w:val="00043E78"/>
    <w:rsid w:val="00044174"/>
    <w:rsid w:val="000444FA"/>
    <w:rsid w:val="00044EA8"/>
    <w:rsid w:val="0004504B"/>
    <w:rsid w:val="000450C5"/>
    <w:rsid w:val="00045165"/>
    <w:rsid w:val="000453AB"/>
    <w:rsid w:val="00045B76"/>
    <w:rsid w:val="00047B21"/>
    <w:rsid w:val="00047C41"/>
    <w:rsid w:val="00047EEF"/>
    <w:rsid w:val="00050914"/>
    <w:rsid w:val="00050D27"/>
    <w:rsid w:val="0005180E"/>
    <w:rsid w:val="00052460"/>
    <w:rsid w:val="00052722"/>
    <w:rsid w:val="000529FD"/>
    <w:rsid w:val="000533D3"/>
    <w:rsid w:val="00054467"/>
    <w:rsid w:val="00054571"/>
    <w:rsid w:val="000547EC"/>
    <w:rsid w:val="00054AA5"/>
    <w:rsid w:val="00054FF7"/>
    <w:rsid w:val="00055410"/>
    <w:rsid w:val="00055547"/>
    <w:rsid w:val="000561CA"/>
    <w:rsid w:val="000567A5"/>
    <w:rsid w:val="0006041D"/>
    <w:rsid w:val="00060CF1"/>
    <w:rsid w:val="00060D89"/>
    <w:rsid w:val="000618F9"/>
    <w:rsid w:val="00062883"/>
    <w:rsid w:val="000629DD"/>
    <w:rsid w:val="00062A1E"/>
    <w:rsid w:val="0006317C"/>
    <w:rsid w:val="00063FD4"/>
    <w:rsid w:val="0006450E"/>
    <w:rsid w:val="0006547C"/>
    <w:rsid w:val="000657BD"/>
    <w:rsid w:val="00065AE1"/>
    <w:rsid w:val="00065B8A"/>
    <w:rsid w:val="00065D9A"/>
    <w:rsid w:val="000663CA"/>
    <w:rsid w:val="000672B0"/>
    <w:rsid w:val="00067393"/>
    <w:rsid w:val="000702A8"/>
    <w:rsid w:val="00070CAE"/>
    <w:rsid w:val="00070D90"/>
    <w:rsid w:val="00072D7D"/>
    <w:rsid w:val="000738D5"/>
    <w:rsid w:val="00073D44"/>
    <w:rsid w:val="0007421D"/>
    <w:rsid w:val="000745C2"/>
    <w:rsid w:val="00074647"/>
    <w:rsid w:val="00074C93"/>
    <w:rsid w:val="00074EFC"/>
    <w:rsid w:val="0007531E"/>
    <w:rsid w:val="000759DE"/>
    <w:rsid w:val="00075B5B"/>
    <w:rsid w:val="00075FFC"/>
    <w:rsid w:val="00076A0E"/>
    <w:rsid w:val="0007710A"/>
    <w:rsid w:val="000774B3"/>
    <w:rsid w:val="000803BA"/>
    <w:rsid w:val="00080482"/>
    <w:rsid w:val="00080D0A"/>
    <w:rsid w:val="00081052"/>
    <w:rsid w:val="000810BA"/>
    <w:rsid w:val="0008251D"/>
    <w:rsid w:val="00082A2C"/>
    <w:rsid w:val="00082A54"/>
    <w:rsid w:val="00082FA7"/>
    <w:rsid w:val="0008325C"/>
    <w:rsid w:val="000837E6"/>
    <w:rsid w:val="00084426"/>
    <w:rsid w:val="000845FA"/>
    <w:rsid w:val="0008483A"/>
    <w:rsid w:val="00084B52"/>
    <w:rsid w:val="000850D8"/>
    <w:rsid w:val="000851A4"/>
    <w:rsid w:val="000858A7"/>
    <w:rsid w:val="00086107"/>
    <w:rsid w:val="000866A9"/>
    <w:rsid w:val="000872B1"/>
    <w:rsid w:val="00087B84"/>
    <w:rsid w:val="00090569"/>
    <w:rsid w:val="000906C3"/>
    <w:rsid w:val="00092C8F"/>
    <w:rsid w:val="00093401"/>
    <w:rsid w:val="00093E5C"/>
    <w:rsid w:val="00093EEB"/>
    <w:rsid w:val="00093EEE"/>
    <w:rsid w:val="00094295"/>
    <w:rsid w:val="00094ABD"/>
    <w:rsid w:val="00094C03"/>
    <w:rsid w:val="00094DE6"/>
    <w:rsid w:val="00095684"/>
    <w:rsid w:val="00095D62"/>
    <w:rsid w:val="000961D0"/>
    <w:rsid w:val="0009670E"/>
    <w:rsid w:val="000967CE"/>
    <w:rsid w:val="00096C29"/>
    <w:rsid w:val="000977B4"/>
    <w:rsid w:val="000A0426"/>
    <w:rsid w:val="000A0B5B"/>
    <w:rsid w:val="000A0CC6"/>
    <w:rsid w:val="000A1B94"/>
    <w:rsid w:val="000A2015"/>
    <w:rsid w:val="000A207F"/>
    <w:rsid w:val="000A259E"/>
    <w:rsid w:val="000A293D"/>
    <w:rsid w:val="000A293E"/>
    <w:rsid w:val="000A32A5"/>
    <w:rsid w:val="000A32D3"/>
    <w:rsid w:val="000A3321"/>
    <w:rsid w:val="000A34F4"/>
    <w:rsid w:val="000A3838"/>
    <w:rsid w:val="000A4824"/>
    <w:rsid w:val="000A48E0"/>
    <w:rsid w:val="000A50A3"/>
    <w:rsid w:val="000A54C7"/>
    <w:rsid w:val="000A55C8"/>
    <w:rsid w:val="000A5910"/>
    <w:rsid w:val="000A68B3"/>
    <w:rsid w:val="000A6A14"/>
    <w:rsid w:val="000A7220"/>
    <w:rsid w:val="000A7CF4"/>
    <w:rsid w:val="000B0153"/>
    <w:rsid w:val="000B0B1D"/>
    <w:rsid w:val="000B111F"/>
    <w:rsid w:val="000B11CC"/>
    <w:rsid w:val="000B165E"/>
    <w:rsid w:val="000B18E4"/>
    <w:rsid w:val="000B1A4E"/>
    <w:rsid w:val="000B2424"/>
    <w:rsid w:val="000B2597"/>
    <w:rsid w:val="000B3107"/>
    <w:rsid w:val="000B448A"/>
    <w:rsid w:val="000B44AD"/>
    <w:rsid w:val="000B58DD"/>
    <w:rsid w:val="000B5905"/>
    <w:rsid w:val="000B59DC"/>
    <w:rsid w:val="000B5D96"/>
    <w:rsid w:val="000B5EAD"/>
    <w:rsid w:val="000B68F9"/>
    <w:rsid w:val="000B6DEC"/>
    <w:rsid w:val="000B7430"/>
    <w:rsid w:val="000C021D"/>
    <w:rsid w:val="000C0EAC"/>
    <w:rsid w:val="000C0F90"/>
    <w:rsid w:val="000C1E12"/>
    <w:rsid w:val="000C233A"/>
    <w:rsid w:val="000C30F7"/>
    <w:rsid w:val="000C3183"/>
    <w:rsid w:val="000C31D6"/>
    <w:rsid w:val="000C37DA"/>
    <w:rsid w:val="000C3C5D"/>
    <w:rsid w:val="000C3CF4"/>
    <w:rsid w:val="000C3F36"/>
    <w:rsid w:val="000C5085"/>
    <w:rsid w:val="000C57C3"/>
    <w:rsid w:val="000C5BC1"/>
    <w:rsid w:val="000C6374"/>
    <w:rsid w:val="000C671D"/>
    <w:rsid w:val="000C714E"/>
    <w:rsid w:val="000C73CF"/>
    <w:rsid w:val="000D0100"/>
    <w:rsid w:val="000D0BA0"/>
    <w:rsid w:val="000D0D20"/>
    <w:rsid w:val="000D0EA2"/>
    <w:rsid w:val="000D14D7"/>
    <w:rsid w:val="000D18F4"/>
    <w:rsid w:val="000D1947"/>
    <w:rsid w:val="000D1F93"/>
    <w:rsid w:val="000D2023"/>
    <w:rsid w:val="000D205A"/>
    <w:rsid w:val="000D21FB"/>
    <w:rsid w:val="000D3AF1"/>
    <w:rsid w:val="000D459E"/>
    <w:rsid w:val="000D462E"/>
    <w:rsid w:val="000D4944"/>
    <w:rsid w:val="000D665C"/>
    <w:rsid w:val="000D6825"/>
    <w:rsid w:val="000D697E"/>
    <w:rsid w:val="000D6D2E"/>
    <w:rsid w:val="000D7F4E"/>
    <w:rsid w:val="000E0450"/>
    <w:rsid w:val="000E0DBF"/>
    <w:rsid w:val="000E1170"/>
    <w:rsid w:val="000E17F3"/>
    <w:rsid w:val="000E2465"/>
    <w:rsid w:val="000E31D2"/>
    <w:rsid w:val="000E3C13"/>
    <w:rsid w:val="000E40C9"/>
    <w:rsid w:val="000E462F"/>
    <w:rsid w:val="000E4754"/>
    <w:rsid w:val="000E4917"/>
    <w:rsid w:val="000E5406"/>
    <w:rsid w:val="000E57EE"/>
    <w:rsid w:val="000E588F"/>
    <w:rsid w:val="000E598E"/>
    <w:rsid w:val="000E67A0"/>
    <w:rsid w:val="000E75B4"/>
    <w:rsid w:val="000E7642"/>
    <w:rsid w:val="000E79A8"/>
    <w:rsid w:val="000E7F2C"/>
    <w:rsid w:val="000E7F55"/>
    <w:rsid w:val="000F0246"/>
    <w:rsid w:val="000F0261"/>
    <w:rsid w:val="000F0BBD"/>
    <w:rsid w:val="000F0FB5"/>
    <w:rsid w:val="000F18EF"/>
    <w:rsid w:val="000F1C7B"/>
    <w:rsid w:val="000F234C"/>
    <w:rsid w:val="000F27CB"/>
    <w:rsid w:val="000F2CB8"/>
    <w:rsid w:val="000F2EDB"/>
    <w:rsid w:val="000F3313"/>
    <w:rsid w:val="000F3654"/>
    <w:rsid w:val="000F3754"/>
    <w:rsid w:val="000F422F"/>
    <w:rsid w:val="000F467F"/>
    <w:rsid w:val="000F49BB"/>
    <w:rsid w:val="000F49C7"/>
    <w:rsid w:val="000F55DF"/>
    <w:rsid w:val="000F5708"/>
    <w:rsid w:val="000F5C36"/>
    <w:rsid w:val="000F6591"/>
    <w:rsid w:val="000F6A52"/>
    <w:rsid w:val="000F7246"/>
    <w:rsid w:val="000F786F"/>
    <w:rsid w:val="00100376"/>
    <w:rsid w:val="0010087C"/>
    <w:rsid w:val="00101088"/>
    <w:rsid w:val="001018AB"/>
    <w:rsid w:val="00101AE8"/>
    <w:rsid w:val="00101CC4"/>
    <w:rsid w:val="00102A73"/>
    <w:rsid w:val="00103425"/>
    <w:rsid w:val="00103DC6"/>
    <w:rsid w:val="00103EEA"/>
    <w:rsid w:val="00103FBE"/>
    <w:rsid w:val="00104D61"/>
    <w:rsid w:val="001053F6"/>
    <w:rsid w:val="00105F9D"/>
    <w:rsid w:val="0010636E"/>
    <w:rsid w:val="00106B34"/>
    <w:rsid w:val="00107615"/>
    <w:rsid w:val="00107B3E"/>
    <w:rsid w:val="00107DF3"/>
    <w:rsid w:val="0011004D"/>
    <w:rsid w:val="00110617"/>
    <w:rsid w:val="0011090E"/>
    <w:rsid w:val="0011092A"/>
    <w:rsid w:val="00110ED9"/>
    <w:rsid w:val="0011129D"/>
    <w:rsid w:val="00111466"/>
    <w:rsid w:val="00111756"/>
    <w:rsid w:val="00111900"/>
    <w:rsid w:val="00111BB1"/>
    <w:rsid w:val="00112086"/>
    <w:rsid w:val="001124AE"/>
    <w:rsid w:val="0011284B"/>
    <w:rsid w:val="00112BEB"/>
    <w:rsid w:val="001131A7"/>
    <w:rsid w:val="00113757"/>
    <w:rsid w:val="00113D9C"/>
    <w:rsid w:val="00113DF0"/>
    <w:rsid w:val="00113EC3"/>
    <w:rsid w:val="001147DD"/>
    <w:rsid w:val="00114A24"/>
    <w:rsid w:val="00115906"/>
    <w:rsid w:val="001159A9"/>
    <w:rsid w:val="00115F58"/>
    <w:rsid w:val="001160B1"/>
    <w:rsid w:val="00116361"/>
    <w:rsid w:val="001167DB"/>
    <w:rsid w:val="00116977"/>
    <w:rsid w:val="00116A5C"/>
    <w:rsid w:val="0011794B"/>
    <w:rsid w:val="001179E2"/>
    <w:rsid w:val="00120009"/>
    <w:rsid w:val="00120ED7"/>
    <w:rsid w:val="0012231C"/>
    <w:rsid w:val="00122982"/>
    <w:rsid w:val="00122B4D"/>
    <w:rsid w:val="00122D59"/>
    <w:rsid w:val="00122D8A"/>
    <w:rsid w:val="0012336E"/>
    <w:rsid w:val="001243BA"/>
    <w:rsid w:val="0012518E"/>
    <w:rsid w:val="0012553E"/>
    <w:rsid w:val="00125599"/>
    <w:rsid w:val="00125C13"/>
    <w:rsid w:val="00127BDF"/>
    <w:rsid w:val="00127C55"/>
    <w:rsid w:val="001301A6"/>
    <w:rsid w:val="00130301"/>
    <w:rsid w:val="00130B33"/>
    <w:rsid w:val="001311C0"/>
    <w:rsid w:val="00131ACD"/>
    <w:rsid w:val="00131C90"/>
    <w:rsid w:val="00131FD7"/>
    <w:rsid w:val="001329CB"/>
    <w:rsid w:val="00132C9B"/>
    <w:rsid w:val="00133B8D"/>
    <w:rsid w:val="00134084"/>
    <w:rsid w:val="00134E9A"/>
    <w:rsid w:val="0013578A"/>
    <w:rsid w:val="00135839"/>
    <w:rsid w:val="0013664C"/>
    <w:rsid w:val="00136C62"/>
    <w:rsid w:val="00136F80"/>
    <w:rsid w:val="00137012"/>
    <w:rsid w:val="0013703B"/>
    <w:rsid w:val="001370BD"/>
    <w:rsid w:val="00137F6C"/>
    <w:rsid w:val="0014144E"/>
    <w:rsid w:val="00141AB6"/>
    <w:rsid w:val="00141CCB"/>
    <w:rsid w:val="00141E98"/>
    <w:rsid w:val="001423DE"/>
    <w:rsid w:val="00142BA1"/>
    <w:rsid w:val="00142F02"/>
    <w:rsid w:val="0014366A"/>
    <w:rsid w:val="00143751"/>
    <w:rsid w:val="00143D0C"/>
    <w:rsid w:val="0014405B"/>
    <w:rsid w:val="00145660"/>
    <w:rsid w:val="00145D15"/>
    <w:rsid w:val="00146141"/>
    <w:rsid w:val="00146263"/>
    <w:rsid w:val="00146399"/>
    <w:rsid w:val="00146A5A"/>
    <w:rsid w:val="00147243"/>
    <w:rsid w:val="0014739B"/>
    <w:rsid w:val="00147AB6"/>
    <w:rsid w:val="00147E9D"/>
    <w:rsid w:val="00150227"/>
    <w:rsid w:val="00150708"/>
    <w:rsid w:val="00150F24"/>
    <w:rsid w:val="00151255"/>
    <w:rsid w:val="001516AF"/>
    <w:rsid w:val="0015170D"/>
    <w:rsid w:val="0015197B"/>
    <w:rsid w:val="001519A8"/>
    <w:rsid w:val="00151D6F"/>
    <w:rsid w:val="00151DE3"/>
    <w:rsid w:val="00151EC2"/>
    <w:rsid w:val="00151ED6"/>
    <w:rsid w:val="00152274"/>
    <w:rsid w:val="001526C3"/>
    <w:rsid w:val="0015312F"/>
    <w:rsid w:val="001536B9"/>
    <w:rsid w:val="001537B1"/>
    <w:rsid w:val="00153BA9"/>
    <w:rsid w:val="00153FED"/>
    <w:rsid w:val="001541E5"/>
    <w:rsid w:val="001546F8"/>
    <w:rsid w:val="00154AF1"/>
    <w:rsid w:val="00154D54"/>
    <w:rsid w:val="00155330"/>
    <w:rsid w:val="0015586D"/>
    <w:rsid w:val="0015694F"/>
    <w:rsid w:val="00156CA9"/>
    <w:rsid w:val="00156E29"/>
    <w:rsid w:val="001575B7"/>
    <w:rsid w:val="00157EA3"/>
    <w:rsid w:val="001611DD"/>
    <w:rsid w:val="001613D8"/>
    <w:rsid w:val="00161D67"/>
    <w:rsid w:val="001625C2"/>
    <w:rsid w:val="00163548"/>
    <w:rsid w:val="00163682"/>
    <w:rsid w:val="00163A4F"/>
    <w:rsid w:val="00163B9F"/>
    <w:rsid w:val="00164736"/>
    <w:rsid w:val="00164F64"/>
    <w:rsid w:val="001652C4"/>
    <w:rsid w:val="001653C7"/>
    <w:rsid w:val="0016556E"/>
    <w:rsid w:val="00165D7D"/>
    <w:rsid w:val="001661E7"/>
    <w:rsid w:val="0016684A"/>
    <w:rsid w:val="00167852"/>
    <w:rsid w:val="00167A02"/>
    <w:rsid w:val="00167CB0"/>
    <w:rsid w:val="00167F2A"/>
    <w:rsid w:val="00170502"/>
    <w:rsid w:val="00170512"/>
    <w:rsid w:val="001709AD"/>
    <w:rsid w:val="00170BB7"/>
    <w:rsid w:val="00170D18"/>
    <w:rsid w:val="00170E3A"/>
    <w:rsid w:val="001711D9"/>
    <w:rsid w:val="00173DCC"/>
    <w:rsid w:val="00174BC4"/>
    <w:rsid w:val="00174FCE"/>
    <w:rsid w:val="001750AA"/>
    <w:rsid w:val="00175BAA"/>
    <w:rsid w:val="00175E67"/>
    <w:rsid w:val="00176197"/>
    <w:rsid w:val="00176273"/>
    <w:rsid w:val="0017683A"/>
    <w:rsid w:val="00176BD6"/>
    <w:rsid w:val="00176E84"/>
    <w:rsid w:val="00176EA6"/>
    <w:rsid w:val="00177012"/>
    <w:rsid w:val="00177317"/>
    <w:rsid w:val="0017779C"/>
    <w:rsid w:val="00177DC1"/>
    <w:rsid w:val="00177EA3"/>
    <w:rsid w:val="00180142"/>
    <w:rsid w:val="00180378"/>
    <w:rsid w:val="0018039F"/>
    <w:rsid w:val="00180A56"/>
    <w:rsid w:val="00181209"/>
    <w:rsid w:val="0018160C"/>
    <w:rsid w:val="00181989"/>
    <w:rsid w:val="00181C08"/>
    <w:rsid w:val="0018373E"/>
    <w:rsid w:val="00183B55"/>
    <w:rsid w:val="00183EC6"/>
    <w:rsid w:val="001841F0"/>
    <w:rsid w:val="001847CF"/>
    <w:rsid w:val="00185D24"/>
    <w:rsid w:val="00186B22"/>
    <w:rsid w:val="00186C8D"/>
    <w:rsid w:val="0018700E"/>
    <w:rsid w:val="0018709F"/>
    <w:rsid w:val="0018711B"/>
    <w:rsid w:val="00187441"/>
    <w:rsid w:val="0019048A"/>
    <w:rsid w:val="001906F2"/>
    <w:rsid w:val="00190D17"/>
    <w:rsid w:val="00191485"/>
    <w:rsid w:val="001916A6"/>
    <w:rsid w:val="00192779"/>
    <w:rsid w:val="00192D4D"/>
    <w:rsid w:val="00193AAF"/>
    <w:rsid w:val="00193AD9"/>
    <w:rsid w:val="00193C31"/>
    <w:rsid w:val="001945EF"/>
    <w:rsid w:val="001947D5"/>
    <w:rsid w:val="00195820"/>
    <w:rsid w:val="00195880"/>
    <w:rsid w:val="00195D6B"/>
    <w:rsid w:val="00196BA8"/>
    <w:rsid w:val="001973C0"/>
    <w:rsid w:val="00197658"/>
    <w:rsid w:val="00197E3B"/>
    <w:rsid w:val="001A005D"/>
    <w:rsid w:val="001A1791"/>
    <w:rsid w:val="001A2A82"/>
    <w:rsid w:val="001A2D5B"/>
    <w:rsid w:val="001A4BCA"/>
    <w:rsid w:val="001A5262"/>
    <w:rsid w:val="001A59F8"/>
    <w:rsid w:val="001A5A38"/>
    <w:rsid w:val="001A5EE3"/>
    <w:rsid w:val="001A600A"/>
    <w:rsid w:val="001A676A"/>
    <w:rsid w:val="001A78AA"/>
    <w:rsid w:val="001A790E"/>
    <w:rsid w:val="001A7C6F"/>
    <w:rsid w:val="001A7F2D"/>
    <w:rsid w:val="001B0101"/>
    <w:rsid w:val="001B072A"/>
    <w:rsid w:val="001B0D49"/>
    <w:rsid w:val="001B0DBD"/>
    <w:rsid w:val="001B1038"/>
    <w:rsid w:val="001B13DF"/>
    <w:rsid w:val="001B2289"/>
    <w:rsid w:val="001B29CB"/>
    <w:rsid w:val="001B2A93"/>
    <w:rsid w:val="001B30D3"/>
    <w:rsid w:val="001B32CD"/>
    <w:rsid w:val="001B4663"/>
    <w:rsid w:val="001B4A65"/>
    <w:rsid w:val="001B52E0"/>
    <w:rsid w:val="001B5729"/>
    <w:rsid w:val="001B576E"/>
    <w:rsid w:val="001B6610"/>
    <w:rsid w:val="001B6A5B"/>
    <w:rsid w:val="001B743F"/>
    <w:rsid w:val="001B7BDB"/>
    <w:rsid w:val="001C0449"/>
    <w:rsid w:val="001C0547"/>
    <w:rsid w:val="001C13A0"/>
    <w:rsid w:val="001C148D"/>
    <w:rsid w:val="001C14FA"/>
    <w:rsid w:val="001C16BE"/>
    <w:rsid w:val="001C1E8A"/>
    <w:rsid w:val="001C265E"/>
    <w:rsid w:val="001C270D"/>
    <w:rsid w:val="001C29BF"/>
    <w:rsid w:val="001C358D"/>
    <w:rsid w:val="001C39C1"/>
    <w:rsid w:val="001C3A91"/>
    <w:rsid w:val="001C3E8B"/>
    <w:rsid w:val="001C545A"/>
    <w:rsid w:val="001C58AA"/>
    <w:rsid w:val="001C6CAC"/>
    <w:rsid w:val="001C6FF3"/>
    <w:rsid w:val="001C7941"/>
    <w:rsid w:val="001C7A9A"/>
    <w:rsid w:val="001D0096"/>
    <w:rsid w:val="001D03D2"/>
    <w:rsid w:val="001D0DFF"/>
    <w:rsid w:val="001D19D9"/>
    <w:rsid w:val="001D25F8"/>
    <w:rsid w:val="001D26CB"/>
    <w:rsid w:val="001D26FA"/>
    <w:rsid w:val="001D2D74"/>
    <w:rsid w:val="001D332F"/>
    <w:rsid w:val="001D3443"/>
    <w:rsid w:val="001D362C"/>
    <w:rsid w:val="001D3E8C"/>
    <w:rsid w:val="001D49E6"/>
    <w:rsid w:val="001D4D02"/>
    <w:rsid w:val="001D5761"/>
    <w:rsid w:val="001D5EF0"/>
    <w:rsid w:val="001D6A25"/>
    <w:rsid w:val="001D71A3"/>
    <w:rsid w:val="001D729D"/>
    <w:rsid w:val="001D738E"/>
    <w:rsid w:val="001D7B53"/>
    <w:rsid w:val="001E0346"/>
    <w:rsid w:val="001E084D"/>
    <w:rsid w:val="001E2668"/>
    <w:rsid w:val="001E2C52"/>
    <w:rsid w:val="001E3209"/>
    <w:rsid w:val="001E4EE2"/>
    <w:rsid w:val="001E520E"/>
    <w:rsid w:val="001E555A"/>
    <w:rsid w:val="001E5E46"/>
    <w:rsid w:val="001E64B4"/>
    <w:rsid w:val="001E6B38"/>
    <w:rsid w:val="001E6B87"/>
    <w:rsid w:val="001E7E1E"/>
    <w:rsid w:val="001F2283"/>
    <w:rsid w:val="001F2B22"/>
    <w:rsid w:val="001F2D5F"/>
    <w:rsid w:val="001F365A"/>
    <w:rsid w:val="001F38B5"/>
    <w:rsid w:val="001F4BAF"/>
    <w:rsid w:val="001F4EFE"/>
    <w:rsid w:val="001F526F"/>
    <w:rsid w:val="001F5C52"/>
    <w:rsid w:val="001F652D"/>
    <w:rsid w:val="001F657E"/>
    <w:rsid w:val="001F65A5"/>
    <w:rsid w:val="001F668D"/>
    <w:rsid w:val="001F6921"/>
    <w:rsid w:val="001F69B7"/>
    <w:rsid w:val="001F6CF3"/>
    <w:rsid w:val="001F6F90"/>
    <w:rsid w:val="001F7219"/>
    <w:rsid w:val="001F7E3C"/>
    <w:rsid w:val="001F7EB6"/>
    <w:rsid w:val="00200BA8"/>
    <w:rsid w:val="00201274"/>
    <w:rsid w:val="002013BB"/>
    <w:rsid w:val="00202443"/>
    <w:rsid w:val="002025F0"/>
    <w:rsid w:val="00202770"/>
    <w:rsid w:val="002028E7"/>
    <w:rsid w:val="00202A08"/>
    <w:rsid w:val="0020375D"/>
    <w:rsid w:val="002037E0"/>
    <w:rsid w:val="00204526"/>
    <w:rsid w:val="0020474D"/>
    <w:rsid w:val="00204970"/>
    <w:rsid w:val="00204BCD"/>
    <w:rsid w:val="00204EB7"/>
    <w:rsid w:val="00205C0C"/>
    <w:rsid w:val="00205D09"/>
    <w:rsid w:val="00205D2E"/>
    <w:rsid w:val="00205FFC"/>
    <w:rsid w:val="00206718"/>
    <w:rsid w:val="00210404"/>
    <w:rsid w:val="00210A5A"/>
    <w:rsid w:val="00210EFF"/>
    <w:rsid w:val="00210F22"/>
    <w:rsid w:val="00211072"/>
    <w:rsid w:val="0021107B"/>
    <w:rsid w:val="00211B8F"/>
    <w:rsid w:val="00212914"/>
    <w:rsid w:val="00212EDC"/>
    <w:rsid w:val="002139DB"/>
    <w:rsid w:val="002139EA"/>
    <w:rsid w:val="00213C79"/>
    <w:rsid w:val="00213EC2"/>
    <w:rsid w:val="002146BA"/>
    <w:rsid w:val="002147D9"/>
    <w:rsid w:val="002153E9"/>
    <w:rsid w:val="00215801"/>
    <w:rsid w:val="002160CD"/>
    <w:rsid w:val="00216278"/>
    <w:rsid w:val="002163ED"/>
    <w:rsid w:val="00216962"/>
    <w:rsid w:val="00216A57"/>
    <w:rsid w:val="00217549"/>
    <w:rsid w:val="002176D4"/>
    <w:rsid w:val="00220245"/>
    <w:rsid w:val="00220A84"/>
    <w:rsid w:val="00220A8A"/>
    <w:rsid w:val="00220D01"/>
    <w:rsid w:val="00220DEA"/>
    <w:rsid w:val="002211A1"/>
    <w:rsid w:val="00221D79"/>
    <w:rsid w:val="00221EBD"/>
    <w:rsid w:val="0022252D"/>
    <w:rsid w:val="00222790"/>
    <w:rsid w:val="002233EC"/>
    <w:rsid w:val="00224545"/>
    <w:rsid w:val="00224671"/>
    <w:rsid w:val="00225007"/>
    <w:rsid w:val="00225B5D"/>
    <w:rsid w:val="00225E4D"/>
    <w:rsid w:val="0022647E"/>
    <w:rsid w:val="00226AD7"/>
    <w:rsid w:val="00226AFC"/>
    <w:rsid w:val="00226E35"/>
    <w:rsid w:val="00227723"/>
    <w:rsid w:val="002278AF"/>
    <w:rsid w:val="00227A28"/>
    <w:rsid w:val="00227C95"/>
    <w:rsid w:val="00227CA3"/>
    <w:rsid w:val="00227FAD"/>
    <w:rsid w:val="00230324"/>
    <w:rsid w:val="00230FAF"/>
    <w:rsid w:val="002310D0"/>
    <w:rsid w:val="0023120B"/>
    <w:rsid w:val="00231C51"/>
    <w:rsid w:val="00232053"/>
    <w:rsid w:val="00232598"/>
    <w:rsid w:val="002325DC"/>
    <w:rsid w:val="00232A13"/>
    <w:rsid w:val="002338B2"/>
    <w:rsid w:val="002341BB"/>
    <w:rsid w:val="002349EF"/>
    <w:rsid w:val="00234D9F"/>
    <w:rsid w:val="00234F4C"/>
    <w:rsid w:val="002363ED"/>
    <w:rsid w:val="002367D3"/>
    <w:rsid w:val="00237B7C"/>
    <w:rsid w:val="00241534"/>
    <w:rsid w:val="00241601"/>
    <w:rsid w:val="00241EC0"/>
    <w:rsid w:val="002428C0"/>
    <w:rsid w:val="00242AE1"/>
    <w:rsid w:val="00243191"/>
    <w:rsid w:val="002432FD"/>
    <w:rsid w:val="00243670"/>
    <w:rsid w:val="00244300"/>
    <w:rsid w:val="002451CA"/>
    <w:rsid w:val="002452F7"/>
    <w:rsid w:val="00245BA1"/>
    <w:rsid w:val="00245BFE"/>
    <w:rsid w:val="00245FA0"/>
    <w:rsid w:val="002462B7"/>
    <w:rsid w:val="0024778D"/>
    <w:rsid w:val="00247EAD"/>
    <w:rsid w:val="00247FBC"/>
    <w:rsid w:val="00250104"/>
    <w:rsid w:val="002506EA"/>
    <w:rsid w:val="00250E90"/>
    <w:rsid w:val="0025118D"/>
    <w:rsid w:val="00251F8B"/>
    <w:rsid w:val="00252AAA"/>
    <w:rsid w:val="00253E21"/>
    <w:rsid w:val="0025417F"/>
    <w:rsid w:val="002545A9"/>
    <w:rsid w:val="002545F6"/>
    <w:rsid w:val="00254A4C"/>
    <w:rsid w:val="00254D91"/>
    <w:rsid w:val="00257B33"/>
    <w:rsid w:val="00257EAA"/>
    <w:rsid w:val="0026040B"/>
    <w:rsid w:val="00260EC8"/>
    <w:rsid w:val="00261349"/>
    <w:rsid w:val="002631E4"/>
    <w:rsid w:val="0026323C"/>
    <w:rsid w:val="002642EE"/>
    <w:rsid w:val="0026455C"/>
    <w:rsid w:val="00264A6E"/>
    <w:rsid w:val="00264F07"/>
    <w:rsid w:val="0026574C"/>
    <w:rsid w:val="002657DC"/>
    <w:rsid w:val="0026620F"/>
    <w:rsid w:val="0026621C"/>
    <w:rsid w:val="00267A7D"/>
    <w:rsid w:val="002701B9"/>
    <w:rsid w:val="00270661"/>
    <w:rsid w:val="00270994"/>
    <w:rsid w:val="00270EA4"/>
    <w:rsid w:val="0027138F"/>
    <w:rsid w:val="00272213"/>
    <w:rsid w:val="0027227D"/>
    <w:rsid w:val="00272612"/>
    <w:rsid w:val="0027311A"/>
    <w:rsid w:val="0027315F"/>
    <w:rsid w:val="002731E5"/>
    <w:rsid w:val="002735D6"/>
    <w:rsid w:val="0027446E"/>
    <w:rsid w:val="00274524"/>
    <w:rsid w:val="00274EAD"/>
    <w:rsid w:val="00275086"/>
    <w:rsid w:val="00275C42"/>
    <w:rsid w:val="00275E99"/>
    <w:rsid w:val="00276FA4"/>
    <w:rsid w:val="0027706A"/>
    <w:rsid w:val="0027753D"/>
    <w:rsid w:val="00277BEB"/>
    <w:rsid w:val="00277DCF"/>
    <w:rsid w:val="00277ED4"/>
    <w:rsid w:val="00280019"/>
    <w:rsid w:val="002800FA"/>
    <w:rsid w:val="00280433"/>
    <w:rsid w:val="00280832"/>
    <w:rsid w:val="00280E35"/>
    <w:rsid w:val="00281323"/>
    <w:rsid w:val="00281774"/>
    <w:rsid w:val="00281CF7"/>
    <w:rsid w:val="0028201C"/>
    <w:rsid w:val="002821CD"/>
    <w:rsid w:val="00282681"/>
    <w:rsid w:val="002828AB"/>
    <w:rsid w:val="00283F30"/>
    <w:rsid w:val="00283F87"/>
    <w:rsid w:val="0028474B"/>
    <w:rsid w:val="00284E8E"/>
    <w:rsid w:val="002851E7"/>
    <w:rsid w:val="002856FF"/>
    <w:rsid w:val="002857CC"/>
    <w:rsid w:val="00285C80"/>
    <w:rsid w:val="00285D14"/>
    <w:rsid w:val="00285E03"/>
    <w:rsid w:val="002861B9"/>
    <w:rsid w:val="00286431"/>
    <w:rsid w:val="002864E7"/>
    <w:rsid w:val="002870D9"/>
    <w:rsid w:val="00287667"/>
    <w:rsid w:val="00287994"/>
    <w:rsid w:val="00290752"/>
    <w:rsid w:val="00291832"/>
    <w:rsid w:val="00291E77"/>
    <w:rsid w:val="00292326"/>
    <w:rsid w:val="0029296E"/>
    <w:rsid w:val="00292D71"/>
    <w:rsid w:val="00293411"/>
    <w:rsid w:val="00293499"/>
    <w:rsid w:val="00294746"/>
    <w:rsid w:val="00294763"/>
    <w:rsid w:val="00294FE8"/>
    <w:rsid w:val="00295882"/>
    <w:rsid w:val="002958AC"/>
    <w:rsid w:val="00296622"/>
    <w:rsid w:val="002971C0"/>
    <w:rsid w:val="00297995"/>
    <w:rsid w:val="00297B46"/>
    <w:rsid w:val="002A0140"/>
    <w:rsid w:val="002A023C"/>
    <w:rsid w:val="002A0C3B"/>
    <w:rsid w:val="002A0C79"/>
    <w:rsid w:val="002A146F"/>
    <w:rsid w:val="002A1977"/>
    <w:rsid w:val="002A1F8F"/>
    <w:rsid w:val="002A3734"/>
    <w:rsid w:val="002A42BD"/>
    <w:rsid w:val="002A4520"/>
    <w:rsid w:val="002A49BD"/>
    <w:rsid w:val="002A4A8C"/>
    <w:rsid w:val="002A4DA6"/>
    <w:rsid w:val="002A4E4C"/>
    <w:rsid w:val="002A50EB"/>
    <w:rsid w:val="002A5826"/>
    <w:rsid w:val="002A5987"/>
    <w:rsid w:val="002A5ABC"/>
    <w:rsid w:val="002A5C99"/>
    <w:rsid w:val="002A5D06"/>
    <w:rsid w:val="002A5F51"/>
    <w:rsid w:val="002A63FF"/>
    <w:rsid w:val="002A68BD"/>
    <w:rsid w:val="002A6B0E"/>
    <w:rsid w:val="002A7100"/>
    <w:rsid w:val="002A78AC"/>
    <w:rsid w:val="002B002F"/>
    <w:rsid w:val="002B0385"/>
    <w:rsid w:val="002B07CA"/>
    <w:rsid w:val="002B2015"/>
    <w:rsid w:val="002B2CBA"/>
    <w:rsid w:val="002B2DEF"/>
    <w:rsid w:val="002B3981"/>
    <w:rsid w:val="002B41AE"/>
    <w:rsid w:val="002B4B32"/>
    <w:rsid w:val="002B4C4D"/>
    <w:rsid w:val="002B57FD"/>
    <w:rsid w:val="002B5D71"/>
    <w:rsid w:val="002B64E2"/>
    <w:rsid w:val="002B6790"/>
    <w:rsid w:val="002B6D5B"/>
    <w:rsid w:val="002B7134"/>
    <w:rsid w:val="002B744D"/>
    <w:rsid w:val="002B77CC"/>
    <w:rsid w:val="002B78EA"/>
    <w:rsid w:val="002B7D32"/>
    <w:rsid w:val="002B7DA0"/>
    <w:rsid w:val="002B7DCA"/>
    <w:rsid w:val="002B7F03"/>
    <w:rsid w:val="002C0AC4"/>
    <w:rsid w:val="002C0CAB"/>
    <w:rsid w:val="002C13B9"/>
    <w:rsid w:val="002C193F"/>
    <w:rsid w:val="002C2276"/>
    <w:rsid w:val="002C2645"/>
    <w:rsid w:val="002C265D"/>
    <w:rsid w:val="002C2A8D"/>
    <w:rsid w:val="002C3030"/>
    <w:rsid w:val="002C34D0"/>
    <w:rsid w:val="002C446F"/>
    <w:rsid w:val="002C46B8"/>
    <w:rsid w:val="002C4807"/>
    <w:rsid w:val="002C484A"/>
    <w:rsid w:val="002C48CF"/>
    <w:rsid w:val="002C4A52"/>
    <w:rsid w:val="002C4D37"/>
    <w:rsid w:val="002C6006"/>
    <w:rsid w:val="002C6028"/>
    <w:rsid w:val="002C605B"/>
    <w:rsid w:val="002C66FB"/>
    <w:rsid w:val="002C6BAF"/>
    <w:rsid w:val="002C6E22"/>
    <w:rsid w:val="002C6E2B"/>
    <w:rsid w:val="002C7F1D"/>
    <w:rsid w:val="002D0828"/>
    <w:rsid w:val="002D0A5F"/>
    <w:rsid w:val="002D0B06"/>
    <w:rsid w:val="002D0D19"/>
    <w:rsid w:val="002D16BD"/>
    <w:rsid w:val="002D1788"/>
    <w:rsid w:val="002D1E5B"/>
    <w:rsid w:val="002D2489"/>
    <w:rsid w:val="002D28CD"/>
    <w:rsid w:val="002D2B0B"/>
    <w:rsid w:val="002D31EB"/>
    <w:rsid w:val="002D395C"/>
    <w:rsid w:val="002D39E3"/>
    <w:rsid w:val="002D3B4A"/>
    <w:rsid w:val="002D3CDC"/>
    <w:rsid w:val="002D3D0D"/>
    <w:rsid w:val="002D3F2D"/>
    <w:rsid w:val="002D4A9E"/>
    <w:rsid w:val="002D502D"/>
    <w:rsid w:val="002D53AD"/>
    <w:rsid w:val="002D63BA"/>
    <w:rsid w:val="002D775B"/>
    <w:rsid w:val="002D779F"/>
    <w:rsid w:val="002E09F6"/>
    <w:rsid w:val="002E1249"/>
    <w:rsid w:val="002E19EB"/>
    <w:rsid w:val="002E1BCC"/>
    <w:rsid w:val="002E1BE2"/>
    <w:rsid w:val="002E1E3E"/>
    <w:rsid w:val="002E1FBA"/>
    <w:rsid w:val="002E1FD2"/>
    <w:rsid w:val="002E2054"/>
    <w:rsid w:val="002E22EC"/>
    <w:rsid w:val="002E2FE7"/>
    <w:rsid w:val="002E3AA2"/>
    <w:rsid w:val="002E419E"/>
    <w:rsid w:val="002E42B0"/>
    <w:rsid w:val="002E4838"/>
    <w:rsid w:val="002E5937"/>
    <w:rsid w:val="002E6290"/>
    <w:rsid w:val="002E70AD"/>
    <w:rsid w:val="002E7C9A"/>
    <w:rsid w:val="002F01A6"/>
    <w:rsid w:val="002F054F"/>
    <w:rsid w:val="002F05DF"/>
    <w:rsid w:val="002F24E6"/>
    <w:rsid w:val="002F258B"/>
    <w:rsid w:val="002F25AE"/>
    <w:rsid w:val="002F25E7"/>
    <w:rsid w:val="002F2A32"/>
    <w:rsid w:val="002F2CB2"/>
    <w:rsid w:val="002F2E2D"/>
    <w:rsid w:val="002F445B"/>
    <w:rsid w:val="002F4AC4"/>
    <w:rsid w:val="002F4C21"/>
    <w:rsid w:val="002F5014"/>
    <w:rsid w:val="002F5173"/>
    <w:rsid w:val="002F57C3"/>
    <w:rsid w:val="002F5B5B"/>
    <w:rsid w:val="002F5E6F"/>
    <w:rsid w:val="002F6CB7"/>
    <w:rsid w:val="00300231"/>
    <w:rsid w:val="0030058E"/>
    <w:rsid w:val="003005EE"/>
    <w:rsid w:val="00300665"/>
    <w:rsid w:val="00300BDC"/>
    <w:rsid w:val="00300F97"/>
    <w:rsid w:val="003010CD"/>
    <w:rsid w:val="003011AE"/>
    <w:rsid w:val="00301AA0"/>
    <w:rsid w:val="00301E9A"/>
    <w:rsid w:val="0030231B"/>
    <w:rsid w:val="00302D83"/>
    <w:rsid w:val="003032CA"/>
    <w:rsid w:val="00303C35"/>
    <w:rsid w:val="00303FF2"/>
    <w:rsid w:val="003043A0"/>
    <w:rsid w:val="003045A0"/>
    <w:rsid w:val="003046E0"/>
    <w:rsid w:val="003047B6"/>
    <w:rsid w:val="0030511F"/>
    <w:rsid w:val="0030527A"/>
    <w:rsid w:val="0030537B"/>
    <w:rsid w:val="0030561C"/>
    <w:rsid w:val="00305778"/>
    <w:rsid w:val="003059CF"/>
    <w:rsid w:val="00305B53"/>
    <w:rsid w:val="003063D5"/>
    <w:rsid w:val="00306936"/>
    <w:rsid w:val="00306AD0"/>
    <w:rsid w:val="00307334"/>
    <w:rsid w:val="00307C6A"/>
    <w:rsid w:val="00307DE5"/>
    <w:rsid w:val="00310872"/>
    <w:rsid w:val="00310A64"/>
    <w:rsid w:val="00310B71"/>
    <w:rsid w:val="0031137E"/>
    <w:rsid w:val="00313301"/>
    <w:rsid w:val="0031372E"/>
    <w:rsid w:val="003139EB"/>
    <w:rsid w:val="00314609"/>
    <w:rsid w:val="00314649"/>
    <w:rsid w:val="00315201"/>
    <w:rsid w:val="00315735"/>
    <w:rsid w:val="00315994"/>
    <w:rsid w:val="00315A11"/>
    <w:rsid w:val="003167A6"/>
    <w:rsid w:val="0031709B"/>
    <w:rsid w:val="0031710F"/>
    <w:rsid w:val="00317946"/>
    <w:rsid w:val="00317EEF"/>
    <w:rsid w:val="00317F4B"/>
    <w:rsid w:val="00321F61"/>
    <w:rsid w:val="00322CE0"/>
    <w:rsid w:val="00322D03"/>
    <w:rsid w:val="00323D55"/>
    <w:rsid w:val="00324044"/>
    <w:rsid w:val="00324479"/>
    <w:rsid w:val="003245AA"/>
    <w:rsid w:val="00324A1A"/>
    <w:rsid w:val="00324B06"/>
    <w:rsid w:val="00324C02"/>
    <w:rsid w:val="00325087"/>
    <w:rsid w:val="0032523A"/>
    <w:rsid w:val="00326304"/>
    <w:rsid w:val="003264FD"/>
    <w:rsid w:val="0032679F"/>
    <w:rsid w:val="00327421"/>
    <w:rsid w:val="00327B3F"/>
    <w:rsid w:val="003301EF"/>
    <w:rsid w:val="00330647"/>
    <w:rsid w:val="003308FA"/>
    <w:rsid w:val="00330E5A"/>
    <w:rsid w:val="00330E7C"/>
    <w:rsid w:val="003312BE"/>
    <w:rsid w:val="003313B8"/>
    <w:rsid w:val="0033189E"/>
    <w:rsid w:val="00331A46"/>
    <w:rsid w:val="00331C85"/>
    <w:rsid w:val="00332C30"/>
    <w:rsid w:val="00332DBD"/>
    <w:rsid w:val="00333B23"/>
    <w:rsid w:val="00333E62"/>
    <w:rsid w:val="00334465"/>
    <w:rsid w:val="00334B88"/>
    <w:rsid w:val="00334DF2"/>
    <w:rsid w:val="00334E14"/>
    <w:rsid w:val="00334E54"/>
    <w:rsid w:val="003353D1"/>
    <w:rsid w:val="00336086"/>
    <w:rsid w:val="003362AA"/>
    <w:rsid w:val="00337B8E"/>
    <w:rsid w:val="00337D74"/>
    <w:rsid w:val="003407B0"/>
    <w:rsid w:val="00341407"/>
    <w:rsid w:val="003416FB"/>
    <w:rsid w:val="00341A80"/>
    <w:rsid w:val="00341F47"/>
    <w:rsid w:val="00341FB7"/>
    <w:rsid w:val="003424D3"/>
    <w:rsid w:val="00343749"/>
    <w:rsid w:val="003442FF"/>
    <w:rsid w:val="0034445E"/>
    <w:rsid w:val="00344F7D"/>
    <w:rsid w:val="0034560D"/>
    <w:rsid w:val="00345EED"/>
    <w:rsid w:val="00346356"/>
    <w:rsid w:val="003470CB"/>
    <w:rsid w:val="00347C8E"/>
    <w:rsid w:val="00350147"/>
    <w:rsid w:val="0035027A"/>
    <w:rsid w:val="00350600"/>
    <w:rsid w:val="00351254"/>
    <w:rsid w:val="003517AF"/>
    <w:rsid w:val="00351B63"/>
    <w:rsid w:val="00352475"/>
    <w:rsid w:val="0035260C"/>
    <w:rsid w:val="0035307A"/>
    <w:rsid w:val="00353C06"/>
    <w:rsid w:val="00353D23"/>
    <w:rsid w:val="00354101"/>
    <w:rsid w:val="0035427A"/>
    <w:rsid w:val="0035433E"/>
    <w:rsid w:val="00354448"/>
    <w:rsid w:val="0035475D"/>
    <w:rsid w:val="00355345"/>
    <w:rsid w:val="00355863"/>
    <w:rsid w:val="003558CE"/>
    <w:rsid w:val="003561E5"/>
    <w:rsid w:val="003563AC"/>
    <w:rsid w:val="003564E8"/>
    <w:rsid w:val="003567EB"/>
    <w:rsid w:val="00356DE7"/>
    <w:rsid w:val="00357045"/>
    <w:rsid w:val="00357453"/>
    <w:rsid w:val="00357C36"/>
    <w:rsid w:val="00357CCF"/>
    <w:rsid w:val="003609DF"/>
    <w:rsid w:val="003617BD"/>
    <w:rsid w:val="003618A2"/>
    <w:rsid w:val="00361D45"/>
    <w:rsid w:val="003624AA"/>
    <w:rsid w:val="00362BDE"/>
    <w:rsid w:val="00362BFD"/>
    <w:rsid w:val="00362E3C"/>
    <w:rsid w:val="0036329C"/>
    <w:rsid w:val="00363568"/>
    <w:rsid w:val="00364026"/>
    <w:rsid w:val="00364A2F"/>
    <w:rsid w:val="00364FB1"/>
    <w:rsid w:val="003652D8"/>
    <w:rsid w:val="003656F4"/>
    <w:rsid w:val="003657C5"/>
    <w:rsid w:val="0036598E"/>
    <w:rsid w:val="0036612E"/>
    <w:rsid w:val="003663BB"/>
    <w:rsid w:val="00366711"/>
    <w:rsid w:val="00366A16"/>
    <w:rsid w:val="003673B0"/>
    <w:rsid w:val="0036743B"/>
    <w:rsid w:val="0036754E"/>
    <w:rsid w:val="00367591"/>
    <w:rsid w:val="00370010"/>
    <w:rsid w:val="00370B8D"/>
    <w:rsid w:val="00370CED"/>
    <w:rsid w:val="00371877"/>
    <w:rsid w:val="00372202"/>
    <w:rsid w:val="00372786"/>
    <w:rsid w:val="00372BAC"/>
    <w:rsid w:val="00372C6D"/>
    <w:rsid w:val="0037301A"/>
    <w:rsid w:val="00373181"/>
    <w:rsid w:val="00373635"/>
    <w:rsid w:val="00373855"/>
    <w:rsid w:val="003738D8"/>
    <w:rsid w:val="0037450E"/>
    <w:rsid w:val="00374BDB"/>
    <w:rsid w:val="00374C36"/>
    <w:rsid w:val="0037660A"/>
    <w:rsid w:val="0037683E"/>
    <w:rsid w:val="003770EA"/>
    <w:rsid w:val="00377D08"/>
    <w:rsid w:val="00377E6E"/>
    <w:rsid w:val="00377F55"/>
    <w:rsid w:val="003803CD"/>
    <w:rsid w:val="003805AE"/>
    <w:rsid w:val="00380D08"/>
    <w:rsid w:val="0038158C"/>
    <w:rsid w:val="0038191B"/>
    <w:rsid w:val="003823F8"/>
    <w:rsid w:val="00382413"/>
    <w:rsid w:val="003826DE"/>
    <w:rsid w:val="003831D3"/>
    <w:rsid w:val="003831E8"/>
    <w:rsid w:val="00383654"/>
    <w:rsid w:val="0038376A"/>
    <w:rsid w:val="0038470D"/>
    <w:rsid w:val="00385080"/>
    <w:rsid w:val="00385774"/>
    <w:rsid w:val="00385D35"/>
    <w:rsid w:val="00385D38"/>
    <w:rsid w:val="0038641D"/>
    <w:rsid w:val="0038777E"/>
    <w:rsid w:val="00387922"/>
    <w:rsid w:val="00387EA2"/>
    <w:rsid w:val="00390252"/>
    <w:rsid w:val="0039057D"/>
    <w:rsid w:val="003907AB"/>
    <w:rsid w:val="00390FFD"/>
    <w:rsid w:val="00391311"/>
    <w:rsid w:val="00391B64"/>
    <w:rsid w:val="00391E40"/>
    <w:rsid w:val="00392748"/>
    <w:rsid w:val="00393216"/>
    <w:rsid w:val="003941D6"/>
    <w:rsid w:val="003941E2"/>
    <w:rsid w:val="00394235"/>
    <w:rsid w:val="0039513F"/>
    <w:rsid w:val="00395617"/>
    <w:rsid w:val="00395827"/>
    <w:rsid w:val="00395ECC"/>
    <w:rsid w:val="0039632F"/>
    <w:rsid w:val="00396346"/>
    <w:rsid w:val="00396E79"/>
    <w:rsid w:val="00397111"/>
    <w:rsid w:val="00397431"/>
    <w:rsid w:val="00397B6D"/>
    <w:rsid w:val="00397F7A"/>
    <w:rsid w:val="003A0C8E"/>
    <w:rsid w:val="003A0E89"/>
    <w:rsid w:val="003A0EDB"/>
    <w:rsid w:val="003A0F7F"/>
    <w:rsid w:val="003A21BA"/>
    <w:rsid w:val="003A25D1"/>
    <w:rsid w:val="003A2B7D"/>
    <w:rsid w:val="003A2DED"/>
    <w:rsid w:val="003A3265"/>
    <w:rsid w:val="003A3820"/>
    <w:rsid w:val="003A3887"/>
    <w:rsid w:val="003A3A14"/>
    <w:rsid w:val="003A4025"/>
    <w:rsid w:val="003A40A9"/>
    <w:rsid w:val="003A40EE"/>
    <w:rsid w:val="003A4560"/>
    <w:rsid w:val="003A4A33"/>
    <w:rsid w:val="003A5011"/>
    <w:rsid w:val="003A50E8"/>
    <w:rsid w:val="003A580D"/>
    <w:rsid w:val="003A5F81"/>
    <w:rsid w:val="003A60BB"/>
    <w:rsid w:val="003A6905"/>
    <w:rsid w:val="003A6BF3"/>
    <w:rsid w:val="003A6C4A"/>
    <w:rsid w:val="003A6F1C"/>
    <w:rsid w:val="003A742A"/>
    <w:rsid w:val="003A7894"/>
    <w:rsid w:val="003B066F"/>
    <w:rsid w:val="003B0708"/>
    <w:rsid w:val="003B0915"/>
    <w:rsid w:val="003B0A4D"/>
    <w:rsid w:val="003B1820"/>
    <w:rsid w:val="003B18EF"/>
    <w:rsid w:val="003B324A"/>
    <w:rsid w:val="003B3D3D"/>
    <w:rsid w:val="003B3F06"/>
    <w:rsid w:val="003B4139"/>
    <w:rsid w:val="003B46BF"/>
    <w:rsid w:val="003B4D4F"/>
    <w:rsid w:val="003B5A77"/>
    <w:rsid w:val="003B5ACD"/>
    <w:rsid w:val="003B6231"/>
    <w:rsid w:val="003B65C8"/>
    <w:rsid w:val="003B6DD3"/>
    <w:rsid w:val="003C029B"/>
    <w:rsid w:val="003C03C0"/>
    <w:rsid w:val="003C044C"/>
    <w:rsid w:val="003C0B31"/>
    <w:rsid w:val="003C103B"/>
    <w:rsid w:val="003C3387"/>
    <w:rsid w:val="003C3AF9"/>
    <w:rsid w:val="003C42F5"/>
    <w:rsid w:val="003C46A6"/>
    <w:rsid w:val="003C4DFA"/>
    <w:rsid w:val="003C4FD4"/>
    <w:rsid w:val="003C542D"/>
    <w:rsid w:val="003C5465"/>
    <w:rsid w:val="003C6AAE"/>
    <w:rsid w:val="003C70C3"/>
    <w:rsid w:val="003C766C"/>
    <w:rsid w:val="003D0CB6"/>
    <w:rsid w:val="003D0DC9"/>
    <w:rsid w:val="003D1510"/>
    <w:rsid w:val="003D1A28"/>
    <w:rsid w:val="003D26EB"/>
    <w:rsid w:val="003D3BB4"/>
    <w:rsid w:val="003D3DBC"/>
    <w:rsid w:val="003D4ACB"/>
    <w:rsid w:val="003D5037"/>
    <w:rsid w:val="003D510B"/>
    <w:rsid w:val="003D5985"/>
    <w:rsid w:val="003D5EA2"/>
    <w:rsid w:val="003D7309"/>
    <w:rsid w:val="003D7373"/>
    <w:rsid w:val="003E0531"/>
    <w:rsid w:val="003E063E"/>
    <w:rsid w:val="003E0A51"/>
    <w:rsid w:val="003E0E90"/>
    <w:rsid w:val="003E132D"/>
    <w:rsid w:val="003E16B8"/>
    <w:rsid w:val="003E182B"/>
    <w:rsid w:val="003E1F17"/>
    <w:rsid w:val="003E1F35"/>
    <w:rsid w:val="003E23E4"/>
    <w:rsid w:val="003E2E45"/>
    <w:rsid w:val="003E2F7C"/>
    <w:rsid w:val="003E32C2"/>
    <w:rsid w:val="003E346D"/>
    <w:rsid w:val="003E415C"/>
    <w:rsid w:val="003E44F0"/>
    <w:rsid w:val="003E4709"/>
    <w:rsid w:val="003E4CD3"/>
    <w:rsid w:val="003E50F5"/>
    <w:rsid w:val="003E5186"/>
    <w:rsid w:val="003E539D"/>
    <w:rsid w:val="003E5A32"/>
    <w:rsid w:val="003E648B"/>
    <w:rsid w:val="003E6649"/>
    <w:rsid w:val="003E6AAC"/>
    <w:rsid w:val="003E6B9F"/>
    <w:rsid w:val="003E6D1E"/>
    <w:rsid w:val="003E7632"/>
    <w:rsid w:val="003E7948"/>
    <w:rsid w:val="003E7B3D"/>
    <w:rsid w:val="003E7D25"/>
    <w:rsid w:val="003F079E"/>
    <w:rsid w:val="003F0A96"/>
    <w:rsid w:val="003F0B76"/>
    <w:rsid w:val="003F0B8D"/>
    <w:rsid w:val="003F0E1E"/>
    <w:rsid w:val="003F0EC6"/>
    <w:rsid w:val="003F1269"/>
    <w:rsid w:val="003F1347"/>
    <w:rsid w:val="003F163D"/>
    <w:rsid w:val="003F186E"/>
    <w:rsid w:val="003F2238"/>
    <w:rsid w:val="003F29BB"/>
    <w:rsid w:val="003F2FB8"/>
    <w:rsid w:val="003F30FF"/>
    <w:rsid w:val="003F3B84"/>
    <w:rsid w:val="003F3CCA"/>
    <w:rsid w:val="003F4084"/>
    <w:rsid w:val="003F40DF"/>
    <w:rsid w:val="003F44A8"/>
    <w:rsid w:val="003F4861"/>
    <w:rsid w:val="003F4BF4"/>
    <w:rsid w:val="003F4D2E"/>
    <w:rsid w:val="003F5017"/>
    <w:rsid w:val="003F57E4"/>
    <w:rsid w:val="003F5E9F"/>
    <w:rsid w:val="003F675A"/>
    <w:rsid w:val="003F67B5"/>
    <w:rsid w:val="003F697B"/>
    <w:rsid w:val="003F6AF7"/>
    <w:rsid w:val="003F795F"/>
    <w:rsid w:val="0040001B"/>
    <w:rsid w:val="004012D0"/>
    <w:rsid w:val="0040136E"/>
    <w:rsid w:val="004015B3"/>
    <w:rsid w:val="004022C0"/>
    <w:rsid w:val="00402565"/>
    <w:rsid w:val="00402E1B"/>
    <w:rsid w:val="00402EFE"/>
    <w:rsid w:val="004032F1"/>
    <w:rsid w:val="00403423"/>
    <w:rsid w:val="004036D3"/>
    <w:rsid w:val="00403BD6"/>
    <w:rsid w:val="0040434C"/>
    <w:rsid w:val="00404711"/>
    <w:rsid w:val="004047A1"/>
    <w:rsid w:val="00404AFE"/>
    <w:rsid w:val="00404E49"/>
    <w:rsid w:val="00405272"/>
    <w:rsid w:val="00406002"/>
    <w:rsid w:val="00406395"/>
    <w:rsid w:val="00406888"/>
    <w:rsid w:val="00406E19"/>
    <w:rsid w:val="00406F06"/>
    <w:rsid w:val="00407310"/>
    <w:rsid w:val="004074F9"/>
    <w:rsid w:val="00410427"/>
    <w:rsid w:val="0041161E"/>
    <w:rsid w:val="0041199B"/>
    <w:rsid w:val="004129FD"/>
    <w:rsid w:val="00413455"/>
    <w:rsid w:val="004144EC"/>
    <w:rsid w:val="00415834"/>
    <w:rsid w:val="00415B5D"/>
    <w:rsid w:val="0041615D"/>
    <w:rsid w:val="0041645A"/>
    <w:rsid w:val="0041651A"/>
    <w:rsid w:val="00416BB6"/>
    <w:rsid w:val="004203A8"/>
    <w:rsid w:val="00420FBA"/>
    <w:rsid w:val="00421037"/>
    <w:rsid w:val="00421466"/>
    <w:rsid w:val="00422E1E"/>
    <w:rsid w:val="0042396C"/>
    <w:rsid w:val="00423986"/>
    <w:rsid w:val="00424F3F"/>
    <w:rsid w:val="004250FB"/>
    <w:rsid w:val="0042551B"/>
    <w:rsid w:val="00425750"/>
    <w:rsid w:val="00425AB4"/>
    <w:rsid w:val="00425ED1"/>
    <w:rsid w:val="0042619E"/>
    <w:rsid w:val="00426D41"/>
    <w:rsid w:val="00426D48"/>
    <w:rsid w:val="00427716"/>
    <w:rsid w:val="00427C6D"/>
    <w:rsid w:val="0043057E"/>
    <w:rsid w:val="00430610"/>
    <w:rsid w:val="00430B32"/>
    <w:rsid w:val="00432027"/>
    <w:rsid w:val="004327FC"/>
    <w:rsid w:val="00432DAE"/>
    <w:rsid w:val="0043425E"/>
    <w:rsid w:val="0043471E"/>
    <w:rsid w:val="00434B01"/>
    <w:rsid w:val="004361AB"/>
    <w:rsid w:val="004368A0"/>
    <w:rsid w:val="00436909"/>
    <w:rsid w:val="00436B5A"/>
    <w:rsid w:val="00437537"/>
    <w:rsid w:val="00437855"/>
    <w:rsid w:val="00437FEA"/>
    <w:rsid w:val="0044006A"/>
    <w:rsid w:val="004402FE"/>
    <w:rsid w:val="00440C80"/>
    <w:rsid w:val="00440FD1"/>
    <w:rsid w:val="004413ED"/>
    <w:rsid w:val="0044155B"/>
    <w:rsid w:val="00441C53"/>
    <w:rsid w:val="00441D73"/>
    <w:rsid w:val="004427B9"/>
    <w:rsid w:val="004429C4"/>
    <w:rsid w:val="00442E12"/>
    <w:rsid w:val="00443200"/>
    <w:rsid w:val="0044363E"/>
    <w:rsid w:val="00443981"/>
    <w:rsid w:val="004439C1"/>
    <w:rsid w:val="00443E98"/>
    <w:rsid w:val="004442BF"/>
    <w:rsid w:val="004444DF"/>
    <w:rsid w:val="00444FE5"/>
    <w:rsid w:val="004451C5"/>
    <w:rsid w:val="00445386"/>
    <w:rsid w:val="004454C6"/>
    <w:rsid w:val="00445C50"/>
    <w:rsid w:val="004464AC"/>
    <w:rsid w:val="0044698D"/>
    <w:rsid w:val="004514EB"/>
    <w:rsid w:val="00452349"/>
    <w:rsid w:val="00452906"/>
    <w:rsid w:val="00453376"/>
    <w:rsid w:val="00453B84"/>
    <w:rsid w:val="00454772"/>
    <w:rsid w:val="004551A2"/>
    <w:rsid w:val="004556DB"/>
    <w:rsid w:val="0045609F"/>
    <w:rsid w:val="00456C72"/>
    <w:rsid w:val="00457D42"/>
    <w:rsid w:val="004601F4"/>
    <w:rsid w:val="00460E6F"/>
    <w:rsid w:val="00460ECC"/>
    <w:rsid w:val="00460F98"/>
    <w:rsid w:val="0046199C"/>
    <w:rsid w:val="00461A69"/>
    <w:rsid w:val="00461C26"/>
    <w:rsid w:val="00462027"/>
    <w:rsid w:val="00462954"/>
    <w:rsid w:val="004637EA"/>
    <w:rsid w:val="00463AFA"/>
    <w:rsid w:val="0046451C"/>
    <w:rsid w:val="0046615C"/>
    <w:rsid w:val="004662F8"/>
    <w:rsid w:val="004666C9"/>
    <w:rsid w:val="00466B2B"/>
    <w:rsid w:val="00466D1C"/>
    <w:rsid w:val="00466D4E"/>
    <w:rsid w:val="00467B57"/>
    <w:rsid w:val="00467D2C"/>
    <w:rsid w:val="00467E14"/>
    <w:rsid w:val="0047106A"/>
    <w:rsid w:val="00471372"/>
    <w:rsid w:val="00472540"/>
    <w:rsid w:val="00472A09"/>
    <w:rsid w:val="00472E97"/>
    <w:rsid w:val="0047304A"/>
    <w:rsid w:val="00473477"/>
    <w:rsid w:val="00473658"/>
    <w:rsid w:val="00473CAE"/>
    <w:rsid w:val="00473EB5"/>
    <w:rsid w:val="0047430D"/>
    <w:rsid w:val="00474445"/>
    <w:rsid w:val="0047463E"/>
    <w:rsid w:val="004758ED"/>
    <w:rsid w:val="00475BFA"/>
    <w:rsid w:val="00475DFC"/>
    <w:rsid w:val="00475F34"/>
    <w:rsid w:val="00476063"/>
    <w:rsid w:val="00476282"/>
    <w:rsid w:val="004769DA"/>
    <w:rsid w:val="00476EF6"/>
    <w:rsid w:val="0047715C"/>
    <w:rsid w:val="00477FBC"/>
    <w:rsid w:val="00480221"/>
    <w:rsid w:val="0048054C"/>
    <w:rsid w:val="004806D1"/>
    <w:rsid w:val="00480B52"/>
    <w:rsid w:val="00480F9B"/>
    <w:rsid w:val="00481290"/>
    <w:rsid w:val="004813B0"/>
    <w:rsid w:val="004817BC"/>
    <w:rsid w:val="004817F8"/>
    <w:rsid w:val="00481B88"/>
    <w:rsid w:val="004820E8"/>
    <w:rsid w:val="00482DCE"/>
    <w:rsid w:val="00482FFE"/>
    <w:rsid w:val="004830E9"/>
    <w:rsid w:val="004849D7"/>
    <w:rsid w:val="00484BBC"/>
    <w:rsid w:val="0048596E"/>
    <w:rsid w:val="00485991"/>
    <w:rsid w:val="004859B8"/>
    <w:rsid w:val="00485A4B"/>
    <w:rsid w:val="00485B52"/>
    <w:rsid w:val="00485EF6"/>
    <w:rsid w:val="004863AE"/>
    <w:rsid w:val="0048661E"/>
    <w:rsid w:val="0048692F"/>
    <w:rsid w:val="00486B4B"/>
    <w:rsid w:val="00486DF3"/>
    <w:rsid w:val="00486F12"/>
    <w:rsid w:val="00487023"/>
    <w:rsid w:val="00487A68"/>
    <w:rsid w:val="00487FA8"/>
    <w:rsid w:val="00490003"/>
    <w:rsid w:val="004900D9"/>
    <w:rsid w:val="0049057F"/>
    <w:rsid w:val="004909F8"/>
    <w:rsid w:val="00490F6E"/>
    <w:rsid w:val="00491817"/>
    <w:rsid w:val="004918CE"/>
    <w:rsid w:val="00491D6D"/>
    <w:rsid w:val="00491EAC"/>
    <w:rsid w:val="00492419"/>
    <w:rsid w:val="00492867"/>
    <w:rsid w:val="00492B41"/>
    <w:rsid w:val="0049338E"/>
    <w:rsid w:val="00493955"/>
    <w:rsid w:val="00493BC2"/>
    <w:rsid w:val="00494CC8"/>
    <w:rsid w:val="00494E85"/>
    <w:rsid w:val="00495B02"/>
    <w:rsid w:val="0049620A"/>
    <w:rsid w:val="00496DEB"/>
    <w:rsid w:val="00497133"/>
    <w:rsid w:val="00497B94"/>
    <w:rsid w:val="00497CE7"/>
    <w:rsid w:val="00497EBF"/>
    <w:rsid w:val="004A01FA"/>
    <w:rsid w:val="004A03F5"/>
    <w:rsid w:val="004A05BE"/>
    <w:rsid w:val="004A08C5"/>
    <w:rsid w:val="004A106D"/>
    <w:rsid w:val="004A12E5"/>
    <w:rsid w:val="004A1C41"/>
    <w:rsid w:val="004A2BD8"/>
    <w:rsid w:val="004A31C5"/>
    <w:rsid w:val="004A33A5"/>
    <w:rsid w:val="004A3605"/>
    <w:rsid w:val="004A3AC6"/>
    <w:rsid w:val="004A3F8E"/>
    <w:rsid w:val="004A4957"/>
    <w:rsid w:val="004A564F"/>
    <w:rsid w:val="004A5BF9"/>
    <w:rsid w:val="004A5CE2"/>
    <w:rsid w:val="004A5E62"/>
    <w:rsid w:val="004A617F"/>
    <w:rsid w:val="004A6543"/>
    <w:rsid w:val="004A6698"/>
    <w:rsid w:val="004A6730"/>
    <w:rsid w:val="004A6AA6"/>
    <w:rsid w:val="004A6B2F"/>
    <w:rsid w:val="004A7B38"/>
    <w:rsid w:val="004B0ADF"/>
    <w:rsid w:val="004B0BAC"/>
    <w:rsid w:val="004B0F73"/>
    <w:rsid w:val="004B1007"/>
    <w:rsid w:val="004B17EA"/>
    <w:rsid w:val="004B22B9"/>
    <w:rsid w:val="004B2847"/>
    <w:rsid w:val="004B2ECD"/>
    <w:rsid w:val="004B34C5"/>
    <w:rsid w:val="004B4319"/>
    <w:rsid w:val="004B531C"/>
    <w:rsid w:val="004B5A19"/>
    <w:rsid w:val="004B5A53"/>
    <w:rsid w:val="004B66F5"/>
    <w:rsid w:val="004B678E"/>
    <w:rsid w:val="004B6F28"/>
    <w:rsid w:val="004B75C8"/>
    <w:rsid w:val="004B79DB"/>
    <w:rsid w:val="004C09CA"/>
    <w:rsid w:val="004C2541"/>
    <w:rsid w:val="004C33CA"/>
    <w:rsid w:val="004C3EC9"/>
    <w:rsid w:val="004C57DF"/>
    <w:rsid w:val="004C5D29"/>
    <w:rsid w:val="004C7113"/>
    <w:rsid w:val="004C79ED"/>
    <w:rsid w:val="004D03D5"/>
    <w:rsid w:val="004D14AE"/>
    <w:rsid w:val="004D152A"/>
    <w:rsid w:val="004D1A25"/>
    <w:rsid w:val="004D1A53"/>
    <w:rsid w:val="004D1B6B"/>
    <w:rsid w:val="004D2934"/>
    <w:rsid w:val="004D299B"/>
    <w:rsid w:val="004D3705"/>
    <w:rsid w:val="004D4856"/>
    <w:rsid w:val="004D4B8E"/>
    <w:rsid w:val="004D5E2C"/>
    <w:rsid w:val="004D6D39"/>
    <w:rsid w:val="004D75CE"/>
    <w:rsid w:val="004D76A9"/>
    <w:rsid w:val="004D776A"/>
    <w:rsid w:val="004D7DDE"/>
    <w:rsid w:val="004E09E0"/>
    <w:rsid w:val="004E12BB"/>
    <w:rsid w:val="004E1AB1"/>
    <w:rsid w:val="004E1C63"/>
    <w:rsid w:val="004E1E50"/>
    <w:rsid w:val="004E1E5D"/>
    <w:rsid w:val="004E206C"/>
    <w:rsid w:val="004E2077"/>
    <w:rsid w:val="004E2B89"/>
    <w:rsid w:val="004E2CCE"/>
    <w:rsid w:val="004E3033"/>
    <w:rsid w:val="004E3052"/>
    <w:rsid w:val="004E42D2"/>
    <w:rsid w:val="004E44D6"/>
    <w:rsid w:val="004E4C13"/>
    <w:rsid w:val="004E4DD5"/>
    <w:rsid w:val="004E4E1B"/>
    <w:rsid w:val="004E4F2C"/>
    <w:rsid w:val="004E506D"/>
    <w:rsid w:val="004E598D"/>
    <w:rsid w:val="004E6323"/>
    <w:rsid w:val="004E6D5B"/>
    <w:rsid w:val="004E6F25"/>
    <w:rsid w:val="004E75BC"/>
    <w:rsid w:val="004E7D50"/>
    <w:rsid w:val="004E7F04"/>
    <w:rsid w:val="004F0265"/>
    <w:rsid w:val="004F0F67"/>
    <w:rsid w:val="004F1113"/>
    <w:rsid w:val="004F1150"/>
    <w:rsid w:val="004F27A9"/>
    <w:rsid w:val="004F2A91"/>
    <w:rsid w:val="004F2B0D"/>
    <w:rsid w:val="004F2F83"/>
    <w:rsid w:val="004F37EA"/>
    <w:rsid w:val="004F3811"/>
    <w:rsid w:val="004F39EB"/>
    <w:rsid w:val="004F4DDB"/>
    <w:rsid w:val="004F4FAB"/>
    <w:rsid w:val="004F514C"/>
    <w:rsid w:val="004F556C"/>
    <w:rsid w:val="004F56EA"/>
    <w:rsid w:val="004F57F8"/>
    <w:rsid w:val="004F60F1"/>
    <w:rsid w:val="004F660D"/>
    <w:rsid w:val="004F69B3"/>
    <w:rsid w:val="004F69BE"/>
    <w:rsid w:val="00500339"/>
    <w:rsid w:val="00500360"/>
    <w:rsid w:val="0050128F"/>
    <w:rsid w:val="005013EE"/>
    <w:rsid w:val="00501C39"/>
    <w:rsid w:val="00502EA1"/>
    <w:rsid w:val="0050390A"/>
    <w:rsid w:val="00503B60"/>
    <w:rsid w:val="0050414F"/>
    <w:rsid w:val="005043DB"/>
    <w:rsid w:val="005045F4"/>
    <w:rsid w:val="0050472D"/>
    <w:rsid w:val="00505154"/>
    <w:rsid w:val="00505AB3"/>
    <w:rsid w:val="005073E4"/>
    <w:rsid w:val="005076FB"/>
    <w:rsid w:val="00510EBD"/>
    <w:rsid w:val="005113D5"/>
    <w:rsid w:val="0051141E"/>
    <w:rsid w:val="0051266F"/>
    <w:rsid w:val="0051282A"/>
    <w:rsid w:val="00514B9F"/>
    <w:rsid w:val="00514C44"/>
    <w:rsid w:val="00514F3A"/>
    <w:rsid w:val="00514FC1"/>
    <w:rsid w:val="00515D09"/>
    <w:rsid w:val="00516198"/>
    <w:rsid w:val="005161B5"/>
    <w:rsid w:val="0051659A"/>
    <w:rsid w:val="00516B1B"/>
    <w:rsid w:val="00517189"/>
    <w:rsid w:val="005178A6"/>
    <w:rsid w:val="00520174"/>
    <w:rsid w:val="005209F2"/>
    <w:rsid w:val="00520E91"/>
    <w:rsid w:val="0052109F"/>
    <w:rsid w:val="0052170E"/>
    <w:rsid w:val="0052179E"/>
    <w:rsid w:val="00521828"/>
    <w:rsid w:val="0052199D"/>
    <w:rsid w:val="00522693"/>
    <w:rsid w:val="005229DE"/>
    <w:rsid w:val="00522B76"/>
    <w:rsid w:val="00522D9B"/>
    <w:rsid w:val="00523572"/>
    <w:rsid w:val="00523699"/>
    <w:rsid w:val="00523F17"/>
    <w:rsid w:val="00523F4C"/>
    <w:rsid w:val="00524A96"/>
    <w:rsid w:val="00524D9A"/>
    <w:rsid w:val="00524E0E"/>
    <w:rsid w:val="00525486"/>
    <w:rsid w:val="005256E6"/>
    <w:rsid w:val="00525C12"/>
    <w:rsid w:val="00526787"/>
    <w:rsid w:val="00526D6A"/>
    <w:rsid w:val="00526ED8"/>
    <w:rsid w:val="00526EF5"/>
    <w:rsid w:val="005278FA"/>
    <w:rsid w:val="0053009E"/>
    <w:rsid w:val="0053151B"/>
    <w:rsid w:val="00531C0D"/>
    <w:rsid w:val="00531C14"/>
    <w:rsid w:val="00531CE1"/>
    <w:rsid w:val="00531E18"/>
    <w:rsid w:val="0053273B"/>
    <w:rsid w:val="005330AB"/>
    <w:rsid w:val="0053336F"/>
    <w:rsid w:val="0053375A"/>
    <w:rsid w:val="00533947"/>
    <w:rsid w:val="005340A6"/>
    <w:rsid w:val="0053419F"/>
    <w:rsid w:val="0053451A"/>
    <w:rsid w:val="00534BC0"/>
    <w:rsid w:val="00535461"/>
    <w:rsid w:val="00535B74"/>
    <w:rsid w:val="00535F17"/>
    <w:rsid w:val="005366E6"/>
    <w:rsid w:val="00536822"/>
    <w:rsid w:val="00537A57"/>
    <w:rsid w:val="005400E8"/>
    <w:rsid w:val="0054069D"/>
    <w:rsid w:val="00540A21"/>
    <w:rsid w:val="00540CEC"/>
    <w:rsid w:val="0054112F"/>
    <w:rsid w:val="00541D21"/>
    <w:rsid w:val="00542309"/>
    <w:rsid w:val="005427EB"/>
    <w:rsid w:val="005429E5"/>
    <w:rsid w:val="005429EC"/>
    <w:rsid w:val="005430D5"/>
    <w:rsid w:val="005435FF"/>
    <w:rsid w:val="00544318"/>
    <w:rsid w:val="0054489D"/>
    <w:rsid w:val="00544ABD"/>
    <w:rsid w:val="005456D5"/>
    <w:rsid w:val="005461F8"/>
    <w:rsid w:val="00546A13"/>
    <w:rsid w:val="00546C26"/>
    <w:rsid w:val="0054755F"/>
    <w:rsid w:val="0054780F"/>
    <w:rsid w:val="005479BC"/>
    <w:rsid w:val="0055008F"/>
    <w:rsid w:val="00550D1E"/>
    <w:rsid w:val="00550E94"/>
    <w:rsid w:val="00550EB8"/>
    <w:rsid w:val="00551326"/>
    <w:rsid w:val="00551B4E"/>
    <w:rsid w:val="00551FCF"/>
    <w:rsid w:val="00552289"/>
    <w:rsid w:val="0055275C"/>
    <w:rsid w:val="005529CE"/>
    <w:rsid w:val="00552A26"/>
    <w:rsid w:val="00552F04"/>
    <w:rsid w:val="00553F15"/>
    <w:rsid w:val="0055420D"/>
    <w:rsid w:val="005549DA"/>
    <w:rsid w:val="00554E1D"/>
    <w:rsid w:val="00556106"/>
    <w:rsid w:val="00556832"/>
    <w:rsid w:val="00556844"/>
    <w:rsid w:val="005600C1"/>
    <w:rsid w:val="00560A0B"/>
    <w:rsid w:val="00560A2F"/>
    <w:rsid w:val="00560EA7"/>
    <w:rsid w:val="0056182D"/>
    <w:rsid w:val="00561CF4"/>
    <w:rsid w:val="005627BC"/>
    <w:rsid w:val="005629C9"/>
    <w:rsid w:val="00562ADC"/>
    <w:rsid w:val="00562D1B"/>
    <w:rsid w:val="00562F32"/>
    <w:rsid w:val="00563011"/>
    <w:rsid w:val="00563DC1"/>
    <w:rsid w:val="00564E13"/>
    <w:rsid w:val="00565440"/>
    <w:rsid w:val="00565B5E"/>
    <w:rsid w:val="00565FFC"/>
    <w:rsid w:val="005666E8"/>
    <w:rsid w:val="00566CC0"/>
    <w:rsid w:val="005672C2"/>
    <w:rsid w:val="005674D7"/>
    <w:rsid w:val="005676EA"/>
    <w:rsid w:val="00567F1A"/>
    <w:rsid w:val="00570BD4"/>
    <w:rsid w:val="00570D2C"/>
    <w:rsid w:val="00570EF4"/>
    <w:rsid w:val="00571242"/>
    <w:rsid w:val="00571574"/>
    <w:rsid w:val="00572DD4"/>
    <w:rsid w:val="005731DC"/>
    <w:rsid w:val="00573837"/>
    <w:rsid w:val="00573BE7"/>
    <w:rsid w:val="00573C41"/>
    <w:rsid w:val="00573DB5"/>
    <w:rsid w:val="00573E30"/>
    <w:rsid w:val="005741E5"/>
    <w:rsid w:val="005743B0"/>
    <w:rsid w:val="00574DF6"/>
    <w:rsid w:val="00575057"/>
    <w:rsid w:val="00575CD9"/>
    <w:rsid w:val="00575DA5"/>
    <w:rsid w:val="00577EEB"/>
    <w:rsid w:val="0058022A"/>
    <w:rsid w:val="00580299"/>
    <w:rsid w:val="005814A8"/>
    <w:rsid w:val="00581CD0"/>
    <w:rsid w:val="00581E5A"/>
    <w:rsid w:val="005822D8"/>
    <w:rsid w:val="0058240C"/>
    <w:rsid w:val="005826B4"/>
    <w:rsid w:val="005826D3"/>
    <w:rsid w:val="00583E25"/>
    <w:rsid w:val="005841B2"/>
    <w:rsid w:val="005842B9"/>
    <w:rsid w:val="005849ED"/>
    <w:rsid w:val="00584B3D"/>
    <w:rsid w:val="005852D8"/>
    <w:rsid w:val="005855E4"/>
    <w:rsid w:val="00585808"/>
    <w:rsid w:val="00585826"/>
    <w:rsid w:val="00585AC1"/>
    <w:rsid w:val="00585C5E"/>
    <w:rsid w:val="005867E7"/>
    <w:rsid w:val="00586C79"/>
    <w:rsid w:val="00587433"/>
    <w:rsid w:val="00587FBC"/>
    <w:rsid w:val="0059016B"/>
    <w:rsid w:val="00590AB9"/>
    <w:rsid w:val="00590BEA"/>
    <w:rsid w:val="00590F3C"/>
    <w:rsid w:val="0059109F"/>
    <w:rsid w:val="005910EC"/>
    <w:rsid w:val="005923CF"/>
    <w:rsid w:val="0059268C"/>
    <w:rsid w:val="0059277E"/>
    <w:rsid w:val="005932FC"/>
    <w:rsid w:val="00594004"/>
    <w:rsid w:val="005940EF"/>
    <w:rsid w:val="00594E31"/>
    <w:rsid w:val="00595056"/>
    <w:rsid w:val="00595131"/>
    <w:rsid w:val="0059547B"/>
    <w:rsid w:val="00595D45"/>
    <w:rsid w:val="005963CC"/>
    <w:rsid w:val="005968D3"/>
    <w:rsid w:val="00596AF8"/>
    <w:rsid w:val="00596D72"/>
    <w:rsid w:val="0059742B"/>
    <w:rsid w:val="00597453"/>
    <w:rsid w:val="00597B94"/>
    <w:rsid w:val="00597E29"/>
    <w:rsid w:val="005A0F53"/>
    <w:rsid w:val="005A14E9"/>
    <w:rsid w:val="005A1652"/>
    <w:rsid w:val="005A18D8"/>
    <w:rsid w:val="005A1944"/>
    <w:rsid w:val="005A19F1"/>
    <w:rsid w:val="005A1A7A"/>
    <w:rsid w:val="005A2B53"/>
    <w:rsid w:val="005A2F5C"/>
    <w:rsid w:val="005A34CA"/>
    <w:rsid w:val="005A3D2B"/>
    <w:rsid w:val="005A3E03"/>
    <w:rsid w:val="005A4B9D"/>
    <w:rsid w:val="005A5235"/>
    <w:rsid w:val="005A5A47"/>
    <w:rsid w:val="005A5AE5"/>
    <w:rsid w:val="005A5C31"/>
    <w:rsid w:val="005A5DB2"/>
    <w:rsid w:val="005A6098"/>
    <w:rsid w:val="005A6829"/>
    <w:rsid w:val="005A6D24"/>
    <w:rsid w:val="005A7160"/>
    <w:rsid w:val="005A729D"/>
    <w:rsid w:val="005A7477"/>
    <w:rsid w:val="005A7B61"/>
    <w:rsid w:val="005A7D47"/>
    <w:rsid w:val="005B008E"/>
    <w:rsid w:val="005B014E"/>
    <w:rsid w:val="005B0490"/>
    <w:rsid w:val="005B0630"/>
    <w:rsid w:val="005B0A47"/>
    <w:rsid w:val="005B14DA"/>
    <w:rsid w:val="005B164D"/>
    <w:rsid w:val="005B200B"/>
    <w:rsid w:val="005B22E7"/>
    <w:rsid w:val="005B2AAC"/>
    <w:rsid w:val="005B2C60"/>
    <w:rsid w:val="005B3191"/>
    <w:rsid w:val="005B345D"/>
    <w:rsid w:val="005B3D7C"/>
    <w:rsid w:val="005B4934"/>
    <w:rsid w:val="005B5428"/>
    <w:rsid w:val="005B56EC"/>
    <w:rsid w:val="005B5937"/>
    <w:rsid w:val="005B59FC"/>
    <w:rsid w:val="005B6321"/>
    <w:rsid w:val="005B63C4"/>
    <w:rsid w:val="005B6CC4"/>
    <w:rsid w:val="005B7B24"/>
    <w:rsid w:val="005B7BAF"/>
    <w:rsid w:val="005B7F4F"/>
    <w:rsid w:val="005B7F92"/>
    <w:rsid w:val="005C0C66"/>
    <w:rsid w:val="005C0E6A"/>
    <w:rsid w:val="005C17C5"/>
    <w:rsid w:val="005C1F37"/>
    <w:rsid w:val="005C2234"/>
    <w:rsid w:val="005C2ACD"/>
    <w:rsid w:val="005C2B08"/>
    <w:rsid w:val="005C3111"/>
    <w:rsid w:val="005C33CA"/>
    <w:rsid w:val="005C3444"/>
    <w:rsid w:val="005C385F"/>
    <w:rsid w:val="005C3B0B"/>
    <w:rsid w:val="005C4AB2"/>
    <w:rsid w:val="005C500E"/>
    <w:rsid w:val="005C6A16"/>
    <w:rsid w:val="005C6B11"/>
    <w:rsid w:val="005C7117"/>
    <w:rsid w:val="005C7793"/>
    <w:rsid w:val="005C7B2B"/>
    <w:rsid w:val="005D00EA"/>
    <w:rsid w:val="005D04A1"/>
    <w:rsid w:val="005D0DCB"/>
    <w:rsid w:val="005D11F8"/>
    <w:rsid w:val="005D1277"/>
    <w:rsid w:val="005D1CAB"/>
    <w:rsid w:val="005D1F01"/>
    <w:rsid w:val="005D1F75"/>
    <w:rsid w:val="005D2E08"/>
    <w:rsid w:val="005D3026"/>
    <w:rsid w:val="005D3AD3"/>
    <w:rsid w:val="005D3B04"/>
    <w:rsid w:val="005D3D70"/>
    <w:rsid w:val="005D481C"/>
    <w:rsid w:val="005D4AEA"/>
    <w:rsid w:val="005D4E9A"/>
    <w:rsid w:val="005D50C7"/>
    <w:rsid w:val="005D5542"/>
    <w:rsid w:val="005D56C1"/>
    <w:rsid w:val="005D5DF3"/>
    <w:rsid w:val="005D623C"/>
    <w:rsid w:val="005D630C"/>
    <w:rsid w:val="005D642E"/>
    <w:rsid w:val="005D6592"/>
    <w:rsid w:val="005D6CA9"/>
    <w:rsid w:val="005D77FE"/>
    <w:rsid w:val="005D7E7B"/>
    <w:rsid w:val="005E051C"/>
    <w:rsid w:val="005E08D4"/>
    <w:rsid w:val="005E165F"/>
    <w:rsid w:val="005E166D"/>
    <w:rsid w:val="005E1D81"/>
    <w:rsid w:val="005E1DFA"/>
    <w:rsid w:val="005E206B"/>
    <w:rsid w:val="005E2BA9"/>
    <w:rsid w:val="005E2C96"/>
    <w:rsid w:val="005E34B7"/>
    <w:rsid w:val="005E4A92"/>
    <w:rsid w:val="005E4B29"/>
    <w:rsid w:val="005E5506"/>
    <w:rsid w:val="005E5514"/>
    <w:rsid w:val="005E5A3B"/>
    <w:rsid w:val="005E5B79"/>
    <w:rsid w:val="005E5E91"/>
    <w:rsid w:val="005E64F3"/>
    <w:rsid w:val="005E6D77"/>
    <w:rsid w:val="005E7C20"/>
    <w:rsid w:val="005F0260"/>
    <w:rsid w:val="005F0720"/>
    <w:rsid w:val="005F0B75"/>
    <w:rsid w:val="005F0B76"/>
    <w:rsid w:val="005F0C9D"/>
    <w:rsid w:val="005F113E"/>
    <w:rsid w:val="005F13C7"/>
    <w:rsid w:val="005F13E9"/>
    <w:rsid w:val="005F1636"/>
    <w:rsid w:val="005F1AB6"/>
    <w:rsid w:val="005F20A5"/>
    <w:rsid w:val="005F2458"/>
    <w:rsid w:val="005F24CA"/>
    <w:rsid w:val="005F28BA"/>
    <w:rsid w:val="005F28F2"/>
    <w:rsid w:val="005F360B"/>
    <w:rsid w:val="005F3ADF"/>
    <w:rsid w:val="005F3D9A"/>
    <w:rsid w:val="005F42D4"/>
    <w:rsid w:val="005F4499"/>
    <w:rsid w:val="005F49AF"/>
    <w:rsid w:val="005F4B78"/>
    <w:rsid w:val="005F4CE4"/>
    <w:rsid w:val="005F64D4"/>
    <w:rsid w:val="005F7271"/>
    <w:rsid w:val="006003EE"/>
    <w:rsid w:val="00600DAC"/>
    <w:rsid w:val="006010FF"/>
    <w:rsid w:val="00601B39"/>
    <w:rsid w:val="006025A3"/>
    <w:rsid w:val="00602667"/>
    <w:rsid w:val="00603141"/>
    <w:rsid w:val="00603401"/>
    <w:rsid w:val="006040A1"/>
    <w:rsid w:val="006048C4"/>
    <w:rsid w:val="0060494C"/>
    <w:rsid w:val="00604EF4"/>
    <w:rsid w:val="00605E86"/>
    <w:rsid w:val="00605FC0"/>
    <w:rsid w:val="0060668C"/>
    <w:rsid w:val="0060672C"/>
    <w:rsid w:val="00606CE1"/>
    <w:rsid w:val="00607BCB"/>
    <w:rsid w:val="00607D2F"/>
    <w:rsid w:val="00610131"/>
    <w:rsid w:val="00610287"/>
    <w:rsid w:val="00610BB8"/>
    <w:rsid w:val="00610C0C"/>
    <w:rsid w:val="0061142B"/>
    <w:rsid w:val="00611B18"/>
    <w:rsid w:val="00612270"/>
    <w:rsid w:val="006124D7"/>
    <w:rsid w:val="0061279B"/>
    <w:rsid w:val="00612A52"/>
    <w:rsid w:val="00612F84"/>
    <w:rsid w:val="00613474"/>
    <w:rsid w:val="006140A5"/>
    <w:rsid w:val="00615D44"/>
    <w:rsid w:val="0061611D"/>
    <w:rsid w:val="006162CA"/>
    <w:rsid w:val="00616AE2"/>
    <w:rsid w:val="00616E19"/>
    <w:rsid w:val="00617D1E"/>
    <w:rsid w:val="0062024D"/>
    <w:rsid w:val="006206C9"/>
    <w:rsid w:val="006207F3"/>
    <w:rsid w:val="00620894"/>
    <w:rsid w:val="00621359"/>
    <w:rsid w:val="006218FD"/>
    <w:rsid w:val="00621A9D"/>
    <w:rsid w:val="00622B4B"/>
    <w:rsid w:val="00622E06"/>
    <w:rsid w:val="00623641"/>
    <w:rsid w:val="006236E7"/>
    <w:rsid w:val="00623B03"/>
    <w:rsid w:val="00623BC4"/>
    <w:rsid w:val="00623E13"/>
    <w:rsid w:val="006246A6"/>
    <w:rsid w:val="00624A8F"/>
    <w:rsid w:val="006251AE"/>
    <w:rsid w:val="006254D4"/>
    <w:rsid w:val="00625B64"/>
    <w:rsid w:val="00625D8C"/>
    <w:rsid w:val="006260C8"/>
    <w:rsid w:val="00626690"/>
    <w:rsid w:val="00626BFB"/>
    <w:rsid w:val="006271DE"/>
    <w:rsid w:val="006272C4"/>
    <w:rsid w:val="00627550"/>
    <w:rsid w:val="006278B0"/>
    <w:rsid w:val="0062790D"/>
    <w:rsid w:val="00627D9E"/>
    <w:rsid w:val="00630756"/>
    <w:rsid w:val="00631008"/>
    <w:rsid w:val="00631213"/>
    <w:rsid w:val="006313E9"/>
    <w:rsid w:val="0063151E"/>
    <w:rsid w:val="00632041"/>
    <w:rsid w:val="0063294C"/>
    <w:rsid w:val="00632B4D"/>
    <w:rsid w:val="00633796"/>
    <w:rsid w:val="00633DEC"/>
    <w:rsid w:val="00634015"/>
    <w:rsid w:val="00634622"/>
    <w:rsid w:val="00636251"/>
    <w:rsid w:val="00636308"/>
    <w:rsid w:val="00636B01"/>
    <w:rsid w:val="0063737D"/>
    <w:rsid w:val="0063742A"/>
    <w:rsid w:val="0063766A"/>
    <w:rsid w:val="0063799E"/>
    <w:rsid w:val="00640345"/>
    <w:rsid w:val="00640382"/>
    <w:rsid w:val="006406A0"/>
    <w:rsid w:val="00640923"/>
    <w:rsid w:val="00640999"/>
    <w:rsid w:val="00640E4D"/>
    <w:rsid w:val="006411CA"/>
    <w:rsid w:val="00641913"/>
    <w:rsid w:val="00641D74"/>
    <w:rsid w:val="00642060"/>
    <w:rsid w:val="0064206C"/>
    <w:rsid w:val="0064223F"/>
    <w:rsid w:val="0064274D"/>
    <w:rsid w:val="00642B10"/>
    <w:rsid w:val="00643F4F"/>
    <w:rsid w:val="0064442D"/>
    <w:rsid w:val="006444DF"/>
    <w:rsid w:val="00644663"/>
    <w:rsid w:val="00645FCF"/>
    <w:rsid w:val="00646012"/>
    <w:rsid w:val="00647223"/>
    <w:rsid w:val="00647504"/>
    <w:rsid w:val="00647B39"/>
    <w:rsid w:val="00647C8E"/>
    <w:rsid w:val="00647E92"/>
    <w:rsid w:val="00650531"/>
    <w:rsid w:val="00650893"/>
    <w:rsid w:val="00652385"/>
    <w:rsid w:val="006530F2"/>
    <w:rsid w:val="006532D8"/>
    <w:rsid w:val="0065384F"/>
    <w:rsid w:val="006538AB"/>
    <w:rsid w:val="00653BE2"/>
    <w:rsid w:val="006546DD"/>
    <w:rsid w:val="00655B65"/>
    <w:rsid w:val="00655DD7"/>
    <w:rsid w:val="00655F20"/>
    <w:rsid w:val="006561C3"/>
    <w:rsid w:val="006566F6"/>
    <w:rsid w:val="00656C52"/>
    <w:rsid w:val="00656C56"/>
    <w:rsid w:val="00656D98"/>
    <w:rsid w:val="00657CE7"/>
    <w:rsid w:val="0066020A"/>
    <w:rsid w:val="00660DBA"/>
    <w:rsid w:val="00660E22"/>
    <w:rsid w:val="00660F40"/>
    <w:rsid w:val="0066159C"/>
    <w:rsid w:val="006615E0"/>
    <w:rsid w:val="006629ED"/>
    <w:rsid w:val="00662EE0"/>
    <w:rsid w:val="00663004"/>
    <w:rsid w:val="00663B81"/>
    <w:rsid w:val="00663DAE"/>
    <w:rsid w:val="006644C3"/>
    <w:rsid w:val="00664907"/>
    <w:rsid w:val="0066498E"/>
    <w:rsid w:val="00665E04"/>
    <w:rsid w:val="00666A99"/>
    <w:rsid w:val="006675C7"/>
    <w:rsid w:val="0066784B"/>
    <w:rsid w:val="00667AA1"/>
    <w:rsid w:val="006709C3"/>
    <w:rsid w:val="00670C07"/>
    <w:rsid w:val="00670CE2"/>
    <w:rsid w:val="00670D18"/>
    <w:rsid w:val="0067138D"/>
    <w:rsid w:val="00671972"/>
    <w:rsid w:val="00671C6C"/>
    <w:rsid w:val="00671E32"/>
    <w:rsid w:val="006721E2"/>
    <w:rsid w:val="00672448"/>
    <w:rsid w:val="006727B1"/>
    <w:rsid w:val="006738FF"/>
    <w:rsid w:val="006739F7"/>
    <w:rsid w:val="00673EEF"/>
    <w:rsid w:val="0067454E"/>
    <w:rsid w:val="00674F96"/>
    <w:rsid w:val="006758CC"/>
    <w:rsid w:val="00675F8E"/>
    <w:rsid w:val="00676209"/>
    <w:rsid w:val="0067721B"/>
    <w:rsid w:val="00680953"/>
    <w:rsid w:val="006811E2"/>
    <w:rsid w:val="00681871"/>
    <w:rsid w:val="00681AB2"/>
    <w:rsid w:val="00682523"/>
    <w:rsid w:val="00682FE7"/>
    <w:rsid w:val="006835A6"/>
    <w:rsid w:val="00684126"/>
    <w:rsid w:val="00684434"/>
    <w:rsid w:val="0068446B"/>
    <w:rsid w:val="00684492"/>
    <w:rsid w:val="00684B45"/>
    <w:rsid w:val="00685332"/>
    <w:rsid w:val="0068556F"/>
    <w:rsid w:val="00685E59"/>
    <w:rsid w:val="006865B1"/>
    <w:rsid w:val="006865DA"/>
    <w:rsid w:val="006866A2"/>
    <w:rsid w:val="006867F7"/>
    <w:rsid w:val="00686AA8"/>
    <w:rsid w:val="006879A5"/>
    <w:rsid w:val="00687AB5"/>
    <w:rsid w:val="006904A5"/>
    <w:rsid w:val="00690743"/>
    <w:rsid w:val="00690983"/>
    <w:rsid w:val="00690FEB"/>
    <w:rsid w:val="0069120D"/>
    <w:rsid w:val="00691231"/>
    <w:rsid w:val="00691C33"/>
    <w:rsid w:val="0069248E"/>
    <w:rsid w:val="00692F57"/>
    <w:rsid w:val="00693186"/>
    <w:rsid w:val="00693737"/>
    <w:rsid w:val="00693D3A"/>
    <w:rsid w:val="00693F27"/>
    <w:rsid w:val="00693F44"/>
    <w:rsid w:val="00695130"/>
    <w:rsid w:val="006952A5"/>
    <w:rsid w:val="00695419"/>
    <w:rsid w:val="006956BC"/>
    <w:rsid w:val="00696D3E"/>
    <w:rsid w:val="00696EBF"/>
    <w:rsid w:val="00697513"/>
    <w:rsid w:val="0069767C"/>
    <w:rsid w:val="00697710"/>
    <w:rsid w:val="006A03AA"/>
    <w:rsid w:val="006A05C3"/>
    <w:rsid w:val="006A0914"/>
    <w:rsid w:val="006A2584"/>
    <w:rsid w:val="006A26F7"/>
    <w:rsid w:val="006A3526"/>
    <w:rsid w:val="006A38EA"/>
    <w:rsid w:val="006A39FD"/>
    <w:rsid w:val="006A3E23"/>
    <w:rsid w:val="006A3FF8"/>
    <w:rsid w:val="006A4955"/>
    <w:rsid w:val="006A5454"/>
    <w:rsid w:val="006A55C4"/>
    <w:rsid w:val="006A58A8"/>
    <w:rsid w:val="006A65C4"/>
    <w:rsid w:val="006A6BFB"/>
    <w:rsid w:val="006A6D46"/>
    <w:rsid w:val="006A764B"/>
    <w:rsid w:val="006A783A"/>
    <w:rsid w:val="006B0029"/>
    <w:rsid w:val="006B02DE"/>
    <w:rsid w:val="006B1015"/>
    <w:rsid w:val="006B16A4"/>
    <w:rsid w:val="006B2600"/>
    <w:rsid w:val="006B2A63"/>
    <w:rsid w:val="006B2AF0"/>
    <w:rsid w:val="006B2E3D"/>
    <w:rsid w:val="006B3689"/>
    <w:rsid w:val="006B3874"/>
    <w:rsid w:val="006B3D54"/>
    <w:rsid w:val="006B4810"/>
    <w:rsid w:val="006B49A4"/>
    <w:rsid w:val="006B4E11"/>
    <w:rsid w:val="006B5983"/>
    <w:rsid w:val="006B5B70"/>
    <w:rsid w:val="006B5D35"/>
    <w:rsid w:val="006B5F00"/>
    <w:rsid w:val="006B5FB9"/>
    <w:rsid w:val="006B6216"/>
    <w:rsid w:val="006B6DBF"/>
    <w:rsid w:val="006B7169"/>
    <w:rsid w:val="006B72A4"/>
    <w:rsid w:val="006B7428"/>
    <w:rsid w:val="006B7F1B"/>
    <w:rsid w:val="006C09A1"/>
    <w:rsid w:val="006C0F13"/>
    <w:rsid w:val="006C14A1"/>
    <w:rsid w:val="006C1CED"/>
    <w:rsid w:val="006C2084"/>
    <w:rsid w:val="006C272F"/>
    <w:rsid w:val="006C29EF"/>
    <w:rsid w:val="006C301C"/>
    <w:rsid w:val="006C33B1"/>
    <w:rsid w:val="006C3703"/>
    <w:rsid w:val="006C3CA2"/>
    <w:rsid w:val="006C42B4"/>
    <w:rsid w:val="006C4567"/>
    <w:rsid w:val="006C4711"/>
    <w:rsid w:val="006C4AC9"/>
    <w:rsid w:val="006C52C5"/>
    <w:rsid w:val="006C52E3"/>
    <w:rsid w:val="006C58C3"/>
    <w:rsid w:val="006C6834"/>
    <w:rsid w:val="006C68B9"/>
    <w:rsid w:val="006C6C18"/>
    <w:rsid w:val="006C711A"/>
    <w:rsid w:val="006C7542"/>
    <w:rsid w:val="006D01DE"/>
    <w:rsid w:val="006D0BCD"/>
    <w:rsid w:val="006D1063"/>
    <w:rsid w:val="006D18EA"/>
    <w:rsid w:val="006D1D76"/>
    <w:rsid w:val="006D2141"/>
    <w:rsid w:val="006D287F"/>
    <w:rsid w:val="006D2F71"/>
    <w:rsid w:val="006D33C4"/>
    <w:rsid w:val="006D34E0"/>
    <w:rsid w:val="006D35DC"/>
    <w:rsid w:val="006D3659"/>
    <w:rsid w:val="006D3A46"/>
    <w:rsid w:val="006D3B45"/>
    <w:rsid w:val="006D3C55"/>
    <w:rsid w:val="006D47CF"/>
    <w:rsid w:val="006D480A"/>
    <w:rsid w:val="006D4810"/>
    <w:rsid w:val="006D4A0C"/>
    <w:rsid w:val="006D4F0C"/>
    <w:rsid w:val="006D4F62"/>
    <w:rsid w:val="006D521C"/>
    <w:rsid w:val="006D648E"/>
    <w:rsid w:val="006D66B1"/>
    <w:rsid w:val="006D6964"/>
    <w:rsid w:val="006D7E72"/>
    <w:rsid w:val="006D7FC7"/>
    <w:rsid w:val="006E004F"/>
    <w:rsid w:val="006E01EA"/>
    <w:rsid w:val="006E0D7E"/>
    <w:rsid w:val="006E1189"/>
    <w:rsid w:val="006E12E7"/>
    <w:rsid w:val="006E1390"/>
    <w:rsid w:val="006E1A79"/>
    <w:rsid w:val="006E1D12"/>
    <w:rsid w:val="006E1DF9"/>
    <w:rsid w:val="006E232F"/>
    <w:rsid w:val="006E23B1"/>
    <w:rsid w:val="006E24C5"/>
    <w:rsid w:val="006E3857"/>
    <w:rsid w:val="006E3E5C"/>
    <w:rsid w:val="006E4192"/>
    <w:rsid w:val="006E47BC"/>
    <w:rsid w:val="006E4885"/>
    <w:rsid w:val="006E49E5"/>
    <w:rsid w:val="006E4B2E"/>
    <w:rsid w:val="006E5513"/>
    <w:rsid w:val="006E59F3"/>
    <w:rsid w:val="006E6474"/>
    <w:rsid w:val="006E6FE8"/>
    <w:rsid w:val="006E762A"/>
    <w:rsid w:val="006E7844"/>
    <w:rsid w:val="006F01F4"/>
    <w:rsid w:val="006F04ED"/>
    <w:rsid w:val="006F0E7F"/>
    <w:rsid w:val="006F1025"/>
    <w:rsid w:val="006F1427"/>
    <w:rsid w:val="006F19A7"/>
    <w:rsid w:val="006F26F8"/>
    <w:rsid w:val="006F2A74"/>
    <w:rsid w:val="006F2E9A"/>
    <w:rsid w:val="006F3165"/>
    <w:rsid w:val="006F3427"/>
    <w:rsid w:val="006F4ABB"/>
    <w:rsid w:val="006F540C"/>
    <w:rsid w:val="006F5421"/>
    <w:rsid w:val="006F575F"/>
    <w:rsid w:val="006F5A94"/>
    <w:rsid w:val="006F5CFD"/>
    <w:rsid w:val="006F64BE"/>
    <w:rsid w:val="006F6ECD"/>
    <w:rsid w:val="006F76EC"/>
    <w:rsid w:val="006F77AC"/>
    <w:rsid w:val="006F78CF"/>
    <w:rsid w:val="006F7DFA"/>
    <w:rsid w:val="0070047A"/>
    <w:rsid w:val="0070094E"/>
    <w:rsid w:val="00701592"/>
    <w:rsid w:val="007016FA"/>
    <w:rsid w:val="00701789"/>
    <w:rsid w:val="00701B69"/>
    <w:rsid w:val="00702067"/>
    <w:rsid w:val="00702981"/>
    <w:rsid w:val="00702DAF"/>
    <w:rsid w:val="007033AF"/>
    <w:rsid w:val="0070428F"/>
    <w:rsid w:val="007047A5"/>
    <w:rsid w:val="00704D06"/>
    <w:rsid w:val="00704FD2"/>
    <w:rsid w:val="00705F18"/>
    <w:rsid w:val="0070659C"/>
    <w:rsid w:val="00706F92"/>
    <w:rsid w:val="00707231"/>
    <w:rsid w:val="007104E6"/>
    <w:rsid w:val="00710B64"/>
    <w:rsid w:val="007118C0"/>
    <w:rsid w:val="00711A72"/>
    <w:rsid w:val="00711D52"/>
    <w:rsid w:val="00712979"/>
    <w:rsid w:val="00713721"/>
    <w:rsid w:val="007138DF"/>
    <w:rsid w:val="007139AA"/>
    <w:rsid w:val="00713DF8"/>
    <w:rsid w:val="00714206"/>
    <w:rsid w:val="007144B5"/>
    <w:rsid w:val="00714E02"/>
    <w:rsid w:val="007156E8"/>
    <w:rsid w:val="00715C32"/>
    <w:rsid w:val="00715F46"/>
    <w:rsid w:val="007163A3"/>
    <w:rsid w:val="0071643B"/>
    <w:rsid w:val="00716877"/>
    <w:rsid w:val="00716A17"/>
    <w:rsid w:val="0071743E"/>
    <w:rsid w:val="007175F1"/>
    <w:rsid w:val="007176CB"/>
    <w:rsid w:val="00717D50"/>
    <w:rsid w:val="007201B6"/>
    <w:rsid w:val="007212A1"/>
    <w:rsid w:val="0072189A"/>
    <w:rsid w:val="00721959"/>
    <w:rsid w:val="00721CC9"/>
    <w:rsid w:val="007220CD"/>
    <w:rsid w:val="00722910"/>
    <w:rsid w:val="00722E90"/>
    <w:rsid w:val="00723234"/>
    <w:rsid w:val="00723295"/>
    <w:rsid w:val="00723DB0"/>
    <w:rsid w:val="00723E3A"/>
    <w:rsid w:val="00723EDA"/>
    <w:rsid w:val="007243E8"/>
    <w:rsid w:val="00725420"/>
    <w:rsid w:val="0072547F"/>
    <w:rsid w:val="00726497"/>
    <w:rsid w:val="00726552"/>
    <w:rsid w:val="007267FB"/>
    <w:rsid w:val="00727CA5"/>
    <w:rsid w:val="007304D0"/>
    <w:rsid w:val="007305F3"/>
    <w:rsid w:val="00730642"/>
    <w:rsid w:val="007317E2"/>
    <w:rsid w:val="00731BA5"/>
    <w:rsid w:val="00731EEC"/>
    <w:rsid w:val="00731F3C"/>
    <w:rsid w:val="00732EBE"/>
    <w:rsid w:val="00733398"/>
    <w:rsid w:val="007333CA"/>
    <w:rsid w:val="00733A68"/>
    <w:rsid w:val="00733A8A"/>
    <w:rsid w:val="00733DC4"/>
    <w:rsid w:val="00734437"/>
    <w:rsid w:val="007347E1"/>
    <w:rsid w:val="00734FAA"/>
    <w:rsid w:val="0073510F"/>
    <w:rsid w:val="007359F2"/>
    <w:rsid w:val="00735B13"/>
    <w:rsid w:val="00735EF1"/>
    <w:rsid w:val="00735F2B"/>
    <w:rsid w:val="00736E23"/>
    <w:rsid w:val="00737F79"/>
    <w:rsid w:val="00740189"/>
    <w:rsid w:val="00740891"/>
    <w:rsid w:val="00740D88"/>
    <w:rsid w:val="007414F5"/>
    <w:rsid w:val="0074242A"/>
    <w:rsid w:val="0074268E"/>
    <w:rsid w:val="00742AD6"/>
    <w:rsid w:val="00743054"/>
    <w:rsid w:val="00743590"/>
    <w:rsid w:val="007435C0"/>
    <w:rsid w:val="007438C6"/>
    <w:rsid w:val="00744828"/>
    <w:rsid w:val="00744BE4"/>
    <w:rsid w:val="007456A0"/>
    <w:rsid w:val="00745AF6"/>
    <w:rsid w:val="00746432"/>
    <w:rsid w:val="00746A17"/>
    <w:rsid w:val="0074700E"/>
    <w:rsid w:val="0074729D"/>
    <w:rsid w:val="007475E3"/>
    <w:rsid w:val="00747A14"/>
    <w:rsid w:val="00747B12"/>
    <w:rsid w:val="007516E5"/>
    <w:rsid w:val="00751B95"/>
    <w:rsid w:val="00751FD1"/>
    <w:rsid w:val="00752067"/>
    <w:rsid w:val="0075211D"/>
    <w:rsid w:val="00752284"/>
    <w:rsid w:val="007522C1"/>
    <w:rsid w:val="007525B6"/>
    <w:rsid w:val="00752993"/>
    <w:rsid w:val="00752AFA"/>
    <w:rsid w:val="00753B36"/>
    <w:rsid w:val="0075585C"/>
    <w:rsid w:val="00755C53"/>
    <w:rsid w:val="00755CC4"/>
    <w:rsid w:val="0075620A"/>
    <w:rsid w:val="00756269"/>
    <w:rsid w:val="00757A5D"/>
    <w:rsid w:val="0076028D"/>
    <w:rsid w:val="007604A7"/>
    <w:rsid w:val="00760A0A"/>
    <w:rsid w:val="007625C5"/>
    <w:rsid w:val="0076316A"/>
    <w:rsid w:val="007631F2"/>
    <w:rsid w:val="00763825"/>
    <w:rsid w:val="007642A5"/>
    <w:rsid w:val="00764660"/>
    <w:rsid w:val="0076483D"/>
    <w:rsid w:val="00764909"/>
    <w:rsid w:val="007653EF"/>
    <w:rsid w:val="007655F9"/>
    <w:rsid w:val="00765866"/>
    <w:rsid w:val="0076595F"/>
    <w:rsid w:val="007659B8"/>
    <w:rsid w:val="0076624E"/>
    <w:rsid w:val="00766525"/>
    <w:rsid w:val="00766D63"/>
    <w:rsid w:val="007670C7"/>
    <w:rsid w:val="0076741A"/>
    <w:rsid w:val="007679A5"/>
    <w:rsid w:val="00767E79"/>
    <w:rsid w:val="0077014C"/>
    <w:rsid w:val="00770744"/>
    <w:rsid w:val="0077097E"/>
    <w:rsid w:val="007718D0"/>
    <w:rsid w:val="007720B7"/>
    <w:rsid w:val="00773491"/>
    <w:rsid w:val="00773D17"/>
    <w:rsid w:val="0077427C"/>
    <w:rsid w:val="007743DE"/>
    <w:rsid w:val="00774BAE"/>
    <w:rsid w:val="00774F6C"/>
    <w:rsid w:val="007750AF"/>
    <w:rsid w:val="00775687"/>
    <w:rsid w:val="00776089"/>
    <w:rsid w:val="00776820"/>
    <w:rsid w:val="007769F9"/>
    <w:rsid w:val="00776C58"/>
    <w:rsid w:val="00776E16"/>
    <w:rsid w:val="00776F38"/>
    <w:rsid w:val="0077759D"/>
    <w:rsid w:val="00777BE5"/>
    <w:rsid w:val="00780027"/>
    <w:rsid w:val="00780141"/>
    <w:rsid w:val="007801C3"/>
    <w:rsid w:val="00780202"/>
    <w:rsid w:val="0078046D"/>
    <w:rsid w:val="007822D0"/>
    <w:rsid w:val="00782B86"/>
    <w:rsid w:val="00782EC1"/>
    <w:rsid w:val="00782FBB"/>
    <w:rsid w:val="00783388"/>
    <w:rsid w:val="00783917"/>
    <w:rsid w:val="0078432C"/>
    <w:rsid w:val="0078459F"/>
    <w:rsid w:val="00784BAF"/>
    <w:rsid w:val="00785BC8"/>
    <w:rsid w:val="00785CF7"/>
    <w:rsid w:val="00785DC1"/>
    <w:rsid w:val="007860E6"/>
    <w:rsid w:val="0078669E"/>
    <w:rsid w:val="0078691D"/>
    <w:rsid w:val="00786AAF"/>
    <w:rsid w:val="00786C3F"/>
    <w:rsid w:val="00786EDE"/>
    <w:rsid w:val="00787AC9"/>
    <w:rsid w:val="00787BB9"/>
    <w:rsid w:val="00790905"/>
    <w:rsid w:val="0079128F"/>
    <w:rsid w:val="00791924"/>
    <w:rsid w:val="00791E18"/>
    <w:rsid w:val="00791F7A"/>
    <w:rsid w:val="00792C2A"/>
    <w:rsid w:val="00792CD3"/>
    <w:rsid w:val="00793036"/>
    <w:rsid w:val="0079487D"/>
    <w:rsid w:val="00794979"/>
    <w:rsid w:val="00794C43"/>
    <w:rsid w:val="00795610"/>
    <w:rsid w:val="007956A4"/>
    <w:rsid w:val="007956C8"/>
    <w:rsid w:val="0079609D"/>
    <w:rsid w:val="007960DF"/>
    <w:rsid w:val="00796305"/>
    <w:rsid w:val="0079654E"/>
    <w:rsid w:val="00796DFD"/>
    <w:rsid w:val="00797263"/>
    <w:rsid w:val="0079781C"/>
    <w:rsid w:val="00797F70"/>
    <w:rsid w:val="007A038D"/>
    <w:rsid w:val="007A0523"/>
    <w:rsid w:val="007A0AFF"/>
    <w:rsid w:val="007A0EE9"/>
    <w:rsid w:val="007A185D"/>
    <w:rsid w:val="007A2203"/>
    <w:rsid w:val="007A2B83"/>
    <w:rsid w:val="007A33C1"/>
    <w:rsid w:val="007A3AC4"/>
    <w:rsid w:val="007A3B71"/>
    <w:rsid w:val="007A3C03"/>
    <w:rsid w:val="007A45F2"/>
    <w:rsid w:val="007A463A"/>
    <w:rsid w:val="007A6DB4"/>
    <w:rsid w:val="007A70E3"/>
    <w:rsid w:val="007B03B2"/>
    <w:rsid w:val="007B0F36"/>
    <w:rsid w:val="007B1A96"/>
    <w:rsid w:val="007B1AE4"/>
    <w:rsid w:val="007B1B48"/>
    <w:rsid w:val="007B1D9E"/>
    <w:rsid w:val="007B27CB"/>
    <w:rsid w:val="007B29A1"/>
    <w:rsid w:val="007B2C94"/>
    <w:rsid w:val="007B2FBC"/>
    <w:rsid w:val="007B356E"/>
    <w:rsid w:val="007B3AA2"/>
    <w:rsid w:val="007B3EA5"/>
    <w:rsid w:val="007B439D"/>
    <w:rsid w:val="007B43D2"/>
    <w:rsid w:val="007B456B"/>
    <w:rsid w:val="007B4715"/>
    <w:rsid w:val="007B4840"/>
    <w:rsid w:val="007B4D79"/>
    <w:rsid w:val="007B5811"/>
    <w:rsid w:val="007B596B"/>
    <w:rsid w:val="007B64CD"/>
    <w:rsid w:val="007B6CCF"/>
    <w:rsid w:val="007B7581"/>
    <w:rsid w:val="007C0232"/>
    <w:rsid w:val="007C22BE"/>
    <w:rsid w:val="007C2918"/>
    <w:rsid w:val="007C2B09"/>
    <w:rsid w:val="007C31F9"/>
    <w:rsid w:val="007C39FC"/>
    <w:rsid w:val="007C4171"/>
    <w:rsid w:val="007C44C4"/>
    <w:rsid w:val="007C5153"/>
    <w:rsid w:val="007C59DC"/>
    <w:rsid w:val="007C5C69"/>
    <w:rsid w:val="007C5F0D"/>
    <w:rsid w:val="007C61D5"/>
    <w:rsid w:val="007C6202"/>
    <w:rsid w:val="007C75E0"/>
    <w:rsid w:val="007C7A19"/>
    <w:rsid w:val="007D00C2"/>
    <w:rsid w:val="007D0106"/>
    <w:rsid w:val="007D03EB"/>
    <w:rsid w:val="007D06B6"/>
    <w:rsid w:val="007D0E96"/>
    <w:rsid w:val="007D125A"/>
    <w:rsid w:val="007D2046"/>
    <w:rsid w:val="007D259E"/>
    <w:rsid w:val="007D275B"/>
    <w:rsid w:val="007D2B74"/>
    <w:rsid w:val="007D2E63"/>
    <w:rsid w:val="007D2F7D"/>
    <w:rsid w:val="007D3687"/>
    <w:rsid w:val="007D36AF"/>
    <w:rsid w:val="007D3BD9"/>
    <w:rsid w:val="007D4827"/>
    <w:rsid w:val="007D491F"/>
    <w:rsid w:val="007D4D1C"/>
    <w:rsid w:val="007D4DD5"/>
    <w:rsid w:val="007D50CC"/>
    <w:rsid w:val="007D5602"/>
    <w:rsid w:val="007D6E6F"/>
    <w:rsid w:val="007D710D"/>
    <w:rsid w:val="007D774F"/>
    <w:rsid w:val="007D7E46"/>
    <w:rsid w:val="007E01D3"/>
    <w:rsid w:val="007E0387"/>
    <w:rsid w:val="007E06ED"/>
    <w:rsid w:val="007E0CF0"/>
    <w:rsid w:val="007E0D3C"/>
    <w:rsid w:val="007E1257"/>
    <w:rsid w:val="007E12F3"/>
    <w:rsid w:val="007E144F"/>
    <w:rsid w:val="007E164C"/>
    <w:rsid w:val="007E1678"/>
    <w:rsid w:val="007E1FC9"/>
    <w:rsid w:val="007E24D7"/>
    <w:rsid w:val="007E259D"/>
    <w:rsid w:val="007E259E"/>
    <w:rsid w:val="007E2D2B"/>
    <w:rsid w:val="007E2DF3"/>
    <w:rsid w:val="007E2F41"/>
    <w:rsid w:val="007E33E2"/>
    <w:rsid w:val="007E3442"/>
    <w:rsid w:val="007E4863"/>
    <w:rsid w:val="007E5430"/>
    <w:rsid w:val="007E5839"/>
    <w:rsid w:val="007E5C04"/>
    <w:rsid w:val="007E62F7"/>
    <w:rsid w:val="007E6641"/>
    <w:rsid w:val="007E69CF"/>
    <w:rsid w:val="007E6BEE"/>
    <w:rsid w:val="007E6CA5"/>
    <w:rsid w:val="007E733B"/>
    <w:rsid w:val="007E74AB"/>
    <w:rsid w:val="007F1787"/>
    <w:rsid w:val="007F3492"/>
    <w:rsid w:val="007F3661"/>
    <w:rsid w:val="007F39AC"/>
    <w:rsid w:val="007F4378"/>
    <w:rsid w:val="007F51E0"/>
    <w:rsid w:val="007F5A78"/>
    <w:rsid w:val="007F5B4E"/>
    <w:rsid w:val="007F6171"/>
    <w:rsid w:val="007F67D6"/>
    <w:rsid w:val="007F6F01"/>
    <w:rsid w:val="007F71D2"/>
    <w:rsid w:val="007F779F"/>
    <w:rsid w:val="007F77DA"/>
    <w:rsid w:val="007F79BC"/>
    <w:rsid w:val="00800197"/>
    <w:rsid w:val="00800283"/>
    <w:rsid w:val="00801582"/>
    <w:rsid w:val="0080158A"/>
    <w:rsid w:val="008016CC"/>
    <w:rsid w:val="00801CEE"/>
    <w:rsid w:val="00801D7B"/>
    <w:rsid w:val="00802ABE"/>
    <w:rsid w:val="0080324B"/>
    <w:rsid w:val="00804251"/>
    <w:rsid w:val="00804B03"/>
    <w:rsid w:val="00804C46"/>
    <w:rsid w:val="008056B8"/>
    <w:rsid w:val="008059DA"/>
    <w:rsid w:val="00805BBF"/>
    <w:rsid w:val="00805C40"/>
    <w:rsid w:val="00805D6C"/>
    <w:rsid w:val="00805DB3"/>
    <w:rsid w:val="0080645B"/>
    <w:rsid w:val="00806A90"/>
    <w:rsid w:val="00806C15"/>
    <w:rsid w:val="00806E46"/>
    <w:rsid w:val="00806F1A"/>
    <w:rsid w:val="008078CE"/>
    <w:rsid w:val="00807BBC"/>
    <w:rsid w:val="00810032"/>
    <w:rsid w:val="00810D06"/>
    <w:rsid w:val="008117B5"/>
    <w:rsid w:val="0081187C"/>
    <w:rsid w:val="00811A38"/>
    <w:rsid w:val="00811DC1"/>
    <w:rsid w:val="00812205"/>
    <w:rsid w:val="008124E1"/>
    <w:rsid w:val="00812A72"/>
    <w:rsid w:val="00812C4D"/>
    <w:rsid w:val="00815336"/>
    <w:rsid w:val="008154F9"/>
    <w:rsid w:val="00815696"/>
    <w:rsid w:val="00815B3F"/>
    <w:rsid w:val="00815CA9"/>
    <w:rsid w:val="00815EE6"/>
    <w:rsid w:val="008164D0"/>
    <w:rsid w:val="00816703"/>
    <w:rsid w:val="0081670B"/>
    <w:rsid w:val="00816724"/>
    <w:rsid w:val="00816780"/>
    <w:rsid w:val="0081692D"/>
    <w:rsid w:val="00816C41"/>
    <w:rsid w:val="00816CDC"/>
    <w:rsid w:val="00817453"/>
    <w:rsid w:val="00820434"/>
    <w:rsid w:val="0082054C"/>
    <w:rsid w:val="00820824"/>
    <w:rsid w:val="00820B1C"/>
    <w:rsid w:val="00820DEE"/>
    <w:rsid w:val="00820E2D"/>
    <w:rsid w:val="008212AE"/>
    <w:rsid w:val="008215FC"/>
    <w:rsid w:val="00821F54"/>
    <w:rsid w:val="00821F82"/>
    <w:rsid w:val="008223BA"/>
    <w:rsid w:val="00822446"/>
    <w:rsid w:val="00822595"/>
    <w:rsid w:val="00822A91"/>
    <w:rsid w:val="00822F06"/>
    <w:rsid w:val="00823603"/>
    <w:rsid w:val="0082479E"/>
    <w:rsid w:val="008251A8"/>
    <w:rsid w:val="00825370"/>
    <w:rsid w:val="0082562B"/>
    <w:rsid w:val="00826404"/>
    <w:rsid w:val="00826496"/>
    <w:rsid w:val="008271AE"/>
    <w:rsid w:val="008273E1"/>
    <w:rsid w:val="00827660"/>
    <w:rsid w:val="008303C5"/>
    <w:rsid w:val="008308A2"/>
    <w:rsid w:val="00830962"/>
    <w:rsid w:val="008316F4"/>
    <w:rsid w:val="0083194C"/>
    <w:rsid w:val="0083267F"/>
    <w:rsid w:val="008326F0"/>
    <w:rsid w:val="00832E05"/>
    <w:rsid w:val="00833311"/>
    <w:rsid w:val="0083368E"/>
    <w:rsid w:val="00834276"/>
    <w:rsid w:val="008343A6"/>
    <w:rsid w:val="008346F9"/>
    <w:rsid w:val="008349BB"/>
    <w:rsid w:val="00834B08"/>
    <w:rsid w:val="00835047"/>
    <w:rsid w:val="008350FC"/>
    <w:rsid w:val="008358FD"/>
    <w:rsid w:val="008361AA"/>
    <w:rsid w:val="00836584"/>
    <w:rsid w:val="00837460"/>
    <w:rsid w:val="0084006B"/>
    <w:rsid w:val="00840582"/>
    <w:rsid w:val="008407D7"/>
    <w:rsid w:val="0084170D"/>
    <w:rsid w:val="00841742"/>
    <w:rsid w:val="008417E1"/>
    <w:rsid w:val="00841F14"/>
    <w:rsid w:val="0084203A"/>
    <w:rsid w:val="00842097"/>
    <w:rsid w:val="00842DB1"/>
    <w:rsid w:val="0084340F"/>
    <w:rsid w:val="0084439E"/>
    <w:rsid w:val="008447D4"/>
    <w:rsid w:val="0084481E"/>
    <w:rsid w:val="008448E7"/>
    <w:rsid w:val="0084522E"/>
    <w:rsid w:val="008452E6"/>
    <w:rsid w:val="008456A7"/>
    <w:rsid w:val="0084639E"/>
    <w:rsid w:val="00846925"/>
    <w:rsid w:val="008469BA"/>
    <w:rsid w:val="0084768A"/>
    <w:rsid w:val="0084788E"/>
    <w:rsid w:val="00850336"/>
    <w:rsid w:val="00850D80"/>
    <w:rsid w:val="00850FE0"/>
    <w:rsid w:val="008511B7"/>
    <w:rsid w:val="00851341"/>
    <w:rsid w:val="008519DA"/>
    <w:rsid w:val="0085297F"/>
    <w:rsid w:val="00852994"/>
    <w:rsid w:val="00853380"/>
    <w:rsid w:val="00853C08"/>
    <w:rsid w:val="00854136"/>
    <w:rsid w:val="0085422E"/>
    <w:rsid w:val="00854292"/>
    <w:rsid w:val="00854598"/>
    <w:rsid w:val="00854695"/>
    <w:rsid w:val="008547CC"/>
    <w:rsid w:val="00854A03"/>
    <w:rsid w:val="0085562C"/>
    <w:rsid w:val="008557C8"/>
    <w:rsid w:val="00855943"/>
    <w:rsid w:val="00855A0B"/>
    <w:rsid w:val="0085617B"/>
    <w:rsid w:val="008563C9"/>
    <w:rsid w:val="0085640C"/>
    <w:rsid w:val="008564D2"/>
    <w:rsid w:val="00856634"/>
    <w:rsid w:val="0085715F"/>
    <w:rsid w:val="0085749E"/>
    <w:rsid w:val="008574CE"/>
    <w:rsid w:val="00857B87"/>
    <w:rsid w:val="00861760"/>
    <w:rsid w:val="00861AF6"/>
    <w:rsid w:val="00862150"/>
    <w:rsid w:val="008622B6"/>
    <w:rsid w:val="008626F6"/>
    <w:rsid w:val="00862ED6"/>
    <w:rsid w:val="0086336F"/>
    <w:rsid w:val="00863441"/>
    <w:rsid w:val="00863646"/>
    <w:rsid w:val="00863781"/>
    <w:rsid w:val="00863852"/>
    <w:rsid w:val="00863E18"/>
    <w:rsid w:val="008648A3"/>
    <w:rsid w:val="0086520A"/>
    <w:rsid w:val="00865758"/>
    <w:rsid w:val="00865B1F"/>
    <w:rsid w:val="00865F7E"/>
    <w:rsid w:val="00866544"/>
    <w:rsid w:val="0086669D"/>
    <w:rsid w:val="008666B7"/>
    <w:rsid w:val="008666F8"/>
    <w:rsid w:val="008670D8"/>
    <w:rsid w:val="0086778A"/>
    <w:rsid w:val="0086798C"/>
    <w:rsid w:val="00867B0E"/>
    <w:rsid w:val="008703BC"/>
    <w:rsid w:val="00871707"/>
    <w:rsid w:val="0087185C"/>
    <w:rsid w:val="0087192D"/>
    <w:rsid w:val="00871D56"/>
    <w:rsid w:val="00871E02"/>
    <w:rsid w:val="00871FA4"/>
    <w:rsid w:val="008721CE"/>
    <w:rsid w:val="00872407"/>
    <w:rsid w:val="0087271A"/>
    <w:rsid w:val="00872B84"/>
    <w:rsid w:val="00872DFC"/>
    <w:rsid w:val="008732A9"/>
    <w:rsid w:val="00874D64"/>
    <w:rsid w:val="008751F5"/>
    <w:rsid w:val="00875306"/>
    <w:rsid w:val="00875334"/>
    <w:rsid w:val="00875E97"/>
    <w:rsid w:val="00876016"/>
    <w:rsid w:val="0087653B"/>
    <w:rsid w:val="00877080"/>
    <w:rsid w:val="008775F5"/>
    <w:rsid w:val="00880006"/>
    <w:rsid w:val="0088023E"/>
    <w:rsid w:val="00880DAC"/>
    <w:rsid w:val="00880F4F"/>
    <w:rsid w:val="0088108E"/>
    <w:rsid w:val="00881E71"/>
    <w:rsid w:val="008823EE"/>
    <w:rsid w:val="008824BC"/>
    <w:rsid w:val="0088258A"/>
    <w:rsid w:val="0088295F"/>
    <w:rsid w:val="0088324E"/>
    <w:rsid w:val="008832FB"/>
    <w:rsid w:val="0088360D"/>
    <w:rsid w:val="00883C54"/>
    <w:rsid w:val="00884014"/>
    <w:rsid w:val="00884790"/>
    <w:rsid w:val="00885460"/>
    <w:rsid w:val="0088561A"/>
    <w:rsid w:val="0088583C"/>
    <w:rsid w:val="0088595F"/>
    <w:rsid w:val="00886549"/>
    <w:rsid w:val="00886704"/>
    <w:rsid w:val="00886BF1"/>
    <w:rsid w:val="00887BF2"/>
    <w:rsid w:val="00887C4A"/>
    <w:rsid w:val="00887CD2"/>
    <w:rsid w:val="0089067A"/>
    <w:rsid w:val="00891268"/>
    <w:rsid w:val="00891992"/>
    <w:rsid w:val="008924DC"/>
    <w:rsid w:val="00892AB9"/>
    <w:rsid w:val="0089339F"/>
    <w:rsid w:val="008948C5"/>
    <w:rsid w:val="008959BE"/>
    <w:rsid w:val="00895F51"/>
    <w:rsid w:val="008961F2"/>
    <w:rsid w:val="00896D00"/>
    <w:rsid w:val="00897C07"/>
    <w:rsid w:val="00897EF5"/>
    <w:rsid w:val="008A07B6"/>
    <w:rsid w:val="008A0842"/>
    <w:rsid w:val="008A0E06"/>
    <w:rsid w:val="008A3279"/>
    <w:rsid w:val="008A328D"/>
    <w:rsid w:val="008A33CD"/>
    <w:rsid w:val="008A341C"/>
    <w:rsid w:val="008A3498"/>
    <w:rsid w:val="008A3879"/>
    <w:rsid w:val="008A3CC1"/>
    <w:rsid w:val="008A3CF5"/>
    <w:rsid w:val="008A4084"/>
    <w:rsid w:val="008A4A7B"/>
    <w:rsid w:val="008A4D07"/>
    <w:rsid w:val="008A4DEC"/>
    <w:rsid w:val="008A53CF"/>
    <w:rsid w:val="008A53E2"/>
    <w:rsid w:val="008A5551"/>
    <w:rsid w:val="008A5F07"/>
    <w:rsid w:val="008A64DD"/>
    <w:rsid w:val="008A6E0D"/>
    <w:rsid w:val="008A73DC"/>
    <w:rsid w:val="008A7557"/>
    <w:rsid w:val="008A76C1"/>
    <w:rsid w:val="008B05C2"/>
    <w:rsid w:val="008B0984"/>
    <w:rsid w:val="008B0A23"/>
    <w:rsid w:val="008B0BE8"/>
    <w:rsid w:val="008B1719"/>
    <w:rsid w:val="008B1FA1"/>
    <w:rsid w:val="008B2670"/>
    <w:rsid w:val="008B2BBB"/>
    <w:rsid w:val="008B2DB0"/>
    <w:rsid w:val="008B31A2"/>
    <w:rsid w:val="008B32AD"/>
    <w:rsid w:val="008B38E6"/>
    <w:rsid w:val="008B3A5D"/>
    <w:rsid w:val="008B3A70"/>
    <w:rsid w:val="008B3B9D"/>
    <w:rsid w:val="008B3C00"/>
    <w:rsid w:val="008B4949"/>
    <w:rsid w:val="008B4D25"/>
    <w:rsid w:val="008B4D47"/>
    <w:rsid w:val="008B52D4"/>
    <w:rsid w:val="008B639D"/>
    <w:rsid w:val="008B64BF"/>
    <w:rsid w:val="008C0524"/>
    <w:rsid w:val="008C063B"/>
    <w:rsid w:val="008C083B"/>
    <w:rsid w:val="008C1293"/>
    <w:rsid w:val="008C1318"/>
    <w:rsid w:val="008C158D"/>
    <w:rsid w:val="008C1633"/>
    <w:rsid w:val="008C1DC1"/>
    <w:rsid w:val="008C22C4"/>
    <w:rsid w:val="008C29C2"/>
    <w:rsid w:val="008C2E53"/>
    <w:rsid w:val="008C3E08"/>
    <w:rsid w:val="008C4B1D"/>
    <w:rsid w:val="008C6241"/>
    <w:rsid w:val="008C690E"/>
    <w:rsid w:val="008C7808"/>
    <w:rsid w:val="008C7F83"/>
    <w:rsid w:val="008D0007"/>
    <w:rsid w:val="008D0331"/>
    <w:rsid w:val="008D0609"/>
    <w:rsid w:val="008D06B5"/>
    <w:rsid w:val="008D100A"/>
    <w:rsid w:val="008D27C0"/>
    <w:rsid w:val="008D2993"/>
    <w:rsid w:val="008D323C"/>
    <w:rsid w:val="008D3980"/>
    <w:rsid w:val="008D45FD"/>
    <w:rsid w:val="008D4AA1"/>
    <w:rsid w:val="008D4D46"/>
    <w:rsid w:val="008D4DB1"/>
    <w:rsid w:val="008D5290"/>
    <w:rsid w:val="008D553B"/>
    <w:rsid w:val="008D5653"/>
    <w:rsid w:val="008D58F4"/>
    <w:rsid w:val="008D5F12"/>
    <w:rsid w:val="008D6184"/>
    <w:rsid w:val="008D642C"/>
    <w:rsid w:val="008D6649"/>
    <w:rsid w:val="008D7070"/>
    <w:rsid w:val="008D761C"/>
    <w:rsid w:val="008E0849"/>
    <w:rsid w:val="008E0DDD"/>
    <w:rsid w:val="008E0E9F"/>
    <w:rsid w:val="008E11F8"/>
    <w:rsid w:val="008E1566"/>
    <w:rsid w:val="008E2506"/>
    <w:rsid w:val="008E2793"/>
    <w:rsid w:val="008E3114"/>
    <w:rsid w:val="008E33A5"/>
    <w:rsid w:val="008E3638"/>
    <w:rsid w:val="008E388E"/>
    <w:rsid w:val="008E3A50"/>
    <w:rsid w:val="008E415E"/>
    <w:rsid w:val="008E6274"/>
    <w:rsid w:val="008E6712"/>
    <w:rsid w:val="008E67FD"/>
    <w:rsid w:val="008E6DB2"/>
    <w:rsid w:val="008E6E44"/>
    <w:rsid w:val="008E7446"/>
    <w:rsid w:val="008E76DC"/>
    <w:rsid w:val="008E7E06"/>
    <w:rsid w:val="008E7E08"/>
    <w:rsid w:val="008E7E16"/>
    <w:rsid w:val="008E7F68"/>
    <w:rsid w:val="008F00C0"/>
    <w:rsid w:val="008F01A5"/>
    <w:rsid w:val="008F01F4"/>
    <w:rsid w:val="008F05D9"/>
    <w:rsid w:val="008F0A69"/>
    <w:rsid w:val="008F1170"/>
    <w:rsid w:val="008F16D8"/>
    <w:rsid w:val="008F1907"/>
    <w:rsid w:val="008F1FBE"/>
    <w:rsid w:val="008F2D1D"/>
    <w:rsid w:val="008F2EC9"/>
    <w:rsid w:val="008F2FF6"/>
    <w:rsid w:val="008F3661"/>
    <w:rsid w:val="008F3AA6"/>
    <w:rsid w:val="008F3C46"/>
    <w:rsid w:val="008F3EB7"/>
    <w:rsid w:val="008F4B8D"/>
    <w:rsid w:val="008F4C29"/>
    <w:rsid w:val="008F515D"/>
    <w:rsid w:val="008F5D86"/>
    <w:rsid w:val="008F6B23"/>
    <w:rsid w:val="008F7234"/>
    <w:rsid w:val="008F7345"/>
    <w:rsid w:val="008F7629"/>
    <w:rsid w:val="008F78FB"/>
    <w:rsid w:val="008F7B78"/>
    <w:rsid w:val="008F7D76"/>
    <w:rsid w:val="00900321"/>
    <w:rsid w:val="0090043E"/>
    <w:rsid w:val="009005A2"/>
    <w:rsid w:val="009014C7"/>
    <w:rsid w:val="00901DD2"/>
    <w:rsid w:val="009020A2"/>
    <w:rsid w:val="00902119"/>
    <w:rsid w:val="00902347"/>
    <w:rsid w:val="0090236B"/>
    <w:rsid w:val="009024F7"/>
    <w:rsid w:val="009029A6"/>
    <w:rsid w:val="00902A2A"/>
    <w:rsid w:val="00902E32"/>
    <w:rsid w:val="009031DE"/>
    <w:rsid w:val="009031F5"/>
    <w:rsid w:val="0090330C"/>
    <w:rsid w:val="00903557"/>
    <w:rsid w:val="009036A4"/>
    <w:rsid w:val="00903AB4"/>
    <w:rsid w:val="00903CF5"/>
    <w:rsid w:val="00904165"/>
    <w:rsid w:val="00904805"/>
    <w:rsid w:val="009048FD"/>
    <w:rsid w:val="00904B45"/>
    <w:rsid w:val="00904F66"/>
    <w:rsid w:val="00905F83"/>
    <w:rsid w:val="00906387"/>
    <w:rsid w:val="009067CA"/>
    <w:rsid w:val="00906C93"/>
    <w:rsid w:val="00907529"/>
    <w:rsid w:val="009100C0"/>
    <w:rsid w:val="00910771"/>
    <w:rsid w:val="0091078B"/>
    <w:rsid w:val="00910BA4"/>
    <w:rsid w:val="00910E3F"/>
    <w:rsid w:val="0091118D"/>
    <w:rsid w:val="00911CC0"/>
    <w:rsid w:val="00912BC9"/>
    <w:rsid w:val="00912F09"/>
    <w:rsid w:val="009132A9"/>
    <w:rsid w:val="0091333A"/>
    <w:rsid w:val="0091430D"/>
    <w:rsid w:val="009143ED"/>
    <w:rsid w:val="00914589"/>
    <w:rsid w:val="00914A9A"/>
    <w:rsid w:val="00915A1C"/>
    <w:rsid w:val="00915B23"/>
    <w:rsid w:val="00915B8C"/>
    <w:rsid w:val="0091635E"/>
    <w:rsid w:val="00916E17"/>
    <w:rsid w:val="00916E5C"/>
    <w:rsid w:val="009175C6"/>
    <w:rsid w:val="009175DD"/>
    <w:rsid w:val="00917B1A"/>
    <w:rsid w:val="00917E2E"/>
    <w:rsid w:val="00920135"/>
    <w:rsid w:val="009202B4"/>
    <w:rsid w:val="009209A6"/>
    <w:rsid w:val="0092119D"/>
    <w:rsid w:val="00921C2B"/>
    <w:rsid w:val="009224AD"/>
    <w:rsid w:val="009226F4"/>
    <w:rsid w:val="009238EB"/>
    <w:rsid w:val="00923C8B"/>
    <w:rsid w:val="00923FF5"/>
    <w:rsid w:val="009247DA"/>
    <w:rsid w:val="00924EAC"/>
    <w:rsid w:val="00924F39"/>
    <w:rsid w:val="009250D6"/>
    <w:rsid w:val="009267CE"/>
    <w:rsid w:val="00926A89"/>
    <w:rsid w:val="00926B46"/>
    <w:rsid w:val="00926B6E"/>
    <w:rsid w:val="00926B97"/>
    <w:rsid w:val="00926FB9"/>
    <w:rsid w:val="009274DF"/>
    <w:rsid w:val="009276BB"/>
    <w:rsid w:val="00927780"/>
    <w:rsid w:val="00927E13"/>
    <w:rsid w:val="00930651"/>
    <w:rsid w:val="00930A0A"/>
    <w:rsid w:val="00930E68"/>
    <w:rsid w:val="00931294"/>
    <w:rsid w:val="00931563"/>
    <w:rsid w:val="00931B05"/>
    <w:rsid w:val="009323E4"/>
    <w:rsid w:val="009326DC"/>
    <w:rsid w:val="00932ECF"/>
    <w:rsid w:val="00933154"/>
    <w:rsid w:val="009348A9"/>
    <w:rsid w:val="00934FB9"/>
    <w:rsid w:val="00935256"/>
    <w:rsid w:val="009354DF"/>
    <w:rsid w:val="009363E4"/>
    <w:rsid w:val="00936A0E"/>
    <w:rsid w:val="00936F73"/>
    <w:rsid w:val="00937085"/>
    <w:rsid w:val="00937828"/>
    <w:rsid w:val="00940D33"/>
    <w:rsid w:val="00940F09"/>
    <w:rsid w:val="009415D4"/>
    <w:rsid w:val="0094254C"/>
    <w:rsid w:val="00942726"/>
    <w:rsid w:val="00942DFE"/>
    <w:rsid w:val="00942F25"/>
    <w:rsid w:val="00943B5E"/>
    <w:rsid w:val="0094514F"/>
    <w:rsid w:val="00945383"/>
    <w:rsid w:val="009456D6"/>
    <w:rsid w:val="00945745"/>
    <w:rsid w:val="0094619D"/>
    <w:rsid w:val="00946AA1"/>
    <w:rsid w:val="0094736F"/>
    <w:rsid w:val="00950137"/>
    <w:rsid w:val="0095053E"/>
    <w:rsid w:val="0095093B"/>
    <w:rsid w:val="009527CB"/>
    <w:rsid w:val="0095335C"/>
    <w:rsid w:val="009535F4"/>
    <w:rsid w:val="009536E6"/>
    <w:rsid w:val="00953777"/>
    <w:rsid w:val="00953A04"/>
    <w:rsid w:val="00953C14"/>
    <w:rsid w:val="0095472B"/>
    <w:rsid w:val="00955710"/>
    <w:rsid w:val="009557D9"/>
    <w:rsid w:val="00955C38"/>
    <w:rsid w:val="00955FAE"/>
    <w:rsid w:val="009566BB"/>
    <w:rsid w:val="00956C13"/>
    <w:rsid w:val="00957FB9"/>
    <w:rsid w:val="0096014F"/>
    <w:rsid w:val="0096040C"/>
    <w:rsid w:val="00960E74"/>
    <w:rsid w:val="00961683"/>
    <w:rsid w:val="00961BC5"/>
    <w:rsid w:val="00961BD4"/>
    <w:rsid w:val="0096227E"/>
    <w:rsid w:val="00962A17"/>
    <w:rsid w:val="00963F50"/>
    <w:rsid w:val="00964331"/>
    <w:rsid w:val="009655F2"/>
    <w:rsid w:val="0096583B"/>
    <w:rsid w:val="009658BD"/>
    <w:rsid w:val="00966097"/>
    <w:rsid w:val="009660CC"/>
    <w:rsid w:val="009661EB"/>
    <w:rsid w:val="0096644F"/>
    <w:rsid w:val="0096645A"/>
    <w:rsid w:val="009667CD"/>
    <w:rsid w:val="00966E4A"/>
    <w:rsid w:val="0097002A"/>
    <w:rsid w:val="00970605"/>
    <w:rsid w:val="00970DD0"/>
    <w:rsid w:val="0097116F"/>
    <w:rsid w:val="00971727"/>
    <w:rsid w:val="0097183E"/>
    <w:rsid w:val="0097196D"/>
    <w:rsid w:val="00971DBE"/>
    <w:rsid w:val="00971F01"/>
    <w:rsid w:val="009725BE"/>
    <w:rsid w:val="00972676"/>
    <w:rsid w:val="0097273C"/>
    <w:rsid w:val="0097396C"/>
    <w:rsid w:val="00973ED5"/>
    <w:rsid w:val="00974A07"/>
    <w:rsid w:val="00974C5A"/>
    <w:rsid w:val="00974DE4"/>
    <w:rsid w:val="00974F1D"/>
    <w:rsid w:val="009752CA"/>
    <w:rsid w:val="009765A9"/>
    <w:rsid w:val="0097670B"/>
    <w:rsid w:val="009770B4"/>
    <w:rsid w:val="00977E06"/>
    <w:rsid w:val="00977E93"/>
    <w:rsid w:val="0098037D"/>
    <w:rsid w:val="00980CEE"/>
    <w:rsid w:val="00980E84"/>
    <w:rsid w:val="00981118"/>
    <w:rsid w:val="00981251"/>
    <w:rsid w:val="00982037"/>
    <w:rsid w:val="00982E67"/>
    <w:rsid w:val="00982F52"/>
    <w:rsid w:val="0098302C"/>
    <w:rsid w:val="0098341A"/>
    <w:rsid w:val="00983CDD"/>
    <w:rsid w:val="00984070"/>
    <w:rsid w:val="0098464B"/>
    <w:rsid w:val="009849E7"/>
    <w:rsid w:val="00986CA3"/>
    <w:rsid w:val="009873D8"/>
    <w:rsid w:val="00987A09"/>
    <w:rsid w:val="00987CDC"/>
    <w:rsid w:val="00990422"/>
    <w:rsid w:val="0099061F"/>
    <w:rsid w:val="0099097A"/>
    <w:rsid w:val="00990E25"/>
    <w:rsid w:val="00990E88"/>
    <w:rsid w:val="00991A81"/>
    <w:rsid w:val="0099212A"/>
    <w:rsid w:val="009933E6"/>
    <w:rsid w:val="0099411C"/>
    <w:rsid w:val="00994802"/>
    <w:rsid w:val="00994834"/>
    <w:rsid w:val="00994A70"/>
    <w:rsid w:val="00994B6D"/>
    <w:rsid w:val="00995E04"/>
    <w:rsid w:val="00996B52"/>
    <w:rsid w:val="00997AAB"/>
    <w:rsid w:val="009A00E3"/>
    <w:rsid w:val="009A0718"/>
    <w:rsid w:val="009A13AC"/>
    <w:rsid w:val="009A13CB"/>
    <w:rsid w:val="009A1F4B"/>
    <w:rsid w:val="009A223B"/>
    <w:rsid w:val="009A2DAF"/>
    <w:rsid w:val="009A368F"/>
    <w:rsid w:val="009A36BD"/>
    <w:rsid w:val="009A38DC"/>
    <w:rsid w:val="009A3C90"/>
    <w:rsid w:val="009A5D2C"/>
    <w:rsid w:val="009A6864"/>
    <w:rsid w:val="009A7C8D"/>
    <w:rsid w:val="009A7CEA"/>
    <w:rsid w:val="009B0E20"/>
    <w:rsid w:val="009B0F68"/>
    <w:rsid w:val="009B1321"/>
    <w:rsid w:val="009B15ED"/>
    <w:rsid w:val="009B1767"/>
    <w:rsid w:val="009B1BB8"/>
    <w:rsid w:val="009B2A78"/>
    <w:rsid w:val="009B346F"/>
    <w:rsid w:val="009B38F9"/>
    <w:rsid w:val="009B3941"/>
    <w:rsid w:val="009B3C8C"/>
    <w:rsid w:val="009B4432"/>
    <w:rsid w:val="009B48B4"/>
    <w:rsid w:val="009B4BB3"/>
    <w:rsid w:val="009B4F3C"/>
    <w:rsid w:val="009B5526"/>
    <w:rsid w:val="009B5658"/>
    <w:rsid w:val="009B7F0D"/>
    <w:rsid w:val="009B7F51"/>
    <w:rsid w:val="009C01DC"/>
    <w:rsid w:val="009C0290"/>
    <w:rsid w:val="009C0294"/>
    <w:rsid w:val="009C0860"/>
    <w:rsid w:val="009C0FC4"/>
    <w:rsid w:val="009C1035"/>
    <w:rsid w:val="009C159D"/>
    <w:rsid w:val="009C1ECA"/>
    <w:rsid w:val="009C243B"/>
    <w:rsid w:val="009C2760"/>
    <w:rsid w:val="009C2BF1"/>
    <w:rsid w:val="009C2DDD"/>
    <w:rsid w:val="009C38FA"/>
    <w:rsid w:val="009C3C35"/>
    <w:rsid w:val="009C3E06"/>
    <w:rsid w:val="009C3F77"/>
    <w:rsid w:val="009C420D"/>
    <w:rsid w:val="009C4635"/>
    <w:rsid w:val="009C49B0"/>
    <w:rsid w:val="009C607D"/>
    <w:rsid w:val="009C632A"/>
    <w:rsid w:val="009C6893"/>
    <w:rsid w:val="009C7853"/>
    <w:rsid w:val="009C7C76"/>
    <w:rsid w:val="009D031E"/>
    <w:rsid w:val="009D0BE9"/>
    <w:rsid w:val="009D1159"/>
    <w:rsid w:val="009D1311"/>
    <w:rsid w:val="009D1428"/>
    <w:rsid w:val="009D202F"/>
    <w:rsid w:val="009D2635"/>
    <w:rsid w:val="009D2FF8"/>
    <w:rsid w:val="009D3553"/>
    <w:rsid w:val="009D375F"/>
    <w:rsid w:val="009D3D33"/>
    <w:rsid w:val="009D4929"/>
    <w:rsid w:val="009D5958"/>
    <w:rsid w:val="009D5A09"/>
    <w:rsid w:val="009D66E0"/>
    <w:rsid w:val="009D68D1"/>
    <w:rsid w:val="009D6965"/>
    <w:rsid w:val="009D6FD1"/>
    <w:rsid w:val="009D73FB"/>
    <w:rsid w:val="009D7789"/>
    <w:rsid w:val="009E04CF"/>
    <w:rsid w:val="009E0572"/>
    <w:rsid w:val="009E06B0"/>
    <w:rsid w:val="009E0BC6"/>
    <w:rsid w:val="009E122A"/>
    <w:rsid w:val="009E1782"/>
    <w:rsid w:val="009E265A"/>
    <w:rsid w:val="009E31C4"/>
    <w:rsid w:val="009E345A"/>
    <w:rsid w:val="009E3769"/>
    <w:rsid w:val="009E4109"/>
    <w:rsid w:val="009E5346"/>
    <w:rsid w:val="009E55B4"/>
    <w:rsid w:val="009E55C5"/>
    <w:rsid w:val="009E610D"/>
    <w:rsid w:val="009E6281"/>
    <w:rsid w:val="009F0A23"/>
    <w:rsid w:val="009F0D19"/>
    <w:rsid w:val="009F0FBE"/>
    <w:rsid w:val="009F25B0"/>
    <w:rsid w:val="009F2676"/>
    <w:rsid w:val="009F3728"/>
    <w:rsid w:val="009F3ED1"/>
    <w:rsid w:val="009F40EE"/>
    <w:rsid w:val="009F41AB"/>
    <w:rsid w:val="009F43CA"/>
    <w:rsid w:val="009F4996"/>
    <w:rsid w:val="009F4AD9"/>
    <w:rsid w:val="009F5988"/>
    <w:rsid w:val="009F5F53"/>
    <w:rsid w:val="009F6ED9"/>
    <w:rsid w:val="009F7055"/>
    <w:rsid w:val="009F784F"/>
    <w:rsid w:val="009F7C06"/>
    <w:rsid w:val="00A00DDB"/>
    <w:rsid w:val="00A016B8"/>
    <w:rsid w:val="00A019C6"/>
    <w:rsid w:val="00A02152"/>
    <w:rsid w:val="00A02D8C"/>
    <w:rsid w:val="00A03ED3"/>
    <w:rsid w:val="00A03FC2"/>
    <w:rsid w:val="00A0419C"/>
    <w:rsid w:val="00A04318"/>
    <w:rsid w:val="00A043FE"/>
    <w:rsid w:val="00A0479E"/>
    <w:rsid w:val="00A048BC"/>
    <w:rsid w:val="00A04B01"/>
    <w:rsid w:val="00A04C7A"/>
    <w:rsid w:val="00A06B0D"/>
    <w:rsid w:val="00A06FED"/>
    <w:rsid w:val="00A07076"/>
    <w:rsid w:val="00A0718D"/>
    <w:rsid w:val="00A07420"/>
    <w:rsid w:val="00A0771D"/>
    <w:rsid w:val="00A0793C"/>
    <w:rsid w:val="00A10BD4"/>
    <w:rsid w:val="00A11A06"/>
    <w:rsid w:val="00A11ACD"/>
    <w:rsid w:val="00A11C04"/>
    <w:rsid w:val="00A11E6D"/>
    <w:rsid w:val="00A11F37"/>
    <w:rsid w:val="00A12BE1"/>
    <w:rsid w:val="00A12CE8"/>
    <w:rsid w:val="00A12ED0"/>
    <w:rsid w:val="00A12F88"/>
    <w:rsid w:val="00A138D7"/>
    <w:rsid w:val="00A13F0D"/>
    <w:rsid w:val="00A14132"/>
    <w:rsid w:val="00A1455A"/>
    <w:rsid w:val="00A14D41"/>
    <w:rsid w:val="00A14DA0"/>
    <w:rsid w:val="00A14EF7"/>
    <w:rsid w:val="00A1570D"/>
    <w:rsid w:val="00A15C69"/>
    <w:rsid w:val="00A15CE2"/>
    <w:rsid w:val="00A16F24"/>
    <w:rsid w:val="00A170B1"/>
    <w:rsid w:val="00A1714F"/>
    <w:rsid w:val="00A17348"/>
    <w:rsid w:val="00A17631"/>
    <w:rsid w:val="00A176AA"/>
    <w:rsid w:val="00A17C6E"/>
    <w:rsid w:val="00A2051B"/>
    <w:rsid w:val="00A208D3"/>
    <w:rsid w:val="00A217EF"/>
    <w:rsid w:val="00A21EB7"/>
    <w:rsid w:val="00A22016"/>
    <w:rsid w:val="00A223EC"/>
    <w:rsid w:val="00A227AA"/>
    <w:rsid w:val="00A22CA5"/>
    <w:rsid w:val="00A22D91"/>
    <w:rsid w:val="00A22E29"/>
    <w:rsid w:val="00A23A1E"/>
    <w:rsid w:val="00A23D10"/>
    <w:rsid w:val="00A24CA2"/>
    <w:rsid w:val="00A24E3B"/>
    <w:rsid w:val="00A2520C"/>
    <w:rsid w:val="00A262CA"/>
    <w:rsid w:val="00A26E1B"/>
    <w:rsid w:val="00A27C45"/>
    <w:rsid w:val="00A302A7"/>
    <w:rsid w:val="00A30FC7"/>
    <w:rsid w:val="00A31214"/>
    <w:rsid w:val="00A3123F"/>
    <w:rsid w:val="00A31729"/>
    <w:rsid w:val="00A31866"/>
    <w:rsid w:val="00A32121"/>
    <w:rsid w:val="00A322CF"/>
    <w:rsid w:val="00A341E0"/>
    <w:rsid w:val="00A34946"/>
    <w:rsid w:val="00A34C00"/>
    <w:rsid w:val="00A3509A"/>
    <w:rsid w:val="00A3568B"/>
    <w:rsid w:val="00A35930"/>
    <w:rsid w:val="00A36B80"/>
    <w:rsid w:val="00A37058"/>
    <w:rsid w:val="00A37925"/>
    <w:rsid w:val="00A4036A"/>
    <w:rsid w:val="00A405CF"/>
    <w:rsid w:val="00A405E0"/>
    <w:rsid w:val="00A40D63"/>
    <w:rsid w:val="00A40DB3"/>
    <w:rsid w:val="00A40E99"/>
    <w:rsid w:val="00A412DA"/>
    <w:rsid w:val="00A41AE8"/>
    <w:rsid w:val="00A41E47"/>
    <w:rsid w:val="00A41F3A"/>
    <w:rsid w:val="00A42450"/>
    <w:rsid w:val="00A426E1"/>
    <w:rsid w:val="00A429B2"/>
    <w:rsid w:val="00A42A70"/>
    <w:rsid w:val="00A42AB2"/>
    <w:rsid w:val="00A43167"/>
    <w:rsid w:val="00A43C8A"/>
    <w:rsid w:val="00A43DA1"/>
    <w:rsid w:val="00A43E73"/>
    <w:rsid w:val="00A44184"/>
    <w:rsid w:val="00A44508"/>
    <w:rsid w:val="00A45504"/>
    <w:rsid w:val="00A45558"/>
    <w:rsid w:val="00A45A3D"/>
    <w:rsid w:val="00A46162"/>
    <w:rsid w:val="00A462AB"/>
    <w:rsid w:val="00A46C57"/>
    <w:rsid w:val="00A46E84"/>
    <w:rsid w:val="00A47111"/>
    <w:rsid w:val="00A472BC"/>
    <w:rsid w:val="00A4737B"/>
    <w:rsid w:val="00A47527"/>
    <w:rsid w:val="00A503B2"/>
    <w:rsid w:val="00A50448"/>
    <w:rsid w:val="00A50C01"/>
    <w:rsid w:val="00A50F41"/>
    <w:rsid w:val="00A50FCC"/>
    <w:rsid w:val="00A5101E"/>
    <w:rsid w:val="00A51133"/>
    <w:rsid w:val="00A51295"/>
    <w:rsid w:val="00A5129B"/>
    <w:rsid w:val="00A516E9"/>
    <w:rsid w:val="00A5193C"/>
    <w:rsid w:val="00A521B8"/>
    <w:rsid w:val="00A52DCA"/>
    <w:rsid w:val="00A533D1"/>
    <w:rsid w:val="00A534FB"/>
    <w:rsid w:val="00A53BC5"/>
    <w:rsid w:val="00A53EF9"/>
    <w:rsid w:val="00A54F77"/>
    <w:rsid w:val="00A552E1"/>
    <w:rsid w:val="00A56CE5"/>
    <w:rsid w:val="00A56DA0"/>
    <w:rsid w:val="00A57277"/>
    <w:rsid w:val="00A57826"/>
    <w:rsid w:val="00A578DE"/>
    <w:rsid w:val="00A57A2F"/>
    <w:rsid w:val="00A57C99"/>
    <w:rsid w:val="00A57F40"/>
    <w:rsid w:val="00A6011C"/>
    <w:rsid w:val="00A6059E"/>
    <w:rsid w:val="00A610ED"/>
    <w:rsid w:val="00A6112C"/>
    <w:rsid w:val="00A61A8A"/>
    <w:rsid w:val="00A61E10"/>
    <w:rsid w:val="00A625EC"/>
    <w:rsid w:val="00A62C47"/>
    <w:rsid w:val="00A631AA"/>
    <w:rsid w:val="00A632EA"/>
    <w:rsid w:val="00A63CCA"/>
    <w:rsid w:val="00A63F8E"/>
    <w:rsid w:val="00A64BF1"/>
    <w:rsid w:val="00A64DE0"/>
    <w:rsid w:val="00A64EBA"/>
    <w:rsid w:val="00A65187"/>
    <w:rsid w:val="00A653D5"/>
    <w:rsid w:val="00A654BD"/>
    <w:rsid w:val="00A658BD"/>
    <w:rsid w:val="00A65B90"/>
    <w:rsid w:val="00A66194"/>
    <w:rsid w:val="00A66546"/>
    <w:rsid w:val="00A666C6"/>
    <w:rsid w:val="00A66FFC"/>
    <w:rsid w:val="00A67607"/>
    <w:rsid w:val="00A701DB"/>
    <w:rsid w:val="00A7149A"/>
    <w:rsid w:val="00A7152C"/>
    <w:rsid w:val="00A716F3"/>
    <w:rsid w:val="00A72EFF"/>
    <w:rsid w:val="00A72FE7"/>
    <w:rsid w:val="00A735A3"/>
    <w:rsid w:val="00A73EF9"/>
    <w:rsid w:val="00A74204"/>
    <w:rsid w:val="00A7429E"/>
    <w:rsid w:val="00A743DF"/>
    <w:rsid w:val="00A74CE5"/>
    <w:rsid w:val="00A74E95"/>
    <w:rsid w:val="00A750A4"/>
    <w:rsid w:val="00A756ED"/>
    <w:rsid w:val="00A75FC6"/>
    <w:rsid w:val="00A76BBC"/>
    <w:rsid w:val="00A76F2C"/>
    <w:rsid w:val="00A77DFD"/>
    <w:rsid w:val="00A806F8"/>
    <w:rsid w:val="00A80B62"/>
    <w:rsid w:val="00A80F57"/>
    <w:rsid w:val="00A8128A"/>
    <w:rsid w:val="00A8158A"/>
    <w:rsid w:val="00A81A41"/>
    <w:rsid w:val="00A834CE"/>
    <w:rsid w:val="00A83956"/>
    <w:rsid w:val="00A83B31"/>
    <w:rsid w:val="00A83B42"/>
    <w:rsid w:val="00A83BE6"/>
    <w:rsid w:val="00A83E70"/>
    <w:rsid w:val="00A85135"/>
    <w:rsid w:val="00A85AE6"/>
    <w:rsid w:val="00A85C74"/>
    <w:rsid w:val="00A8708C"/>
    <w:rsid w:val="00A87F64"/>
    <w:rsid w:val="00A90048"/>
    <w:rsid w:val="00A9064A"/>
    <w:rsid w:val="00A90858"/>
    <w:rsid w:val="00A90883"/>
    <w:rsid w:val="00A909D9"/>
    <w:rsid w:val="00A90B65"/>
    <w:rsid w:val="00A90BC6"/>
    <w:rsid w:val="00A91BD6"/>
    <w:rsid w:val="00A91BE5"/>
    <w:rsid w:val="00A93544"/>
    <w:rsid w:val="00A93F5A"/>
    <w:rsid w:val="00A94946"/>
    <w:rsid w:val="00A94B80"/>
    <w:rsid w:val="00A94DD4"/>
    <w:rsid w:val="00A95899"/>
    <w:rsid w:val="00A95A33"/>
    <w:rsid w:val="00A96232"/>
    <w:rsid w:val="00A963FB"/>
    <w:rsid w:val="00A968C4"/>
    <w:rsid w:val="00A9774B"/>
    <w:rsid w:val="00A97A11"/>
    <w:rsid w:val="00AA0136"/>
    <w:rsid w:val="00AA02A5"/>
    <w:rsid w:val="00AA0549"/>
    <w:rsid w:val="00AA0BC5"/>
    <w:rsid w:val="00AA1307"/>
    <w:rsid w:val="00AA3195"/>
    <w:rsid w:val="00AA31EC"/>
    <w:rsid w:val="00AA3E90"/>
    <w:rsid w:val="00AA418B"/>
    <w:rsid w:val="00AA44AD"/>
    <w:rsid w:val="00AA46EE"/>
    <w:rsid w:val="00AA5ED6"/>
    <w:rsid w:val="00AA5F56"/>
    <w:rsid w:val="00AA67CB"/>
    <w:rsid w:val="00AA6B9D"/>
    <w:rsid w:val="00AA71EC"/>
    <w:rsid w:val="00AA7230"/>
    <w:rsid w:val="00AA73DA"/>
    <w:rsid w:val="00AA740C"/>
    <w:rsid w:val="00AA7A0C"/>
    <w:rsid w:val="00AB0A01"/>
    <w:rsid w:val="00AB0A32"/>
    <w:rsid w:val="00AB0E11"/>
    <w:rsid w:val="00AB1B3A"/>
    <w:rsid w:val="00AB25D8"/>
    <w:rsid w:val="00AB2E38"/>
    <w:rsid w:val="00AB2F6D"/>
    <w:rsid w:val="00AB351E"/>
    <w:rsid w:val="00AB3EB7"/>
    <w:rsid w:val="00AB4053"/>
    <w:rsid w:val="00AB49CF"/>
    <w:rsid w:val="00AB4CDD"/>
    <w:rsid w:val="00AB4D61"/>
    <w:rsid w:val="00AB54CD"/>
    <w:rsid w:val="00AB6630"/>
    <w:rsid w:val="00AB69EB"/>
    <w:rsid w:val="00AB7062"/>
    <w:rsid w:val="00AB70DF"/>
    <w:rsid w:val="00AB7597"/>
    <w:rsid w:val="00AB76F1"/>
    <w:rsid w:val="00AB7908"/>
    <w:rsid w:val="00AB7B1C"/>
    <w:rsid w:val="00AB7DFC"/>
    <w:rsid w:val="00AC0638"/>
    <w:rsid w:val="00AC0AE1"/>
    <w:rsid w:val="00AC12C2"/>
    <w:rsid w:val="00AC132F"/>
    <w:rsid w:val="00AC133B"/>
    <w:rsid w:val="00AC1405"/>
    <w:rsid w:val="00AC1D37"/>
    <w:rsid w:val="00AC269F"/>
    <w:rsid w:val="00AC2958"/>
    <w:rsid w:val="00AC2C3B"/>
    <w:rsid w:val="00AC333D"/>
    <w:rsid w:val="00AC33A5"/>
    <w:rsid w:val="00AC3758"/>
    <w:rsid w:val="00AC3CA0"/>
    <w:rsid w:val="00AC4768"/>
    <w:rsid w:val="00AC48DE"/>
    <w:rsid w:val="00AC4988"/>
    <w:rsid w:val="00AC4F65"/>
    <w:rsid w:val="00AC536D"/>
    <w:rsid w:val="00AC59B3"/>
    <w:rsid w:val="00AC6A7A"/>
    <w:rsid w:val="00AC71C5"/>
    <w:rsid w:val="00AC7283"/>
    <w:rsid w:val="00AD071B"/>
    <w:rsid w:val="00AD0E08"/>
    <w:rsid w:val="00AD1F44"/>
    <w:rsid w:val="00AD2549"/>
    <w:rsid w:val="00AD2836"/>
    <w:rsid w:val="00AD2D98"/>
    <w:rsid w:val="00AD3496"/>
    <w:rsid w:val="00AD3584"/>
    <w:rsid w:val="00AD3713"/>
    <w:rsid w:val="00AD3778"/>
    <w:rsid w:val="00AD3E4A"/>
    <w:rsid w:val="00AD487A"/>
    <w:rsid w:val="00AD4CA1"/>
    <w:rsid w:val="00AD50F4"/>
    <w:rsid w:val="00AD593A"/>
    <w:rsid w:val="00AD61A1"/>
    <w:rsid w:val="00AD61E7"/>
    <w:rsid w:val="00AD6497"/>
    <w:rsid w:val="00AD73FF"/>
    <w:rsid w:val="00AD7606"/>
    <w:rsid w:val="00AE0A0E"/>
    <w:rsid w:val="00AE10DD"/>
    <w:rsid w:val="00AE3586"/>
    <w:rsid w:val="00AE35F3"/>
    <w:rsid w:val="00AE380E"/>
    <w:rsid w:val="00AE3B5A"/>
    <w:rsid w:val="00AE4B9E"/>
    <w:rsid w:val="00AE5A16"/>
    <w:rsid w:val="00AE5B69"/>
    <w:rsid w:val="00AE62F3"/>
    <w:rsid w:val="00AE6533"/>
    <w:rsid w:val="00AE6990"/>
    <w:rsid w:val="00AE7C20"/>
    <w:rsid w:val="00AF00DD"/>
    <w:rsid w:val="00AF0865"/>
    <w:rsid w:val="00AF0B2D"/>
    <w:rsid w:val="00AF0EFA"/>
    <w:rsid w:val="00AF11D8"/>
    <w:rsid w:val="00AF14AD"/>
    <w:rsid w:val="00AF1D06"/>
    <w:rsid w:val="00AF23DA"/>
    <w:rsid w:val="00AF245C"/>
    <w:rsid w:val="00AF26BB"/>
    <w:rsid w:val="00AF2EEC"/>
    <w:rsid w:val="00AF3D91"/>
    <w:rsid w:val="00AF4769"/>
    <w:rsid w:val="00AF5707"/>
    <w:rsid w:val="00AF5D20"/>
    <w:rsid w:val="00AF6468"/>
    <w:rsid w:val="00AF688C"/>
    <w:rsid w:val="00AF69EE"/>
    <w:rsid w:val="00AF6C36"/>
    <w:rsid w:val="00AF6CBE"/>
    <w:rsid w:val="00AF7710"/>
    <w:rsid w:val="00B00309"/>
    <w:rsid w:val="00B00399"/>
    <w:rsid w:val="00B00FB3"/>
    <w:rsid w:val="00B01647"/>
    <w:rsid w:val="00B017DF"/>
    <w:rsid w:val="00B02CB8"/>
    <w:rsid w:val="00B03586"/>
    <w:rsid w:val="00B0388A"/>
    <w:rsid w:val="00B03B52"/>
    <w:rsid w:val="00B04D3F"/>
    <w:rsid w:val="00B04FA5"/>
    <w:rsid w:val="00B05622"/>
    <w:rsid w:val="00B05858"/>
    <w:rsid w:val="00B05BB9"/>
    <w:rsid w:val="00B05EA8"/>
    <w:rsid w:val="00B063B6"/>
    <w:rsid w:val="00B065A7"/>
    <w:rsid w:val="00B06BFB"/>
    <w:rsid w:val="00B07235"/>
    <w:rsid w:val="00B07595"/>
    <w:rsid w:val="00B07705"/>
    <w:rsid w:val="00B07DDB"/>
    <w:rsid w:val="00B10096"/>
    <w:rsid w:val="00B105DB"/>
    <w:rsid w:val="00B106C9"/>
    <w:rsid w:val="00B10870"/>
    <w:rsid w:val="00B10C69"/>
    <w:rsid w:val="00B117F1"/>
    <w:rsid w:val="00B11B30"/>
    <w:rsid w:val="00B11C08"/>
    <w:rsid w:val="00B123C8"/>
    <w:rsid w:val="00B13034"/>
    <w:rsid w:val="00B145AD"/>
    <w:rsid w:val="00B156C1"/>
    <w:rsid w:val="00B15864"/>
    <w:rsid w:val="00B15E8C"/>
    <w:rsid w:val="00B15FB0"/>
    <w:rsid w:val="00B16159"/>
    <w:rsid w:val="00B16F3A"/>
    <w:rsid w:val="00B17652"/>
    <w:rsid w:val="00B20125"/>
    <w:rsid w:val="00B20C36"/>
    <w:rsid w:val="00B20E0E"/>
    <w:rsid w:val="00B20FB1"/>
    <w:rsid w:val="00B21171"/>
    <w:rsid w:val="00B217BF"/>
    <w:rsid w:val="00B21B53"/>
    <w:rsid w:val="00B21FE2"/>
    <w:rsid w:val="00B22227"/>
    <w:rsid w:val="00B22D69"/>
    <w:rsid w:val="00B22E0D"/>
    <w:rsid w:val="00B23319"/>
    <w:rsid w:val="00B2409D"/>
    <w:rsid w:val="00B247B9"/>
    <w:rsid w:val="00B2498A"/>
    <w:rsid w:val="00B24B7A"/>
    <w:rsid w:val="00B24C61"/>
    <w:rsid w:val="00B24EA6"/>
    <w:rsid w:val="00B2543B"/>
    <w:rsid w:val="00B2687E"/>
    <w:rsid w:val="00B30B43"/>
    <w:rsid w:val="00B3179D"/>
    <w:rsid w:val="00B31AE9"/>
    <w:rsid w:val="00B31C02"/>
    <w:rsid w:val="00B32DE2"/>
    <w:rsid w:val="00B33203"/>
    <w:rsid w:val="00B33A87"/>
    <w:rsid w:val="00B33B90"/>
    <w:rsid w:val="00B33EB5"/>
    <w:rsid w:val="00B344E8"/>
    <w:rsid w:val="00B345AC"/>
    <w:rsid w:val="00B345C0"/>
    <w:rsid w:val="00B346A9"/>
    <w:rsid w:val="00B3568C"/>
    <w:rsid w:val="00B35D83"/>
    <w:rsid w:val="00B35DC2"/>
    <w:rsid w:val="00B3607A"/>
    <w:rsid w:val="00B3663C"/>
    <w:rsid w:val="00B36DA5"/>
    <w:rsid w:val="00B36EBD"/>
    <w:rsid w:val="00B37232"/>
    <w:rsid w:val="00B37742"/>
    <w:rsid w:val="00B377F7"/>
    <w:rsid w:val="00B37F50"/>
    <w:rsid w:val="00B404E6"/>
    <w:rsid w:val="00B40672"/>
    <w:rsid w:val="00B40AD7"/>
    <w:rsid w:val="00B40BBA"/>
    <w:rsid w:val="00B40D44"/>
    <w:rsid w:val="00B40E3C"/>
    <w:rsid w:val="00B413B2"/>
    <w:rsid w:val="00B4261C"/>
    <w:rsid w:val="00B427EB"/>
    <w:rsid w:val="00B42CEF"/>
    <w:rsid w:val="00B4335F"/>
    <w:rsid w:val="00B43AAC"/>
    <w:rsid w:val="00B43EB0"/>
    <w:rsid w:val="00B44086"/>
    <w:rsid w:val="00B441E5"/>
    <w:rsid w:val="00B443A1"/>
    <w:rsid w:val="00B44AB6"/>
    <w:rsid w:val="00B45276"/>
    <w:rsid w:val="00B4529D"/>
    <w:rsid w:val="00B45500"/>
    <w:rsid w:val="00B4584B"/>
    <w:rsid w:val="00B45B23"/>
    <w:rsid w:val="00B4629A"/>
    <w:rsid w:val="00B47206"/>
    <w:rsid w:val="00B476B1"/>
    <w:rsid w:val="00B5019D"/>
    <w:rsid w:val="00B503B7"/>
    <w:rsid w:val="00B5059A"/>
    <w:rsid w:val="00B50C0D"/>
    <w:rsid w:val="00B50C9A"/>
    <w:rsid w:val="00B5113D"/>
    <w:rsid w:val="00B512F4"/>
    <w:rsid w:val="00B513C1"/>
    <w:rsid w:val="00B5140D"/>
    <w:rsid w:val="00B51A00"/>
    <w:rsid w:val="00B51CA1"/>
    <w:rsid w:val="00B52181"/>
    <w:rsid w:val="00B52192"/>
    <w:rsid w:val="00B52C8B"/>
    <w:rsid w:val="00B5315A"/>
    <w:rsid w:val="00B53C9E"/>
    <w:rsid w:val="00B5406D"/>
    <w:rsid w:val="00B544B8"/>
    <w:rsid w:val="00B545AC"/>
    <w:rsid w:val="00B549BE"/>
    <w:rsid w:val="00B54D7E"/>
    <w:rsid w:val="00B550B9"/>
    <w:rsid w:val="00B55671"/>
    <w:rsid w:val="00B56A55"/>
    <w:rsid w:val="00B56D2A"/>
    <w:rsid w:val="00B56F02"/>
    <w:rsid w:val="00B57744"/>
    <w:rsid w:val="00B57DAC"/>
    <w:rsid w:val="00B57ECE"/>
    <w:rsid w:val="00B60943"/>
    <w:rsid w:val="00B60C76"/>
    <w:rsid w:val="00B617BD"/>
    <w:rsid w:val="00B619C4"/>
    <w:rsid w:val="00B62079"/>
    <w:rsid w:val="00B622C6"/>
    <w:rsid w:val="00B62851"/>
    <w:rsid w:val="00B628AF"/>
    <w:rsid w:val="00B63066"/>
    <w:rsid w:val="00B635E7"/>
    <w:rsid w:val="00B63750"/>
    <w:rsid w:val="00B63C1E"/>
    <w:rsid w:val="00B6430B"/>
    <w:rsid w:val="00B64C11"/>
    <w:rsid w:val="00B65186"/>
    <w:rsid w:val="00B65A83"/>
    <w:rsid w:val="00B65B87"/>
    <w:rsid w:val="00B65D23"/>
    <w:rsid w:val="00B67073"/>
    <w:rsid w:val="00B67300"/>
    <w:rsid w:val="00B67A97"/>
    <w:rsid w:val="00B67B47"/>
    <w:rsid w:val="00B67F75"/>
    <w:rsid w:val="00B7031B"/>
    <w:rsid w:val="00B70C80"/>
    <w:rsid w:val="00B7194C"/>
    <w:rsid w:val="00B71D43"/>
    <w:rsid w:val="00B72F5D"/>
    <w:rsid w:val="00B7369E"/>
    <w:rsid w:val="00B74CA0"/>
    <w:rsid w:val="00B7510B"/>
    <w:rsid w:val="00B75231"/>
    <w:rsid w:val="00B75BBF"/>
    <w:rsid w:val="00B75C2C"/>
    <w:rsid w:val="00B75E77"/>
    <w:rsid w:val="00B76A64"/>
    <w:rsid w:val="00B76F88"/>
    <w:rsid w:val="00B770B2"/>
    <w:rsid w:val="00B7727A"/>
    <w:rsid w:val="00B805E8"/>
    <w:rsid w:val="00B80673"/>
    <w:rsid w:val="00B80737"/>
    <w:rsid w:val="00B80835"/>
    <w:rsid w:val="00B834FE"/>
    <w:rsid w:val="00B83634"/>
    <w:rsid w:val="00B8371B"/>
    <w:rsid w:val="00B83F9F"/>
    <w:rsid w:val="00B840F0"/>
    <w:rsid w:val="00B85511"/>
    <w:rsid w:val="00B8568E"/>
    <w:rsid w:val="00B8619B"/>
    <w:rsid w:val="00B8679E"/>
    <w:rsid w:val="00B8729E"/>
    <w:rsid w:val="00B87B80"/>
    <w:rsid w:val="00B90097"/>
    <w:rsid w:val="00B90BB8"/>
    <w:rsid w:val="00B9180F"/>
    <w:rsid w:val="00B91EB2"/>
    <w:rsid w:val="00B92E53"/>
    <w:rsid w:val="00B93FF4"/>
    <w:rsid w:val="00B94218"/>
    <w:rsid w:val="00B948BC"/>
    <w:rsid w:val="00B94EF0"/>
    <w:rsid w:val="00B951CE"/>
    <w:rsid w:val="00B95602"/>
    <w:rsid w:val="00B95E75"/>
    <w:rsid w:val="00B9618B"/>
    <w:rsid w:val="00B961CB"/>
    <w:rsid w:val="00B961D4"/>
    <w:rsid w:val="00B96299"/>
    <w:rsid w:val="00B96846"/>
    <w:rsid w:val="00B969CB"/>
    <w:rsid w:val="00B96D70"/>
    <w:rsid w:val="00B96E1E"/>
    <w:rsid w:val="00B97151"/>
    <w:rsid w:val="00B978BC"/>
    <w:rsid w:val="00B97B59"/>
    <w:rsid w:val="00BA0454"/>
    <w:rsid w:val="00BA05B1"/>
    <w:rsid w:val="00BA0C49"/>
    <w:rsid w:val="00BA12F6"/>
    <w:rsid w:val="00BA1943"/>
    <w:rsid w:val="00BA1A56"/>
    <w:rsid w:val="00BA1A63"/>
    <w:rsid w:val="00BA1DFA"/>
    <w:rsid w:val="00BA1E5A"/>
    <w:rsid w:val="00BA203D"/>
    <w:rsid w:val="00BA235C"/>
    <w:rsid w:val="00BA4E34"/>
    <w:rsid w:val="00BA5BF5"/>
    <w:rsid w:val="00BA67E6"/>
    <w:rsid w:val="00BA6D97"/>
    <w:rsid w:val="00BA7305"/>
    <w:rsid w:val="00BA7B59"/>
    <w:rsid w:val="00BA7D6E"/>
    <w:rsid w:val="00BB149B"/>
    <w:rsid w:val="00BB16E7"/>
    <w:rsid w:val="00BB1A61"/>
    <w:rsid w:val="00BB1B56"/>
    <w:rsid w:val="00BB3219"/>
    <w:rsid w:val="00BB38AB"/>
    <w:rsid w:val="00BB3C66"/>
    <w:rsid w:val="00BB3D60"/>
    <w:rsid w:val="00BB5A1F"/>
    <w:rsid w:val="00BB5A62"/>
    <w:rsid w:val="00BB7061"/>
    <w:rsid w:val="00BB7164"/>
    <w:rsid w:val="00BB7598"/>
    <w:rsid w:val="00BB7F95"/>
    <w:rsid w:val="00BC0344"/>
    <w:rsid w:val="00BC094E"/>
    <w:rsid w:val="00BC0955"/>
    <w:rsid w:val="00BC09DE"/>
    <w:rsid w:val="00BC1AD6"/>
    <w:rsid w:val="00BC1DA1"/>
    <w:rsid w:val="00BC1E81"/>
    <w:rsid w:val="00BC27A3"/>
    <w:rsid w:val="00BC2936"/>
    <w:rsid w:val="00BC2E3E"/>
    <w:rsid w:val="00BC330B"/>
    <w:rsid w:val="00BC3415"/>
    <w:rsid w:val="00BC3479"/>
    <w:rsid w:val="00BC36CA"/>
    <w:rsid w:val="00BC3759"/>
    <w:rsid w:val="00BC3AFE"/>
    <w:rsid w:val="00BC41B8"/>
    <w:rsid w:val="00BC4BA2"/>
    <w:rsid w:val="00BC4C49"/>
    <w:rsid w:val="00BC50A6"/>
    <w:rsid w:val="00BC5390"/>
    <w:rsid w:val="00BC598A"/>
    <w:rsid w:val="00BC5DD1"/>
    <w:rsid w:val="00BC5E03"/>
    <w:rsid w:val="00BC6392"/>
    <w:rsid w:val="00BC72D1"/>
    <w:rsid w:val="00BD1BC4"/>
    <w:rsid w:val="00BD2288"/>
    <w:rsid w:val="00BD2533"/>
    <w:rsid w:val="00BD2D61"/>
    <w:rsid w:val="00BD3A95"/>
    <w:rsid w:val="00BD46F8"/>
    <w:rsid w:val="00BD4C4D"/>
    <w:rsid w:val="00BD4D14"/>
    <w:rsid w:val="00BD5A86"/>
    <w:rsid w:val="00BD5FBF"/>
    <w:rsid w:val="00BD6264"/>
    <w:rsid w:val="00BD6BFE"/>
    <w:rsid w:val="00BD6CFE"/>
    <w:rsid w:val="00BD6F0A"/>
    <w:rsid w:val="00BD7088"/>
    <w:rsid w:val="00BD7266"/>
    <w:rsid w:val="00BD78B9"/>
    <w:rsid w:val="00BE0FC2"/>
    <w:rsid w:val="00BE1AA1"/>
    <w:rsid w:val="00BE2272"/>
    <w:rsid w:val="00BE240E"/>
    <w:rsid w:val="00BE27FE"/>
    <w:rsid w:val="00BE4138"/>
    <w:rsid w:val="00BE478E"/>
    <w:rsid w:val="00BE47D7"/>
    <w:rsid w:val="00BE4A35"/>
    <w:rsid w:val="00BE4A90"/>
    <w:rsid w:val="00BE4AD1"/>
    <w:rsid w:val="00BE4DEC"/>
    <w:rsid w:val="00BE5552"/>
    <w:rsid w:val="00BE576A"/>
    <w:rsid w:val="00BE62D0"/>
    <w:rsid w:val="00BE6DF1"/>
    <w:rsid w:val="00BE7014"/>
    <w:rsid w:val="00BF0730"/>
    <w:rsid w:val="00BF08A5"/>
    <w:rsid w:val="00BF1153"/>
    <w:rsid w:val="00BF3624"/>
    <w:rsid w:val="00BF36C2"/>
    <w:rsid w:val="00BF51EB"/>
    <w:rsid w:val="00BF55FE"/>
    <w:rsid w:val="00BF5848"/>
    <w:rsid w:val="00BF6199"/>
    <w:rsid w:val="00BF626E"/>
    <w:rsid w:val="00BF66F5"/>
    <w:rsid w:val="00BF696D"/>
    <w:rsid w:val="00BF71E2"/>
    <w:rsid w:val="00BF7E9E"/>
    <w:rsid w:val="00C00915"/>
    <w:rsid w:val="00C00E9F"/>
    <w:rsid w:val="00C01095"/>
    <w:rsid w:val="00C013EB"/>
    <w:rsid w:val="00C01C2D"/>
    <w:rsid w:val="00C01CD4"/>
    <w:rsid w:val="00C03D0E"/>
    <w:rsid w:val="00C046B1"/>
    <w:rsid w:val="00C0578E"/>
    <w:rsid w:val="00C05836"/>
    <w:rsid w:val="00C05B65"/>
    <w:rsid w:val="00C0611D"/>
    <w:rsid w:val="00C06401"/>
    <w:rsid w:val="00C068E8"/>
    <w:rsid w:val="00C068EC"/>
    <w:rsid w:val="00C07506"/>
    <w:rsid w:val="00C079D9"/>
    <w:rsid w:val="00C102E4"/>
    <w:rsid w:val="00C10794"/>
    <w:rsid w:val="00C10C0E"/>
    <w:rsid w:val="00C10D20"/>
    <w:rsid w:val="00C1122A"/>
    <w:rsid w:val="00C11DDA"/>
    <w:rsid w:val="00C124AE"/>
    <w:rsid w:val="00C124D3"/>
    <w:rsid w:val="00C127B1"/>
    <w:rsid w:val="00C127C5"/>
    <w:rsid w:val="00C13344"/>
    <w:rsid w:val="00C14072"/>
    <w:rsid w:val="00C14868"/>
    <w:rsid w:val="00C14917"/>
    <w:rsid w:val="00C14CBB"/>
    <w:rsid w:val="00C155EF"/>
    <w:rsid w:val="00C20A85"/>
    <w:rsid w:val="00C20DEE"/>
    <w:rsid w:val="00C215E2"/>
    <w:rsid w:val="00C21FB5"/>
    <w:rsid w:val="00C22687"/>
    <w:rsid w:val="00C22BB6"/>
    <w:rsid w:val="00C22D68"/>
    <w:rsid w:val="00C22ED4"/>
    <w:rsid w:val="00C23467"/>
    <w:rsid w:val="00C23602"/>
    <w:rsid w:val="00C2401E"/>
    <w:rsid w:val="00C242B9"/>
    <w:rsid w:val="00C247A4"/>
    <w:rsid w:val="00C24B7D"/>
    <w:rsid w:val="00C251C4"/>
    <w:rsid w:val="00C2575F"/>
    <w:rsid w:val="00C2676F"/>
    <w:rsid w:val="00C26AD7"/>
    <w:rsid w:val="00C26D8C"/>
    <w:rsid w:val="00C27B77"/>
    <w:rsid w:val="00C305B8"/>
    <w:rsid w:val="00C307F2"/>
    <w:rsid w:val="00C30829"/>
    <w:rsid w:val="00C314B8"/>
    <w:rsid w:val="00C31762"/>
    <w:rsid w:val="00C3187B"/>
    <w:rsid w:val="00C31BEC"/>
    <w:rsid w:val="00C3206E"/>
    <w:rsid w:val="00C320F7"/>
    <w:rsid w:val="00C32A9D"/>
    <w:rsid w:val="00C32F40"/>
    <w:rsid w:val="00C331A2"/>
    <w:rsid w:val="00C3371F"/>
    <w:rsid w:val="00C33827"/>
    <w:rsid w:val="00C33DA2"/>
    <w:rsid w:val="00C3400E"/>
    <w:rsid w:val="00C344C9"/>
    <w:rsid w:val="00C345D1"/>
    <w:rsid w:val="00C34C0F"/>
    <w:rsid w:val="00C35B2A"/>
    <w:rsid w:val="00C35C87"/>
    <w:rsid w:val="00C35EFF"/>
    <w:rsid w:val="00C36B66"/>
    <w:rsid w:val="00C370A8"/>
    <w:rsid w:val="00C3742F"/>
    <w:rsid w:val="00C37AC7"/>
    <w:rsid w:val="00C37C78"/>
    <w:rsid w:val="00C37D37"/>
    <w:rsid w:val="00C400E3"/>
    <w:rsid w:val="00C40C48"/>
    <w:rsid w:val="00C416DF"/>
    <w:rsid w:val="00C41718"/>
    <w:rsid w:val="00C41B2C"/>
    <w:rsid w:val="00C4218B"/>
    <w:rsid w:val="00C42354"/>
    <w:rsid w:val="00C4246F"/>
    <w:rsid w:val="00C44660"/>
    <w:rsid w:val="00C446BF"/>
    <w:rsid w:val="00C446D2"/>
    <w:rsid w:val="00C4474F"/>
    <w:rsid w:val="00C44D56"/>
    <w:rsid w:val="00C44DC3"/>
    <w:rsid w:val="00C44DCA"/>
    <w:rsid w:val="00C450CF"/>
    <w:rsid w:val="00C460F5"/>
    <w:rsid w:val="00C4613A"/>
    <w:rsid w:val="00C4684B"/>
    <w:rsid w:val="00C469BA"/>
    <w:rsid w:val="00C4707B"/>
    <w:rsid w:val="00C47F9A"/>
    <w:rsid w:val="00C47FD0"/>
    <w:rsid w:val="00C50102"/>
    <w:rsid w:val="00C50C65"/>
    <w:rsid w:val="00C50E72"/>
    <w:rsid w:val="00C517A5"/>
    <w:rsid w:val="00C51BD0"/>
    <w:rsid w:val="00C52446"/>
    <w:rsid w:val="00C5254C"/>
    <w:rsid w:val="00C52B12"/>
    <w:rsid w:val="00C52F28"/>
    <w:rsid w:val="00C52F79"/>
    <w:rsid w:val="00C53D3F"/>
    <w:rsid w:val="00C53EC5"/>
    <w:rsid w:val="00C542BC"/>
    <w:rsid w:val="00C54681"/>
    <w:rsid w:val="00C5472A"/>
    <w:rsid w:val="00C549BB"/>
    <w:rsid w:val="00C54A80"/>
    <w:rsid w:val="00C54DA9"/>
    <w:rsid w:val="00C552A7"/>
    <w:rsid w:val="00C55952"/>
    <w:rsid w:val="00C56A9B"/>
    <w:rsid w:val="00C57056"/>
    <w:rsid w:val="00C577BC"/>
    <w:rsid w:val="00C579FC"/>
    <w:rsid w:val="00C60460"/>
    <w:rsid w:val="00C6061B"/>
    <w:rsid w:val="00C60A8E"/>
    <w:rsid w:val="00C60B58"/>
    <w:rsid w:val="00C60CAD"/>
    <w:rsid w:val="00C61F54"/>
    <w:rsid w:val="00C626AC"/>
    <w:rsid w:val="00C631CE"/>
    <w:rsid w:val="00C63617"/>
    <w:rsid w:val="00C638D1"/>
    <w:rsid w:val="00C63C92"/>
    <w:rsid w:val="00C64DC8"/>
    <w:rsid w:val="00C64F7D"/>
    <w:rsid w:val="00C65167"/>
    <w:rsid w:val="00C664A5"/>
    <w:rsid w:val="00C66918"/>
    <w:rsid w:val="00C676B3"/>
    <w:rsid w:val="00C7052A"/>
    <w:rsid w:val="00C706EA"/>
    <w:rsid w:val="00C70FCC"/>
    <w:rsid w:val="00C71988"/>
    <w:rsid w:val="00C719F6"/>
    <w:rsid w:val="00C71AFF"/>
    <w:rsid w:val="00C71BA1"/>
    <w:rsid w:val="00C71CD0"/>
    <w:rsid w:val="00C72357"/>
    <w:rsid w:val="00C723BB"/>
    <w:rsid w:val="00C7267F"/>
    <w:rsid w:val="00C72FB5"/>
    <w:rsid w:val="00C73D11"/>
    <w:rsid w:val="00C74936"/>
    <w:rsid w:val="00C74F4D"/>
    <w:rsid w:val="00C75349"/>
    <w:rsid w:val="00C75BC4"/>
    <w:rsid w:val="00C761C9"/>
    <w:rsid w:val="00C764AA"/>
    <w:rsid w:val="00C77033"/>
    <w:rsid w:val="00C80436"/>
    <w:rsid w:val="00C80672"/>
    <w:rsid w:val="00C809FF"/>
    <w:rsid w:val="00C81150"/>
    <w:rsid w:val="00C81BBB"/>
    <w:rsid w:val="00C821B9"/>
    <w:rsid w:val="00C827D7"/>
    <w:rsid w:val="00C82B45"/>
    <w:rsid w:val="00C82DD0"/>
    <w:rsid w:val="00C8310B"/>
    <w:rsid w:val="00C833BF"/>
    <w:rsid w:val="00C83418"/>
    <w:rsid w:val="00C83863"/>
    <w:rsid w:val="00C84EEC"/>
    <w:rsid w:val="00C84F84"/>
    <w:rsid w:val="00C8515E"/>
    <w:rsid w:val="00C8608A"/>
    <w:rsid w:val="00C8622D"/>
    <w:rsid w:val="00C86882"/>
    <w:rsid w:val="00C900FE"/>
    <w:rsid w:val="00C90116"/>
    <w:rsid w:val="00C904FF"/>
    <w:rsid w:val="00C9117D"/>
    <w:rsid w:val="00C911CF"/>
    <w:rsid w:val="00C91545"/>
    <w:rsid w:val="00C91E52"/>
    <w:rsid w:val="00C929A3"/>
    <w:rsid w:val="00C929F7"/>
    <w:rsid w:val="00C92CD6"/>
    <w:rsid w:val="00C93737"/>
    <w:rsid w:val="00C94066"/>
    <w:rsid w:val="00C9411C"/>
    <w:rsid w:val="00C947E4"/>
    <w:rsid w:val="00C95179"/>
    <w:rsid w:val="00C95203"/>
    <w:rsid w:val="00C9576B"/>
    <w:rsid w:val="00C9582E"/>
    <w:rsid w:val="00C95ACC"/>
    <w:rsid w:val="00C96C62"/>
    <w:rsid w:val="00C96FAE"/>
    <w:rsid w:val="00C97444"/>
    <w:rsid w:val="00CA055E"/>
    <w:rsid w:val="00CA066F"/>
    <w:rsid w:val="00CA06D3"/>
    <w:rsid w:val="00CA0DB7"/>
    <w:rsid w:val="00CA1079"/>
    <w:rsid w:val="00CA14F6"/>
    <w:rsid w:val="00CA2483"/>
    <w:rsid w:val="00CA29B9"/>
    <w:rsid w:val="00CA304A"/>
    <w:rsid w:val="00CA403A"/>
    <w:rsid w:val="00CA4327"/>
    <w:rsid w:val="00CA4821"/>
    <w:rsid w:val="00CA4A28"/>
    <w:rsid w:val="00CA5574"/>
    <w:rsid w:val="00CA55A9"/>
    <w:rsid w:val="00CA5676"/>
    <w:rsid w:val="00CA5BB3"/>
    <w:rsid w:val="00CA624D"/>
    <w:rsid w:val="00CA7417"/>
    <w:rsid w:val="00CA75CA"/>
    <w:rsid w:val="00CA7B8B"/>
    <w:rsid w:val="00CB0705"/>
    <w:rsid w:val="00CB0F6E"/>
    <w:rsid w:val="00CB17B2"/>
    <w:rsid w:val="00CB1A8F"/>
    <w:rsid w:val="00CB1B83"/>
    <w:rsid w:val="00CB1CBE"/>
    <w:rsid w:val="00CB1CC3"/>
    <w:rsid w:val="00CB2284"/>
    <w:rsid w:val="00CB2498"/>
    <w:rsid w:val="00CB2D40"/>
    <w:rsid w:val="00CB3690"/>
    <w:rsid w:val="00CB4626"/>
    <w:rsid w:val="00CB4C17"/>
    <w:rsid w:val="00CB5039"/>
    <w:rsid w:val="00CB50E8"/>
    <w:rsid w:val="00CB5AD9"/>
    <w:rsid w:val="00CB6AA0"/>
    <w:rsid w:val="00CB723A"/>
    <w:rsid w:val="00CB7BFC"/>
    <w:rsid w:val="00CB7F5A"/>
    <w:rsid w:val="00CC1403"/>
    <w:rsid w:val="00CC1AE9"/>
    <w:rsid w:val="00CC1B64"/>
    <w:rsid w:val="00CC1E5A"/>
    <w:rsid w:val="00CC1F31"/>
    <w:rsid w:val="00CC26C4"/>
    <w:rsid w:val="00CC2BF1"/>
    <w:rsid w:val="00CC2C7B"/>
    <w:rsid w:val="00CC2DCC"/>
    <w:rsid w:val="00CC3701"/>
    <w:rsid w:val="00CC3817"/>
    <w:rsid w:val="00CC39BF"/>
    <w:rsid w:val="00CC39EF"/>
    <w:rsid w:val="00CC3B1F"/>
    <w:rsid w:val="00CC405A"/>
    <w:rsid w:val="00CC43AB"/>
    <w:rsid w:val="00CC4941"/>
    <w:rsid w:val="00CC4B28"/>
    <w:rsid w:val="00CC4EF5"/>
    <w:rsid w:val="00CC51CA"/>
    <w:rsid w:val="00CC5801"/>
    <w:rsid w:val="00CC5901"/>
    <w:rsid w:val="00CC5CB3"/>
    <w:rsid w:val="00CC5D0C"/>
    <w:rsid w:val="00CC5FF0"/>
    <w:rsid w:val="00CC60E6"/>
    <w:rsid w:val="00CC62CA"/>
    <w:rsid w:val="00CC6921"/>
    <w:rsid w:val="00CC6A3E"/>
    <w:rsid w:val="00CC6EF0"/>
    <w:rsid w:val="00CC7AA6"/>
    <w:rsid w:val="00CD009D"/>
    <w:rsid w:val="00CD0319"/>
    <w:rsid w:val="00CD0767"/>
    <w:rsid w:val="00CD1291"/>
    <w:rsid w:val="00CD1D29"/>
    <w:rsid w:val="00CD1F15"/>
    <w:rsid w:val="00CD2451"/>
    <w:rsid w:val="00CD2867"/>
    <w:rsid w:val="00CD2D11"/>
    <w:rsid w:val="00CD3F02"/>
    <w:rsid w:val="00CD4278"/>
    <w:rsid w:val="00CD4FCB"/>
    <w:rsid w:val="00CD5E9C"/>
    <w:rsid w:val="00CD60E2"/>
    <w:rsid w:val="00CD6693"/>
    <w:rsid w:val="00CD6F54"/>
    <w:rsid w:val="00CD70E1"/>
    <w:rsid w:val="00CD7B1D"/>
    <w:rsid w:val="00CD7C28"/>
    <w:rsid w:val="00CE013D"/>
    <w:rsid w:val="00CE02A7"/>
    <w:rsid w:val="00CE0388"/>
    <w:rsid w:val="00CE0665"/>
    <w:rsid w:val="00CE09E7"/>
    <w:rsid w:val="00CE0F7C"/>
    <w:rsid w:val="00CE0FD2"/>
    <w:rsid w:val="00CE1F45"/>
    <w:rsid w:val="00CE24D3"/>
    <w:rsid w:val="00CE24E2"/>
    <w:rsid w:val="00CE2594"/>
    <w:rsid w:val="00CE2732"/>
    <w:rsid w:val="00CE3270"/>
    <w:rsid w:val="00CE3456"/>
    <w:rsid w:val="00CE37EC"/>
    <w:rsid w:val="00CE42A8"/>
    <w:rsid w:val="00CE49C0"/>
    <w:rsid w:val="00CE4E35"/>
    <w:rsid w:val="00CE58E8"/>
    <w:rsid w:val="00CE7717"/>
    <w:rsid w:val="00CE778B"/>
    <w:rsid w:val="00CE7D35"/>
    <w:rsid w:val="00CE7D88"/>
    <w:rsid w:val="00CF0351"/>
    <w:rsid w:val="00CF0500"/>
    <w:rsid w:val="00CF09D3"/>
    <w:rsid w:val="00CF0D77"/>
    <w:rsid w:val="00CF1DD3"/>
    <w:rsid w:val="00CF1F93"/>
    <w:rsid w:val="00CF2AE0"/>
    <w:rsid w:val="00CF3146"/>
    <w:rsid w:val="00CF3271"/>
    <w:rsid w:val="00CF37FF"/>
    <w:rsid w:val="00CF3AE9"/>
    <w:rsid w:val="00CF3FB3"/>
    <w:rsid w:val="00CF40FF"/>
    <w:rsid w:val="00CF4B51"/>
    <w:rsid w:val="00CF4F57"/>
    <w:rsid w:val="00CF52FE"/>
    <w:rsid w:val="00CF564D"/>
    <w:rsid w:val="00CF5E53"/>
    <w:rsid w:val="00CF5EB1"/>
    <w:rsid w:val="00CF69B5"/>
    <w:rsid w:val="00CF6B7F"/>
    <w:rsid w:val="00CF6D99"/>
    <w:rsid w:val="00CF77B3"/>
    <w:rsid w:val="00CF7B64"/>
    <w:rsid w:val="00D00A92"/>
    <w:rsid w:val="00D019C4"/>
    <w:rsid w:val="00D01E14"/>
    <w:rsid w:val="00D01E52"/>
    <w:rsid w:val="00D021C5"/>
    <w:rsid w:val="00D02353"/>
    <w:rsid w:val="00D024D7"/>
    <w:rsid w:val="00D02D3F"/>
    <w:rsid w:val="00D02DBC"/>
    <w:rsid w:val="00D030C7"/>
    <w:rsid w:val="00D03C8F"/>
    <w:rsid w:val="00D03E4D"/>
    <w:rsid w:val="00D0513A"/>
    <w:rsid w:val="00D056BE"/>
    <w:rsid w:val="00D05855"/>
    <w:rsid w:val="00D05928"/>
    <w:rsid w:val="00D0740E"/>
    <w:rsid w:val="00D10888"/>
    <w:rsid w:val="00D10D53"/>
    <w:rsid w:val="00D10F88"/>
    <w:rsid w:val="00D114DC"/>
    <w:rsid w:val="00D12016"/>
    <w:rsid w:val="00D12229"/>
    <w:rsid w:val="00D12339"/>
    <w:rsid w:val="00D1240E"/>
    <w:rsid w:val="00D124D5"/>
    <w:rsid w:val="00D12A9B"/>
    <w:rsid w:val="00D12BFC"/>
    <w:rsid w:val="00D12D25"/>
    <w:rsid w:val="00D130C2"/>
    <w:rsid w:val="00D13369"/>
    <w:rsid w:val="00D13A18"/>
    <w:rsid w:val="00D13DFD"/>
    <w:rsid w:val="00D13E6D"/>
    <w:rsid w:val="00D14382"/>
    <w:rsid w:val="00D147B0"/>
    <w:rsid w:val="00D1496F"/>
    <w:rsid w:val="00D157D9"/>
    <w:rsid w:val="00D15991"/>
    <w:rsid w:val="00D15F99"/>
    <w:rsid w:val="00D161BF"/>
    <w:rsid w:val="00D16DC0"/>
    <w:rsid w:val="00D1732D"/>
    <w:rsid w:val="00D17A6C"/>
    <w:rsid w:val="00D20F55"/>
    <w:rsid w:val="00D20F83"/>
    <w:rsid w:val="00D228FA"/>
    <w:rsid w:val="00D229E9"/>
    <w:rsid w:val="00D22F98"/>
    <w:rsid w:val="00D23D34"/>
    <w:rsid w:val="00D24317"/>
    <w:rsid w:val="00D24522"/>
    <w:rsid w:val="00D24A4E"/>
    <w:rsid w:val="00D24D14"/>
    <w:rsid w:val="00D24F36"/>
    <w:rsid w:val="00D25B06"/>
    <w:rsid w:val="00D25E6B"/>
    <w:rsid w:val="00D26572"/>
    <w:rsid w:val="00D26A3D"/>
    <w:rsid w:val="00D26A5D"/>
    <w:rsid w:val="00D26C90"/>
    <w:rsid w:val="00D26E6D"/>
    <w:rsid w:val="00D2799E"/>
    <w:rsid w:val="00D30739"/>
    <w:rsid w:val="00D3085A"/>
    <w:rsid w:val="00D30E64"/>
    <w:rsid w:val="00D312C2"/>
    <w:rsid w:val="00D317AA"/>
    <w:rsid w:val="00D3193C"/>
    <w:rsid w:val="00D31D02"/>
    <w:rsid w:val="00D31FDF"/>
    <w:rsid w:val="00D32A61"/>
    <w:rsid w:val="00D331D0"/>
    <w:rsid w:val="00D33D73"/>
    <w:rsid w:val="00D340EE"/>
    <w:rsid w:val="00D340F0"/>
    <w:rsid w:val="00D34983"/>
    <w:rsid w:val="00D34CA5"/>
    <w:rsid w:val="00D356FA"/>
    <w:rsid w:val="00D357AF"/>
    <w:rsid w:val="00D35DA0"/>
    <w:rsid w:val="00D37600"/>
    <w:rsid w:val="00D40386"/>
    <w:rsid w:val="00D408AC"/>
    <w:rsid w:val="00D41B8C"/>
    <w:rsid w:val="00D42716"/>
    <w:rsid w:val="00D42917"/>
    <w:rsid w:val="00D42C96"/>
    <w:rsid w:val="00D431CC"/>
    <w:rsid w:val="00D43413"/>
    <w:rsid w:val="00D43D14"/>
    <w:rsid w:val="00D43E93"/>
    <w:rsid w:val="00D44236"/>
    <w:rsid w:val="00D44371"/>
    <w:rsid w:val="00D44685"/>
    <w:rsid w:val="00D44AA6"/>
    <w:rsid w:val="00D44B40"/>
    <w:rsid w:val="00D470F4"/>
    <w:rsid w:val="00D47B46"/>
    <w:rsid w:val="00D504E9"/>
    <w:rsid w:val="00D50A85"/>
    <w:rsid w:val="00D50F10"/>
    <w:rsid w:val="00D512A6"/>
    <w:rsid w:val="00D5195C"/>
    <w:rsid w:val="00D51BB8"/>
    <w:rsid w:val="00D5233E"/>
    <w:rsid w:val="00D5255A"/>
    <w:rsid w:val="00D52B24"/>
    <w:rsid w:val="00D52D84"/>
    <w:rsid w:val="00D52EF7"/>
    <w:rsid w:val="00D53748"/>
    <w:rsid w:val="00D53895"/>
    <w:rsid w:val="00D53F86"/>
    <w:rsid w:val="00D55430"/>
    <w:rsid w:val="00D55632"/>
    <w:rsid w:val="00D55C9D"/>
    <w:rsid w:val="00D563C5"/>
    <w:rsid w:val="00D568FF"/>
    <w:rsid w:val="00D56F4E"/>
    <w:rsid w:val="00D571D2"/>
    <w:rsid w:val="00D57381"/>
    <w:rsid w:val="00D574CA"/>
    <w:rsid w:val="00D57CF8"/>
    <w:rsid w:val="00D57D45"/>
    <w:rsid w:val="00D6003C"/>
    <w:rsid w:val="00D6049B"/>
    <w:rsid w:val="00D6070F"/>
    <w:rsid w:val="00D60911"/>
    <w:rsid w:val="00D61D3B"/>
    <w:rsid w:val="00D623B5"/>
    <w:rsid w:val="00D626F4"/>
    <w:rsid w:val="00D62D77"/>
    <w:rsid w:val="00D63148"/>
    <w:rsid w:val="00D63310"/>
    <w:rsid w:val="00D635B1"/>
    <w:rsid w:val="00D635B5"/>
    <w:rsid w:val="00D63885"/>
    <w:rsid w:val="00D649FB"/>
    <w:rsid w:val="00D64CB3"/>
    <w:rsid w:val="00D64DBE"/>
    <w:rsid w:val="00D65302"/>
    <w:rsid w:val="00D6540B"/>
    <w:rsid w:val="00D663FB"/>
    <w:rsid w:val="00D664C8"/>
    <w:rsid w:val="00D66A99"/>
    <w:rsid w:val="00D66BE1"/>
    <w:rsid w:val="00D66C3C"/>
    <w:rsid w:val="00D66CA2"/>
    <w:rsid w:val="00D674C3"/>
    <w:rsid w:val="00D67DEA"/>
    <w:rsid w:val="00D7090D"/>
    <w:rsid w:val="00D71055"/>
    <w:rsid w:val="00D71102"/>
    <w:rsid w:val="00D711C8"/>
    <w:rsid w:val="00D71B3F"/>
    <w:rsid w:val="00D71F8A"/>
    <w:rsid w:val="00D721B7"/>
    <w:rsid w:val="00D735A8"/>
    <w:rsid w:val="00D738B0"/>
    <w:rsid w:val="00D742BF"/>
    <w:rsid w:val="00D74907"/>
    <w:rsid w:val="00D74B46"/>
    <w:rsid w:val="00D74BB2"/>
    <w:rsid w:val="00D74BD3"/>
    <w:rsid w:val="00D74E1C"/>
    <w:rsid w:val="00D7553B"/>
    <w:rsid w:val="00D7582C"/>
    <w:rsid w:val="00D75D3A"/>
    <w:rsid w:val="00D76436"/>
    <w:rsid w:val="00D76904"/>
    <w:rsid w:val="00D77010"/>
    <w:rsid w:val="00D77466"/>
    <w:rsid w:val="00D778A4"/>
    <w:rsid w:val="00D77F09"/>
    <w:rsid w:val="00D77F94"/>
    <w:rsid w:val="00D802DE"/>
    <w:rsid w:val="00D80345"/>
    <w:rsid w:val="00D80B96"/>
    <w:rsid w:val="00D8181D"/>
    <w:rsid w:val="00D81BB9"/>
    <w:rsid w:val="00D821F4"/>
    <w:rsid w:val="00D82E62"/>
    <w:rsid w:val="00D83833"/>
    <w:rsid w:val="00D84731"/>
    <w:rsid w:val="00D84C02"/>
    <w:rsid w:val="00D85777"/>
    <w:rsid w:val="00D85C13"/>
    <w:rsid w:val="00D85C3B"/>
    <w:rsid w:val="00D86257"/>
    <w:rsid w:val="00D862CB"/>
    <w:rsid w:val="00D866CA"/>
    <w:rsid w:val="00D86D4B"/>
    <w:rsid w:val="00D87198"/>
    <w:rsid w:val="00D87469"/>
    <w:rsid w:val="00D874B3"/>
    <w:rsid w:val="00D87B89"/>
    <w:rsid w:val="00D90091"/>
    <w:rsid w:val="00D9038F"/>
    <w:rsid w:val="00D90C22"/>
    <w:rsid w:val="00D90CD3"/>
    <w:rsid w:val="00D90EF5"/>
    <w:rsid w:val="00D911A9"/>
    <w:rsid w:val="00D916E2"/>
    <w:rsid w:val="00D91CE9"/>
    <w:rsid w:val="00D91D61"/>
    <w:rsid w:val="00D92748"/>
    <w:rsid w:val="00D92765"/>
    <w:rsid w:val="00D92A33"/>
    <w:rsid w:val="00D92B9B"/>
    <w:rsid w:val="00D931C8"/>
    <w:rsid w:val="00D933F9"/>
    <w:rsid w:val="00D934BC"/>
    <w:rsid w:val="00D93BFF"/>
    <w:rsid w:val="00D93F5B"/>
    <w:rsid w:val="00D94B95"/>
    <w:rsid w:val="00D94F6E"/>
    <w:rsid w:val="00D9585F"/>
    <w:rsid w:val="00D95BC9"/>
    <w:rsid w:val="00D96BA8"/>
    <w:rsid w:val="00D97131"/>
    <w:rsid w:val="00D977CA"/>
    <w:rsid w:val="00D979DC"/>
    <w:rsid w:val="00DA003C"/>
    <w:rsid w:val="00DA0501"/>
    <w:rsid w:val="00DA0738"/>
    <w:rsid w:val="00DA0BE8"/>
    <w:rsid w:val="00DA1819"/>
    <w:rsid w:val="00DA185E"/>
    <w:rsid w:val="00DA2152"/>
    <w:rsid w:val="00DA2544"/>
    <w:rsid w:val="00DA3061"/>
    <w:rsid w:val="00DA3814"/>
    <w:rsid w:val="00DA466A"/>
    <w:rsid w:val="00DA4E45"/>
    <w:rsid w:val="00DA5007"/>
    <w:rsid w:val="00DA5040"/>
    <w:rsid w:val="00DA5C3D"/>
    <w:rsid w:val="00DA6330"/>
    <w:rsid w:val="00DA669C"/>
    <w:rsid w:val="00DA6A44"/>
    <w:rsid w:val="00DA700C"/>
    <w:rsid w:val="00DA73C2"/>
    <w:rsid w:val="00DA7B09"/>
    <w:rsid w:val="00DB0AA9"/>
    <w:rsid w:val="00DB0F14"/>
    <w:rsid w:val="00DB12D7"/>
    <w:rsid w:val="00DB22C8"/>
    <w:rsid w:val="00DB3276"/>
    <w:rsid w:val="00DB3575"/>
    <w:rsid w:val="00DB4247"/>
    <w:rsid w:val="00DB4894"/>
    <w:rsid w:val="00DB49C5"/>
    <w:rsid w:val="00DB4A16"/>
    <w:rsid w:val="00DB58C8"/>
    <w:rsid w:val="00DB5AB8"/>
    <w:rsid w:val="00DB5ABC"/>
    <w:rsid w:val="00DB5B3D"/>
    <w:rsid w:val="00DB5C4D"/>
    <w:rsid w:val="00DB5F69"/>
    <w:rsid w:val="00DB68D9"/>
    <w:rsid w:val="00DB6A48"/>
    <w:rsid w:val="00DB6D01"/>
    <w:rsid w:val="00DB7415"/>
    <w:rsid w:val="00DB7468"/>
    <w:rsid w:val="00DB77F7"/>
    <w:rsid w:val="00DB78A0"/>
    <w:rsid w:val="00DB7C1E"/>
    <w:rsid w:val="00DC0850"/>
    <w:rsid w:val="00DC0992"/>
    <w:rsid w:val="00DC0EAC"/>
    <w:rsid w:val="00DC4215"/>
    <w:rsid w:val="00DC456B"/>
    <w:rsid w:val="00DC4679"/>
    <w:rsid w:val="00DC48A8"/>
    <w:rsid w:val="00DC5112"/>
    <w:rsid w:val="00DC53E5"/>
    <w:rsid w:val="00DC6702"/>
    <w:rsid w:val="00DC7995"/>
    <w:rsid w:val="00DC79B7"/>
    <w:rsid w:val="00DC7EDE"/>
    <w:rsid w:val="00DD10D6"/>
    <w:rsid w:val="00DD12E4"/>
    <w:rsid w:val="00DD16CC"/>
    <w:rsid w:val="00DD1BF9"/>
    <w:rsid w:val="00DD1C7A"/>
    <w:rsid w:val="00DD23D5"/>
    <w:rsid w:val="00DD28FC"/>
    <w:rsid w:val="00DD2A88"/>
    <w:rsid w:val="00DD2FDB"/>
    <w:rsid w:val="00DD30EC"/>
    <w:rsid w:val="00DD32DC"/>
    <w:rsid w:val="00DD3FCD"/>
    <w:rsid w:val="00DD5B94"/>
    <w:rsid w:val="00DD5D17"/>
    <w:rsid w:val="00DD605F"/>
    <w:rsid w:val="00DD6715"/>
    <w:rsid w:val="00DD6758"/>
    <w:rsid w:val="00DD6806"/>
    <w:rsid w:val="00DD706E"/>
    <w:rsid w:val="00DD7693"/>
    <w:rsid w:val="00DD7FD1"/>
    <w:rsid w:val="00DE0D03"/>
    <w:rsid w:val="00DE2C61"/>
    <w:rsid w:val="00DE3669"/>
    <w:rsid w:val="00DE3E8F"/>
    <w:rsid w:val="00DE426F"/>
    <w:rsid w:val="00DE4E74"/>
    <w:rsid w:val="00DE56D0"/>
    <w:rsid w:val="00DE6552"/>
    <w:rsid w:val="00DE6BA3"/>
    <w:rsid w:val="00DE715A"/>
    <w:rsid w:val="00DE784C"/>
    <w:rsid w:val="00DE7D6E"/>
    <w:rsid w:val="00DE7F13"/>
    <w:rsid w:val="00DF0386"/>
    <w:rsid w:val="00DF140B"/>
    <w:rsid w:val="00DF1684"/>
    <w:rsid w:val="00DF26E0"/>
    <w:rsid w:val="00DF2819"/>
    <w:rsid w:val="00DF2BA2"/>
    <w:rsid w:val="00DF3353"/>
    <w:rsid w:val="00DF3872"/>
    <w:rsid w:val="00DF3969"/>
    <w:rsid w:val="00DF3D7B"/>
    <w:rsid w:val="00DF4DB2"/>
    <w:rsid w:val="00DF5363"/>
    <w:rsid w:val="00DF5832"/>
    <w:rsid w:val="00DF5DC9"/>
    <w:rsid w:val="00DF65B8"/>
    <w:rsid w:val="00DF7275"/>
    <w:rsid w:val="00DF733E"/>
    <w:rsid w:val="00DF7F34"/>
    <w:rsid w:val="00E0001A"/>
    <w:rsid w:val="00E00218"/>
    <w:rsid w:val="00E00226"/>
    <w:rsid w:val="00E010AD"/>
    <w:rsid w:val="00E012B9"/>
    <w:rsid w:val="00E01D8E"/>
    <w:rsid w:val="00E01DE9"/>
    <w:rsid w:val="00E0210A"/>
    <w:rsid w:val="00E023D3"/>
    <w:rsid w:val="00E024E3"/>
    <w:rsid w:val="00E02B50"/>
    <w:rsid w:val="00E033C6"/>
    <w:rsid w:val="00E03D84"/>
    <w:rsid w:val="00E041FA"/>
    <w:rsid w:val="00E04D4D"/>
    <w:rsid w:val="00E057EF"/>
    <w:rsid w:val="00E05827"/>
    <w:rsid w:val="00E05C4C"/>
    <w:rsid w:val="00E06105"/>
    <w:rsid w:val="00E065DA"/>
    <w:rsid w:val="00E06B46"/>
    <w:rsid w:val="00E06CD6"/>
    <w:rsid w:val="00E07276"/>
    <w:rsid w:val="00E07945"/>
    <w:rsid w:val="00E105AD"/>
    <w:rsid w:val="00E10C97"/>
    <w:rsid w:val="00E11D96"/>
    <w:rsid w:val="00E12233"/>
    <w:rsid w:val="00E12314"/>
    <w:rsid w:val="00E129ED"/>
    <w:rsid w:val="00E138A9"/>
    <w:rsid w:val="00E13D8C"/>
    <w:rsid w:val="00E14075"/>
    <w:rsid w:val="00E141ED"/>
    <w:rsid w:val="00E149E4"/>
    <w:rsid w:val="00E151ED"/>
    <w:rsid w:val="00E15600"/>
    <w:rsid w:val="00E170F1"/>
    <w:rsid w:val="00E17AF2"/>
    <w:rsid w:val="00E17DA1"/>
    <w:rsid w:val="00E17E25"/>
    <w:rsid w:val="00E20707"/>
    <w:rsid w:val="00E20974"/>
    <w:rsid w:val="00E20B97"/>
    <w:rsid w:val="00E2113C"/>
    <w:rsid w:val="00E219F0"/>
    <w:rsid w:val="00E21F5E"/>
    <w:rsid w:val="00E2230A"/>
    <w:rsid w:val="00E231AA"/>
    <w:rsid w:val="00E2344C"/>
    <w:rsid w:val="00E2368F"/>
    <w:rsid w:val="00E236E1"/>
    <w:rsid w:val="00E24CBA"/>
    <w:rsid w:val="00E25368"/>
    <w:rsid w:val="00E255D8"/>
    <w:rsid w:val="00E2561C"/>
    <w:rsid w:val="00E25CE1"/>
    <w:rsid w:val="00E26352"/>
    <w:rsid w:val="00E26688"/>
    <w:rsid w:val="00E26B53"/>
    <w:rsid w:val="00E2712C"/>
    <w:rsid w:val="00E271B9"/>
    <w:rsid w:val="00E27876"/>
    <w:rsid w:val="00E303BE"/>
    <w:rsid w:val="00E30C46"/>
    <w:rsid w:val="00E30D5A"/>
    <w:rsid w:val="00E310A4"/>
    <w:rsid w:val="00E31739"/>
    <w:rsid w:val="00E31D45"/>
    <w:rsid w:val="00E32443"/>
    <w:rsid w:val="00E328B7"/>
    <w:rsid w:val="00E32F01"/>
    <w:rsid w:val="00E330F3"/>
    <w:rsid w:val="00E333CC"/>
    <w:rsid w:val="00E338CC"/>
    <w:rsid w:val="00E34623"/>
    <w:rsid w:val="00E34BE6"/>
    <w:rsid w:val="00E34DFE"/>
    <w:rsid w:val="00E34E8C"/>
    <w:rsid w:val="00E3552D"/>
    <w:rsid w:val="00E35FFA"/>
    <w:rsid w:val="00E3713D"/>
    <w:rsid w:val="00E371C6"/>
    <w:rsid w:val="00E402B3"/>
    <w:rsid w:val="00E40968"/>
    <w:rsid w:val="00E409F2"/>
    <w:rsid w:val="00E40F0C"/>
    <w:rsid w:val="00E41057"/>
    <w:rsid w:val="00E41672"/>
    <w:rsid w:val="00E42027"/>
    <w:rsid w:val="00E42723"/>
    <w:rsid w:val="00E42910"/>
    <w:rsid w:val="00E42EED"/>
    <w:rsid w:val="00E43868"/>
    <w:rsid w:val="00E44530"/>
    <w:rsid w:val="00E445B4"/>
    <w:rsid w:val="00E44B34"/>
    <w:rsid w:val="00E44CBE"/>
    <w:rsid w:val="00E44D4A"/>
    <w:rsid w:val="00E44F7B"/>
    <w:rsid w:val="00E4515F"/>
    <w:rsid w:val="00E45365"/>
    <w:rsid w:val="00E453C7"/>
    <w:rsid w:val="00E45AE2"/>
    <w:rsid w:val="00E461E0"/>
    <w:rsid w:val="00E4652B"/>
    <w:rsid w:val="00E4690E"/>
    <w:rsid w:val="00E46F7A"/>
    <w:rsid w:val="00E47438"/>
    <w:rsid w:val="00E4792A"/>
    <w:rsid w:val="00E47B87"/>
    <w:rsid w:val="00E506A4"/>
    <w:rsid w:val="00E5140D"/>
    <w:rsid w:val="00E51841"/>
    <w:rsid w:val="00E52277"/>
    <w:rsid w:val="00E529E7"/>
    <w:rsid w:val="00E52F52"/>
    <w:rsid w:val="00E538BB"/>
    <w:rsid w:val="00E5396A"/>
    <w:rsid w:val="00E539BF"/>
    <w:rsid w:val="00E53DE0"/>
    <w:rsid w:val="00E54296"/>
    <w:rsid w:val="00E55049"/>
    <w:rsid w:val="00E5569C"/>
    <w:rsid w:val="00E56123"/>
    <w:rsid w:val="00E5644F"/>
    <w:rsid w:val="00E5666E"/>
    <w:rsid w:val="00E56A67"/>
    <w:rsid w:val="00E56B5D"/>
    <w:rsid w:val="00E570B8"/>
    <w:rsid w:val="00E5763A"/>
    <w:rsid w:val="00E6070A"/>
    <w:rsid w:val="00E60790"/>
    <w:rsid w:val="00E608CA"/>
    <w:rsid w:val="00E6093C"/>
    <w:rsid w:val="00E60A7D"/>
    <w:rsid w:val="00E60B4A"/>
    <w:rsid w:val="00E61671"/>
    <w:rsid w:val="00E61674"/>
    <w:rsid w:val="00E61ACB"/>
    <w:rsid w:val="00E62162"/>
    <w:rsid w:val="00E6249A"/>
    <w:rsid w:val="00E6257F"/>
    <w:rsid w:val="00E62A43"/>
    <w:rsid w:val="00E62F2C"/>
    <w:rsid w:val="00E631D8"/>
    <w:rsid w:val="00E6332B"/>
    <w:rsid w:val="00E63904"/>
    <w:rsid w:val="00E63EE2"/>
    <w:rsid w:val="00E65D3F"/>
    <w:rsid w:val="00E669A5"/>
    <w:rsid w:val="00E66DBE"/>
    <w:rsid w:val="00E67230"/>
    <w:rsid w:val="00E675E9"/>
    <w:rsid w:val="00E67786"/>
    <w:rsid w:val="00E678DD"/>
    <w:rsid w:val="00E67A5E"/>
    <w:rsid w:val="00E67CDD"/>
    <w:rsid w:val="00E701F2"/>
    <w:rsid w:val="00E708B0"/>
    <w:rsid w:val="00E70942"/>
    <w:rsid w:val="00E711E9"/>
    <w:rsid w:val="00E71534"/>
    <w:rsid w:val="00E715E5"/>
    <w:rsid w:val="00E71B3B"/>
    <w:rsid w:val="00E7259D"/>
    <w:rsid w:val="00E72680"/>
    <w:rsid w:val="00E7288D"/>
    <w:rsid w:val="00E72A06"/>
    <w:rsid w:val="00E72B1D"/>
    <w:rsid w:val="00E72B88"/>
    <w:rsid w:val="00E73A90"/>
    <w:rsid w:val="00E74068"/>
    <w:rsid w:val="00E740AB"/>
    <w:rsid w:val="00E74807"/>
    <w:rsid w:val="00E74983"/>
    <w:rsid w:val="00E74F64"/>
    <w:rsid w:val="00E751B7"/>
    <w:rsid w:val="00E7558B"/>
    <w:rsid w:val="00E75AE7"/>
    <w:rsid w:val="00E75D9C"/>
    <w:rsid w:val="00E76196"/>
    <w:rsid w:val="00E764C1"/>
    <w:rsid w:val="00E765FF"/>
    <w:rsid w:val="00E77293"/>
    <w:rsid w:val="00E7775B"/>
    <w:rsid w:val="00E80559"/>
    <w:rsid w:val="00E80927"/>
    <w:rsid w:val="00E80E8F"/>
    <w:rsid w:val="00E813E1"/>
    <w:rsid w:val="00E814CB"/>
    <w:rsid w:val="00E8167D"/>
    <w:rsid w:val="00E81867"/>
    <w:rsid w:val="00E81944"/>
    <w:rsid w:val="00E81A20"/>
    <w:rsid w:val="00E824E1"/>
    <w:rsid w:val="00E82D81"/>
    <w:rsid w:val="00E83A06"/>
    <w:rsid w:val="00E83B0B"/>
    <w:rsid w:val="00E8427C"/>
    <w:rsid w:val="00E84981"/>
    <w:rsid w:val="00E85304"/>
    <w:rsid w:val="00E85D3F"/>
    <w:rsid w:val="00E864D8"/>
    <w:rsid w:val="00E868F3"/>
    <w:rsid w:val="00E86B39"/>
    <w:rsid w:val="00E86C36"/>
    <w:rsid w:val="00E86D79"/>
    <w:rsid w:val="00E870EB"/>
    <w:rsid w:val="00E87AFC"/>
    <w:rsid w:val="00E87B45"/>
    <w:rsid w:val="00E87C82"/>
    <w:rsid w:val="00E900E3"/>
    <w:rsid w:val="00E90541"/>
    <w:rsid w:val="00E905A9"/>
    <w:rsid w:val="00E90783"/>
    <w:rsid w:val="00E90D70"/>
    <w:rsid w:val="00E90DB4"/>
    <w:rsid w:val="00E90F37"/>
    <w:rsid w:val="00E911FE"/>
    <w:rsid w:val="00E916C4"/>
    <w:rsid w:val="00E91AF7"/>
    <w:rsid w:val="00E91B1E"/>
    <w:rsid w:val="00E91B33"/>
    <w:rsid w:val="00E925CF"/>
    <w:rsid w:val="00E9263F"/>
    <w:rsid w:val="00E92EE2"/>
    <w:rsid w:val="00E9302A"/>
    <w:rsid w:val="00E9309C"/>
    <w:rsid w:val="00E93289"/>
    <w:rsid w:val="00E93489"/>
    <w:rsid w:val="00E93804"/>
    <w:rsid w:val="00E94207"/>
    <w:rsid w:val="00E94948"/>
    <w:rsid w:val="00E94E78"/>
    <w:rsid w:val="00E94EAD"/>
    <w:rsid w:val="00E96267"/>
    <w:rsid w:val="00EA02ED"/>
    <w:rsid w:val="00EA06AA"/>
    <w:rsid w:val="00EA0C48"/>
    <w:rsid w:val="00EA1511"/>
    <w:rsid w:val="00EA16A4"/>
    <w:rsid w:val="00EA183B"/>
    <w:rsid w:val="00EA1B7F"/>
    <w:rsid w:val="00EA1DC4"/>
    <w:rsid w:val="00EA1F10"/>
    <w:rsid w:val="00EA29F8"/>
    <w:rsid w:val="00EA2AEA"/>
    <w:rsid w:val="00EA30B4"/>
    <w:rsid w:val="00EA3F3F"/>
    <w:rsid w:val="00EA43C1"/>
    <w:rsid w:val="00EA4423"/>
    <w:rsid w:val="00EA5783"/>
    <w:rsid w:val="00EA5FCD"/>
    <w:rsid w:val="00EA6157"/>
    <w:rsid w:val="00EA67B4"/>
    <w:rsid w:val="00EA6994"/>
    <w:rsid w:val="00EA6C0F"/>
    <w:rsid w:val="00EB00FF"/>
    <w:rsid w:val="00EB0F06"/>
    <w:rsid w:val="00EB0F95"/>
    <w:rsid w:val="00EB1BC1"/>
    <w:rsid w:val="00EB1D2E"/>
    <w:rsid w:val="00EB1D6A"/>
    <w:rsid w:val="00EB1E00"/>
    <w:rsid w:val="00EB1E22"/>
    <w:rsid w:val="00EB1FD4"/>
    <w:rsid w:val="00EB2237"/>
    <w:rsid w:val="00EB233C"/>
    <w:rsid w:val="00EB26AC"/>
    <w:rsid w:val="00EB2A7A"/>
    <w:rsid w:val="00EB2CE1"/>
    <w:rsid w:val="00EB2FF0"/>
    <w:rsid w:val="00EB3DEF"/>
    <w:rsid w:val="00EB4371"/>
    <w:rsid w:val="00EB489C"/>
    <w:rsid w:val="00EB4AD6"/>
    <w:rsid w:val="00EB4B14"/>
    <w:rsid w:val="00EB568B"/>
    <w:rsid w:val="00EB5DF1"/>
    <w:rsid w:val="00EB6625"/>
    <w:rsid w:val="00EB6954"/>
    <w:rsid w:val="00EB6B23"/>
    <w:rsid w:val="00EB6D3A"/>
    <w:rsid w:val="00EB717D"/>
    <w:rsid w:val="00EB7860"/>
    <w:rsid w:val="00EB7C97"/>
    <w:rsid w:val="00EC040C"/>
    <w:rsid w:val="00EC06DD"/>
    <w:rsid w:val="00EC086D"/>
    <w:rsid w:val="00EC0BF6"/>
    <w:rsid w:val="00EC1780"/>
    <w:rsid w:val="00EC1B66"/>
    <w:rsid w:val="00EC1CCC"/>
    <w:rsid w:val="00EC1DDE"/>
    <w:rsid w:val="00EC21B3"/>
    <w:rsid w:val="00EC2561"/>
    <w:rsid w:val="00EC3437"/>
    <w:rsid w:val="00EC35CA"/>
    <w:rsid w:val="00EC372A"/>
    <w:rsid w:val="00EC3E4A"/>
    <w:rsid w:val="00EC43B6"/>
    <w:rsid w:val="00EC4B07"/>
    <w:rsid w:val="00EC525A"/>
    <w:rsid w:val="00EC565C"/>
    <w:rsid w:val="00EC5F94"/>
    <w:rsid w:val="00EC61D5"/>
    <w:rsid w:val="00EC6BA1"/>
    <w:rsid w:val="00EC724C"/>
    <w:rsid w:val="00EC73E5"/>
    <w:rsid w:val="00EC7ADF"/>
    <w:rsid w:val="00EC7F77"/>
    <w:rsid w:val="00EC7FE8"/>
    <w:rsid w:val="00ED0235"/>
    <w:rsid w:val="00ED02B6"/>
    <w:rsid w:val="00ED0A03"/>
    <w:rsid w:val="00ED1B13"/>
    <w:rsid w:val="00ED1D8A"/>
    <w:rsid w:val="00ED2399"/>
    <w:rsid w:val="00ED2CF9"/>
    <w:rsid w:val="00ED33B0"/>
    <w:rsid w:val="00ED3443"/>
    <w:rsid w:val="00ED34D8"/>
    <w:rsid w:val="00ED4173"/>
    <w:rsid w:val="00ED4C93"/>
    <w:rsid w:val="00ED4E82"/>
    <w:rsid w:val="00ED56C6"/>
    <w:rsid w:val="00ED577A"/>
    <w:rsid w:val="00ED5D34"/>
    <w:rsid w:val="00ED622C"/>
    <w:rsid w:val="00ED6328"/>
    <w:rsid w:val="00ED7134"/>
    <w:rsid w:val="00ED7855"/>
    <w:rsid w:val="00ED7BEB"/>
    <w:rsid w:val="00ED7C58"/>
    <w:rsid w:val="00ED7DAD"/>
    <w:rsid w:val="00EE05F3"/>
    <w:rsid w:val="00EE11F0"/>
    <w:rsid w:val="00EE1E9F"/>
    <w:rsid w:val="00EE20CC"/>
    <w:rsid w:val="00EE334B"/>
    <w:rsid w:val="00EE37E1"/>
    <w:rsid w:val="00EE43A3"/>
    <w:rsid w:val="00EE4F0E"/>
    <w:rsid w:val="00EE4FC9"/>
    <w:rsid w:val="00EE5490"/>
    <w:rsid w:val="00EE5E6F"/>
    <w:rsid w:val="00EE6746"/>
    <w:rsid w:val="00EE6997"/>
    <w:rsid w:val="00EE701A"/>
    <w:rsid w:val="00EE791C"/>
    <w:rsid w:val="00EE7A79"/>
    <w:rsid w:val="00EE7B3C"/>
    <w:rsid w:val="00EF01E9"/>
    <w:rsid w:val="00EF0675"/>
    <w:rsid w:val="00EF07E6"/>
    <w:rsid w:val="00EF097C"/>
    <w:rsid w:val="00EF0C6E"/>
    <w:rsid w:val="00EF0C8A"/>
    <w:rsid w:val="00EF16EF"/>
    <w:rsid w:val="00EF2A78"/>
    <w:rsid w:val="00EF2E24"/>
    <w:rsid w:val="00EF3EF1"/>
    <w:rsid w:val="00EF3FB3"/>
    <w:rsid w:val="00EF510B"/>
    <w:rsid w:val="00EF58CE"/>
    <w:rsid w:val="00EF6A1D"/>
    <w:rsid w:val="00EF6C82"/>
    <w:rsid w:val="00EF720C"/>
    <w:rsid w:val="00EF7943"/>
    <w:rsid w:val="00F00561"/>
    <w:rsid w:val="00F0062E"/>
    <w:rsid w:val="00F0086A"/>
    <w:rsid w:val="00F00C7B"/>
    <w:rsid w:val="00F0126A"/>
    <w:rsid w:val="00F0172A"/>
    <w:rsid w:val="00F01F27"/>
    <w:rsid w:val="00F02367"/>
    <w:rsid w:val="00F02742"/>
    <w:rsid w:val="00F03420"/>
    <w:rsid w:val="00F03C52"/>
    <w:rsid w:val="00F03CC9"/>
    <w:rsid w:val="00F04E36"/>
    <w:rsid w:val="00F0519A"/>
    <w:rsid w:val="00F05559"/>
    <w:rsid w:val="00F0566B"/>
    <w:rsid w:val="00F057C1"/>
    <w:rsid w:val="00F05AE5"/>
    <w:rsid w:val="00F05CB1"/>
    <w:rsid w:val="00F05D97"/>
    <w:rsid w:val="00F05F61"/>
    <w:rsid w:val="00F06302"/>
    <w:rsid w:val="00F06372"/>
    <w:rsid w:val="00F068FE"/>
    <w:rsid w:val="00F06F57"/>
    <w:rsid w:val="00F071DF"/>
    <w:rsid w:val="00F07C48"/>
    <w:rsid w:val="00F10320"/>
    <w:rsid w:val="00F1032A"/>
    <w:rsid w:val="00F113CB"/>
    <w:rsid w:val="00F11712"/>
    <w:rsid w:val="00F11A47"/>
    <w:rsid w:val="00F12556"/>
    <w:rsid w:val="00F126F4"/>
    <w:rsid w:val="00F12BFC"/>
    <w:rsid w:val="00F12DB5"/>
    <w:rsid w:val="00F13C02"/>
    <w:rsid w:val="00F13D30"/>
    <w:rsid w:val="00F1438F"/>
    <w:rsid w:val="00F14710"/>
    <w:rsid w:val="00F14D2B"/>
    <w:rsid w:val="00F1518B"/>
    <w:rsid w:val="00F153E9"/>
    <w:rsid w:val="00F15BEC"/>
    <w:rsid w:val="00F15DC6"/>
    <w:rsid w:val="00F1606E"/>
    <w:rsid w:val="00F16093"/>
    <w:rsid w:val="00F16434"/>
    <w:rsid w:val="00F165E6"/>
    <w:rsid w:val="00F1694F"/>
    <w:rsid w:val="00F16ABB"/>
    <w:rsid w:val="00F17213"/>
    <w:rsid w:val="00F17769"/>
    <w:rsid w:val="00F2004A"/>
    <w:rsid w:val="00F220FD"/>
    <w:rsid w:val="00F23697"/>
    <w:rsid w:val="00F23885"/>
    <w:rsid w:val="00F23BFD"/>
    <w:rsid w:val="00F23C03"/>
    <w:rsid w:val="00F23D6A"/>
    <w:rsid w:val="00F24D1A"/>
    <w:rsid w:val="00F25358"/>
    <w:rsid w:val="00F2545C"/>
    <w:rsid w:val="00F25DD1"/>
    <w:rsid w:val="00F25E6C"/>
    <w:rsid w:val="00F26788"/>
    <w:rsid w:val="00F26807"/>
    <w:rsid w:val="00F268BE"/>
    <w:rsid w:val="00F27554"/>
    <w:rsid w:val="00F27D45"/>
    <w:rsid w:val="00F300C4"/>
    <w:rsid w:val="00F302D1"/>
    <w:rsid w:val="00F3138A"/>
    <w:rsid w:val="00F315AF"/>
    <w:rsid w:val="00F31706"/>
    <w:rsid w:val="00F317A7"/>
    <w:rsid w:val="00F3268B"/>
    <w:rsid w:val="00F32965"/>
    <w:rsid w:val="00F32CF5"/>
    <w:rsid w:val="00F32F3C"/>
    <w:rsid w:val="00F334F8"/>
    <w:rsid w:val="00F33743"/>
    <w:rsid w:val="00F35D59"/>
    <w:rsid w:val="00F3661F"/>
    <w:rsid w:val="00F36A25"/>
    <w:rsid w:val="00F36CE4"/>
    <w:rsid w:val="00F36CF9"/>
    <w:rsid w:val="00F36D16"/>
    <w:rsid w:val="00F40077"/>
    <w:rsid w:val="00F40C4C"/>
    <w:rsid w:val="00F41D82"/>
    <w:rsid w:val="00F42AC1"/>
    <w:rsid w:val="00F43823"/>
    <w:rsid w:val="00F43D59"/>
    <w:rsid w:val="00F4490E"/>
    <w:rsid w:val="00F44E9D"/>
    <w:rsid w:val="00F44F9C"/>
    <w:rsid w:val="00F45893"/>
    <w:rsid w:val="00F462B2"/>
    <w:rsid w:val="00F47174"/>
    <w:rsid w:val="00F4750B"/>
    <w:rsid w:val="00F50100"/>
    <w:rsid w:val="00F504A4"/>
    <w:rsid w:val="00F505D7"/>
    <w:rsid w:val="00F50DA5"/>
    <w:rsid w:val="00F5171C"/>
    <w:rsid w:val="00F51B59"/>
    <w:rsid w:val="00F520FC"/>
    <w:rsid w:val="00F522FD"/>
    <w:rsid w:val="00F52877"/>
    <w:rsid w:val="00F529B0"/>
    <w:rsid w:val="00F531BB"/>
    <w:rsid w:val="00F5340F"/>
    <w:rsid w:val="00F535AA"/>
    <w:rsid w:val="00F5370A"/>
    <w:rsid w:val="00F53DF2"/>
    <w:rsid w:val="00F54006"/>
    <w:rsid w:val="00F5439C"/>
    <w:rsid w:val="00F549C5"/>
    <w:rsid w:val="00F54A95"/>
    <w:rsid w:val="00F54FA3"/>
    <w:rsid w:val="00F55E27"/>
    <w:rsid w:val="00F5621B"/>
    <w:rsid w:val="00F568E1"/>
    <w:rsid w:val="00F56E78"/>
    <w:rsid w:val="00F57B78"/>
    <w:rsid w:val="00F57CF4"/>
    <w:rsid w:val="00F60206"/>
    <w:rsid w:val="00F62183"/>
    <w:rsid w:val="00F62751"/>
    <w:rsid w:val="00F63132"/>
    <w:rsid w:val="00F6330C"/>
    <w:rsid w:val="00F637F9"/>
    <w:rsid w:val="00F639B8"/>
    <w:rsid w:val="00F644BA"/>
    <w:rsid w:val="00F64FEA"/>
    <w:rsid w:val="00F6556E"/>
    <w:rsid w:val="00F65F55"/>
    <w:rsid w:val="00F667E5"/>
    <w:rsid w:val="00F668D1"/>
    <w:rsid w:val="00F66C8E"/>
    <w:rsid w:val="00F673E2"/>
    <w:rsid w:val="00F674F5"/>
    <w:rsid w:val="00F676C3"/>
    <w:rsid w:val="00F67FE3"/>
    <w:rsid w:val="00F702DA"/>
    <w:rsid w:val="00F703B4"/>
    <w:rsid w:val="00F709A0"/>
    <w:rsid w:val="00F713DF"/>
    <w:rsid w:val="00F71AC5"/>
    <w:rsid w:val="00F727B8"/>
    <w:rsid w:val="00F73BBD"/>
    <w:rsid w:val="00F74659"/>
    <w:rsid w:val="00F746EA"/>
    <w:rsid w:val="00F74E48"/>
    <w:rsid w:val="00F74FCF"/>
    <w:rsid w:val="00F758B6"/>
    <w:rsid w:val="00F759D8"/>
    <w:rsid w:val="00F75A02"/>
    <w:rsid w:val="00F75F2F"/>
    <w:rsid w:val="00F76F0C"/>
    <w:rsid w:val="00F77015"/>
    <w:rsid w:val="00F7735A"/>
    <w:rsid w:val="00F77AD6"/>
    <w:rsid w:val="00F8009D"/>
    <w:rsid w:val="00F8011F"/>
    <w:rsid w:val="00F80CEC"/>
    <w:rsid w:val="00F81B80"/>
    <w:rsid w:val="00F82381"/>
    <w:rsid w:val="00F8379F"/>
    <w:rsid w:val="00F8390E"/>
    <w:rsid w:val="00F83E5D"/>
    <w:rsid w:val="00F84193"/>
    <w:rsid w:val="00F84364"/>
    <w:rsid w:val="00F84E0D"/>
    <w:rsid w:val="00F850FF"/>
    <w:rsid w:val="00F85354"/>
    <w:rsid w:val="00F854CD"/>
    <w:rsid w:val="00F859A7"/>
    <w:rsid w:val="00F85AD2"/>
    <w:rsid w:val="00F85CAD"/>
    <w:rsid w:val="00F85F5F"/>
    <w:rsid w:val="00F85FA8"/>
    <w:rsid w:val="00F86068"/>
    <w:rsid w:val="00F862C1"/>
    <w:rsid w:val="00F86613"/>
    <w:rsid w:val="00F8672C"/>
    <w:rsid w:val="00F86831"/>
    <w:rsid w:val="00F8699E"/>
    <w:rsid w:val="00F86BE3"/>
    <w:rsid w:val="00F86BF6"/>
    <w:rsid w:val="00F90793"/>
    <w:rsid w:val="00F909FE"/>
    <w:rsid w:val="00F90D57"/>
    <w:rsid w:val="00F92807"/>
    <w:rsid w:val="00F92AA1"/>
    <w:rsid w:val="00F92CBE"/>
    <w:rsid w:val="00F92F18"/>
    <w:rsid w:val="00F931E2"/>
    <w:rsid w:val="00F937B9"/>
    <w:rsid w:val="00F93C24"/>
    <w:rsid w:val="00F93DFE"/>
    <w:rsid w:val="00F9497E"/>
    <w:rsid w:val="00F951A5"/>
    <w:rsid w:val="00F95394"/>
    <w:rsid w:val="00F95B5B"/>
    <w:rsid w:val="00F96993"/>
    <w:rsid w:val="00F96D10"/>
    <w:rsid w:val="00F96FC7"/>
    <w:rsid w:val="00F97141"/>
    <w:rsid w:val="00F971D9"/>
    <w:rsid w:val="00FA0D91"/>
    <w:rsid w:val="00FA11A3"/>
    <w:rsid w:val="00FA125E"/>
    <w:rsid w:val="00FA175E"/>
    <w:rsid w:val="00FA191D"/>
    <w:rsid w:val="00FA1DB7"/>
    <w:rsid w:val="00FA2615"/>
    <w:rsid w:val="00FA2B51"/>
    <w:rsid w:val="00FA2F5A"/>
    <w:rsid w:val="00FA392B"/>
    <w:rsid w:val="00FA3F1A"/>
    <w:rsid w:val="00FA433C"/>
    <w:rsid w:val="00FA4B00"/>
    <w:rsid w:val="00FA5BD0"/>
    <w:rsid w:val="00FA5C0B"/>
    <w:rsid w:val="00FA6352"/>
    <w:rsid w:val="00FA651C"/>
    <w:rsid w:val="00FA6ADC"/>
    <w:rsid w:val="00FA72E0"/>
    <w:rsid w:val="00FA7C81"/>
    <w:rsid w:val="00FB05B0"/>
    <w:rsid w:val="00FB0905"/>
    <w:rsid w:val="00FB09A4"/>
    <w:rsid w:val="00FB0ACD"/>
    <w:rsid w:val="00FB0C53"/>
    <w:rsid w:val="00FB0CE7"/>
    <w:rsid w:val="00FB1698"/>
    <w:rsid w:val="00FB18DD"/>
    <w:rsid w:val="00FB1979"/>
    <w:rsid w:val="00FB1E52"/>
    <w:rsid w:val="00FB29D7"/>
    <w:rsid w:val="00FB2A35"/>
    <w:rsid w:val="00FB2B78"/>
    <w:rsid w:val="00FB306E"/>
    <w:rsid w:val="00FB35A6"/>
    <w:rsid w:val="00FB3617"/>
    <w:rsid w:val="00FB4846"/>
    <w:rsid w:val="00FB4911"/>
    <w:rsid w:val="00FB5433"/>
    <w:rsid w:val="00FB582D"/>
    <w:rsid w:val="00FB6070"/>
    <w:rsid w:val="00FB61E8"/>
    <w:rsid w:val="00FB670D"/>
    <w:rsid w:val="00FB6750"/>
    <w:rsid w:val="00FB767F"/>
    <w:rsid w:val="00FC0269"/>
    <w:rsid w:val="00FC0282"/>
    <w:rsid w:val="00FC06F9"/>
    <w:rsid w:val="00FC0964"/>
    <w:rsid w:val="00FC0BA5"/>
    <w:rsid w:val="00FC10D6"/>
    <w:rsid w:val="00FC14EB"/>
    <w:rsid w:val="00FC176A"/>
    <w:rsid w:val="00FC26DC"/>
    <w:rsid w:val="00FC294C"/>
    <w:rsid w:val="00FC2C8A"/>
    <w:rsid w:val="00FC30A6"/>
    <w:rsid w:val="00FC33D9"/>
    <w:rsid w:val="00FC3FCA"/>
    <w:rsid w:val="00FC40C2"/>
    <w:rsid w:val="00FC523C"/>
    <w:rsid w:val="00FC5722"/>
    <w:rsid w:val="00FC66F2"/>
    <w:rsid w:val="00FC718D"/>
    <w:rsid w:val="00FC76BD"/>
    <w:rsid w:val="00FC7FF5"/>
    <w:rsid w:val="00FD08CA"/>
    <w:rsid w:val="00FD1EC4"/>
    <w:rsid w:val="00FD2424"/>
    <w:rsid w:val="00FD2920"/>
    <w:rsid w:val="00FD3FE5"/>
    <w:rsid w:val="00FD4278"/>
    <w:rsid w:val="00FD4357"/>
    <w:rsid w:val="00FD547E"/>
    <w:rsid w:val="00FD670E"/>
    <w:rsid w:val="00FD6813"/>
    <w:rsid w:val="00FD6D14"/>
    <w:rsid w:val="00FD74D5"/>
    <w:rsid w:val="00FD752F"/>
    <w:rsid w:val="00FD7631"/>
    <w:rsid w:val="00FD7819"/>
    <w:rsid w:val="00FD7AC2"/>
    <w:rsid w:val="00FE00BD"/>
    <w:rsid w:val="00FE03B3"/>
    <w:rsid w:val="00FE04CD"/>
    <w:rsid w:val="00FE0519"/>
    <w:rsid w:val="00FE06AA"/>
    <w:rsid w:val="00FE0893"/>
    <w:rsid w:val="00FE0BF0"/>
    <w:rsid w:val="00FE1494"/>
    <w:rsid w:val="00FE16AE"/>
    <w:rsid w:val="00FE1AD0"/>
    <w:rsid w:val="00FE29F4"/>
    <w:rsid w:val="00FE2E15"/>
    <w:rsid w:val="00FE304E"/>
    <w:rsid w:val="00FE3390"/>
    <w:rsid w:val="00FE3994"/>
    <w:rsid w:val="00FE3BFE"/>
    <w:rsid w:val="00FE3C8D"/>
    <w:rsid w:val="00FE4645"/>
    <w:rsid w:val="00FE4D50"/>
    <w:rsid w:val="00FE58CA"/>
    <w:rsid w:val="00FE58FC"/>
    <w:rsid w:val="00FE685F"/>
    <w:rsid w:val="00FE68A4"/>
    <w:rsid w:val="00FE701D"/>
    <w:rsid w:val="00FE753B"/>
    <w:rsid w:val="00FF0241"/>
    <w:rsid w:val="00FF0459"/>
    <w:rsid w:val="00FF0A93"/>
    <w:rsid w:val="00FF0CD3"/>
    <w:rsid w:val="00FF0F8E"/>
    <w:rsid w:val="00FF1026"/>
    <w:rsid w:val="00FF1BA7"/>
    <w:rsid w:val="00FF1DCB"/>
    <w:rsid w:val="00FF2002"/>
    <w:rsid w:val="00FF2CA5"/>
    <w:rsid w:val="00FF39F8"/>
    <w:rsid w:val="00FF3B7A"/>
    <w:rsid w:val="00FF405E"/>
    <w:rsid w:val="00FF471C"/>
    <w:rsid w:val="00FF49F4"/>
    <w:rsid w:val="00FF49F5"/>
    <w:rsid w:val="00FF4B7D"/>
    <w:rsid w:val="00FF4C75"/>
    <w:rsid w:val="00FF4CCF"/>
    <w:rsid w:val="00FF4E0C"/>
    <w:rsid w:val="00FF5CF5"/>
    <w:rsid w:val="00FF5E89"/>
    <w:rsid w:val="00FF61EA"/>
    <w:rsid w:val="00FF6B1F"/>
    <w:rsid w:val="00FF6FC1"/>
    <w:rsid w:val="00FF7FE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DFC3F70"/>
  <w15:docId w15:val="{F7A39AC0-E1BF-4BEA-B3E3-84A4D71AB8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46E84"/>
    <w:pPr>
      <w:spacing w:before="120" w:after="0" w:line="276" w:lineRule="auto"/>
      <w:ind w:firstLine="284"/>
    </w:pPr>
  </w:style>
  <w:style w:type="paragraph" w:styleId="Nagwek1">
    <w:name w:val="heading 1"/>
    <w:basedOn w:val="Normalny"/>
    <w:next w:val="Normalny"/>
    <w:link w:val="Nagwek1Znak"/>
    <w:uiPriority w:val="9"/>
    <w:qFormat/>
    <w:rsid w:val="00391311"/>
    <w:pPr>
      <w:keepNext/>
      <w:keepLines/>
      <w:numPr>
        <w:numId w:val="7"/>
      </w:numPr>
      <w:spacing w:before="480" w:after="240"/>
      <w:outlineLvl w:val="0"/>
    </w:pPr>
    <w:rPr>
      <w:rFonts w:asciiTheme="majorHAnsi" w:eastAsiaTheme="majorEastAsia" w:hAnsiTheme="majorHAnsi" w:cstheme="majorBidi"/>
      <w:b/>
      <w:color w:val="2F5496" w:themeColor="accent1" w:themeShade="BF"/>
      <w:sz w:val="32"/>
      <w:szCs w:val="32"/>
    </w:rPr>
  </w:style>
  <w:style w:type="paragraph" w:styleId="Nagwek2">
    <w:name w:val="heading 2"/>
    <w:basedOn w:val="Normalny"/>
    <w:next w:val="Normalny"/>
    <w:link w:val="Nagwek2Znak"/>
    <w:uiPriority w:val="9"/>
    <w:unhideWhenUsed/>
    <w:qFormat/>
    <w:rsid w:val="00EC724C"/>
    <w:pPr>
      <w:keepNext/>
      <w:keepLines/>
      <w:numPr>
        <w:ilvl w:val="1"/>
        <w:numId w:val="7"/>
      </w:numPr>
      <w:spacing w:before="480" w:after="120"/>
      <w:outlineLvl w:val="1"/>
    </w:pPr>
    <w:rPr>
      <w:rFonts w:asciiTheme="majorHAnsi" w:eastAsia="Calibri" w:hAnsiTheme="majorHAnsi" w:cstheme="majorBidi"/>
      <w:b/>
      <w:color w:val="2F5496" w:themeColor="accent1" w:themeShade="BF"/>
      <w:sz w:val="28"/>
      <w:szCs w:val="28"/>
    </w:rPr>
  </w:style>
  <w:style w:type="paragraph" w:styleId="Nagwek3">
    <w:name w:val="heading 3"/>
    <w:basedOn w:val="Nagwek4"/>
    <w:next w:val="Normalny"/>
    <w:link w:val="Nagwek3Znak"/>
    <w:uiPriority w:val="9"/>
    <w:unhideWhenUsed/>
    <w:qFormat/>
    <w:rsid w:val="00EC724C"/>
    <w:pPr>
      <w:spacing w:before="360" w:after="120"/>
      <w:outlineLvl w:val="2"/>
    </w:pPr>
    <w:rPr>
      <w:sz w:val="26"/>
      <w:szCs w:val="26"/>
    </w:rPr>
  </w:style>
  <w:style w:type="paragraph" w:styleId="Nagwek4">
    <w:name w:val="heading 4"/>
    <w:basedOn w:val="Normalny"/>
    <w:next w:val="Normalny"/>
    <w:link w:val="Nagwek4Znak"/>
    <w:uiPriority w:val="9"/>
    <w:unhideWhenUsed/>
    <w:qFormat/>
    <w:rsid w:val="0000237A"/>
    <w:pPr>
      <w:keepNext/>
      <w:keepLines/>
      <w:spacing w:before="240" w:after="240"/>
      <w:ind w:firstLine="0"/>
      <w:outlineLvl w:val="3"/>
    </w:pPr>
    <w:rPr>
      <w:rFonts w:asciiTheme="majorHAnsi" w:eastAsiaTheme="majorEastAsia" w:hAnsiTheme="majorHAnsi" w:cstheme="majorBidi"/>
      <w:b/>
      <w:iCs/>
      <w:color w:val="2F5496" w:themeColor="accent1" w:themeShade="BF"/>
      <w:sz w:val="36"/>
      <w:szCs w:val="36"/>
    </w:rPr>
  </w:style>
  <w:style w:type="paragraph" w:styleId="Nagwek5">
    <w:name w:val="heading 5"/>
    <w:basedOn w:val="Normalny"/>
    <w:next w:val="Normalny"/>
    <w:link w:val="Nagwek5Znak"/>
    <w:uiPriority w:val="9"/>
    <w:semiHidden/>
    <w:unhideWhenUsed/>
    <w:qFormat/>
    <w:rsid w:val="006D66B1"/>
    <w:pPr>
      <w:keepNext/>
      <w:keepLines/>
      <w:numPr>
        <w:ilvl w:val="4"/>
        <w:numId w:val="7"/>
      </w:numPr>
      <w:spacing w:before="40"/>
      <w:outlineLvl w:val="4"/>
    </w:pPr>
    <w:rPr>
      <w:rFonts w:asciiTheme="majorHAnsi" w:eastAsiaTheme="majorEastAsia" w:hAnsiTheme="majorHAnsi" w:cstheme="majorBidi"/>
      <w:color w:val="2F5496" w:themeColor="accent1" w:themeShade="BF"/>
    </w:rPr>
  </w:style>
  <w:style w:type="paragraph" w:styleId="Nagwek6">
    <w:name w:val="heading 6"/>
    <w:basedOn w:val="Normalny"/>
    <w:next w:val="Normalny"/>
    <w:link w:val="Nagwek6Znak"/>
    <w:uiPriority w:val="9"/>
    <w:semiHidden/>
    <w:unhideWhenUsed/>
    <w:qFormat/>
    <w:rsid w:val="006D66B1"/>
    <w:pPr>
      <w:keepNext/>
      <w:keepLines/>
      <w:numPr>
        <w:ilvl w:val="5"/>
        <w:numId w:val="7"/>
      </w:numPr>
      <w:spacing w:before="40"/>
      <w:outlineLvl w:val="5"/>
    </w:pPr>
    <w:rPr>
      <w:rFonts w:asciiTheme="majorHAnsi" w:eastAsiaTheme="majorEastAsia" w:hAnsiTheme="majorHAnsi" w:cstheme="majorBidi"/>
      <w:color w:val="1F3763" w:themeColor="accent1" w:themeShade="7F"/>
    </w:rPr>
  </w:style>
  <w:style w:type="paragraph" w:styleId="Nagwek7">
    <w:name w:val="heading 7"/>
    <w:basedOn w:val="Normalny"/>
    <w:next w:val="Normalny"/>
    <w:link w:val="Nagwek7Znak"/>
    <w:uiPriority w:val="9"/>
    <w:semiHidden/>
    <w:unhideWhenUsed/>
    <w:qFormat/>
    <w:rsid w:val="006D66B1"/>
    <w:pPr>
      <w:keepNext/>
      <w:keepLines/>
      <w:numPr>
        <w:ilvl w:val="6"/>
        <w:numId w:val="7"/>
      </w:numPr>
      <w:spacing w:before="40"/>
      <w:outlineLvl w:val="6"/>
    </w:pPr>
    <w:rPr>
      <w:rFonts w:asciiTheme="majorHAnsi" w:eastAsiaTheme="majorEastAsia" w:hAnsiTheme="majorHAnsi" w:cstheme="majorBidi"/>
      <w:i/>
      <w:iCs/>
      <w:color w:val="1F3763" w:themeColor="accent1" w:themeShade="7F"/>
    </w:rPr>
  </w:style>
  <w:style w:type="paragraph" w:styleId="Nagwek8">
    <w:name w:val="heading 8"/>
    <w:basedOn w:val="Normalny"/>
    <w:next w:val="Normalny"/>
    <w:link w:val="Nagwek8Znak"/>
    <w:uiPriority w:val="9"/>
    <w:semiHidden/>
    <w:unhideWhenUsed/>
    <w:qFormat/>
    <w:rsid w:val="006D66B1"/>
    <w:pPr>
      <w:keepNext/>
      <w:keepLines/>
      <w:numPr>
        <w:ilvl w:val="7"/>
        <w:numId w:val="7"/>
      </w:numPr>
      <w:spacing w:before="40"/>
      <w:outlineLvl w:val="7"/>
    </w:pPr>
    <w:rPr>
      <w:rFonts w:asciiTheme="majorHAnsi" w:eastAsiaTheme="majorEastAsia" w:hAnsiTheme="majorHAnsi" w:cstheme="majorBidi"/>
      <w:color w:val="272727" w:themeColor="text1" w:themeTint="D8"/>
      <w:sz w:val="21"/>
      <w:szCs w:val="21"/>
    </w:rPr>
  </w:style>
  <w:style w:type="paragraph" w:styleId="Nagwek9">
    <w:name w:val="heading 9"/>
    <w:basedOn w:val="Normalny"/>
    <w:next w:val="Normalny"/>
    <w:link w:val="Nagwek9Znak"/>
    <w:uiPriority w:val="9"/>
    <w:semiHidden/>
    <w:unhideWhenUsed/>
    <w:qFormat/>
    <w:rsid w:val="006D66B1"/>
    <w:pPr>
      <w:keepNext/>
      <w:keepLines/>
      <w:numPr>
        <w:ilvl w:val="8"/>
        <w:numId w:val="7"/>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391311"/>
    <w:rPr>
      <w:rFonts w:asciiTheme="majorHAnsi" w:eastAsiaTheme="majorEastAsia" w:hAnsiTheme="majorHAnsi" w:cstheme="majorBidi"/>
      <w:b/>
      <w:color w:val="2F5496" w:themeColor="accent1" w:themeShade="BF"/>
      <w:sz w:val="32"/>
      <w:szCs w:val="32"/>
    </w:rPr>
  </w:style>
  <w:style w:type="character" w:customStyle="1" w:styleId="Nagwek2Znak">
    <w:name w:val="Nagłówek 2 Znak"/>
    <w:basedOn w:val="Domylnaczcionkaakapitu"/>
    <w:link w:val="Nagwek2"/>
    <w:uiPriority w:val="9"/>
    <w:rsid w:val="00EC724C"/>
    <w:rPr>
      <w:rFonts w:asciiTheme="majorHAnsi" w:eastAsia="Calibri" w:hAnsiTheme="majorHAnsi" w:cstheme="majorBidi"/>
      <w:b/>
      <w:color w:val="2F5496" w:themeColor="accent1" w:themeShade="BF"/>
      <w:sz w:val="28"/>
      <w:szCs w:val="28"/>
    </w:rPr>
  </w:style>
  <w:style w:type="character" w:customStyle="1" w:styleId="Nagwek3Znak">
    <w:name w:val="Nagłówek 3 Znak"/>
    <w:basedOn w:val="Domylnaczcionkaakapitu"/>
    <w:link w:val="Nagwek3"/>
    <w:uiPriority w:val="9"/>
    <w:rsid w:val="00EC724C"/>
    <w:rPr>
      <w:rFonts w:asciiTheme="majorHAnsi" w:eastAsiaTheme="majorEastAsia" w:hAnsiTheme="majorHAnsi" w:cstheme="majorBidi"/>
      <w:b/>
      <w:iCs/>
      <w:color w:val="2F5496" w:themeColor="accent1" w:themeShade="BF"/>
      <w:sz w:val="26"/>
      <w:szCs w:val="26"/>
    </w:rPr>
  </w:style>
  <w:style w:type="character" w:customStyle="1" w:styleId="Nagwek4Znak">
    <w:name w:val="Nagłówek 4 Znak"/>
    <w:basedOn w:val="Domylnaczcionkaakapitu"/>
    <w:link w:val="Nagwek4"/>
    <w:uiPriority w:val="9"/>
    <w:rsid w:val="0000237A"/>
    <w:rPr>
      <w:rFonts w:asciiTheme="majorHAnsi" w:eastAsiaTheme="majorEastAsia" w:hAnsiTheme="majorHAnsi" w:cstheme="majorBidi"/>
      <w:b/>
      <w:iCs/>
      <w:color w:val="2F5496" w:themeColor="accent1" w:themeShade="BF"/>
      <w:sz w:val="36"/>
      <w:szCs w:val="36"/>
    </w:rPr>
  </w:style>
  <w:style w:type="character" w:customStyle="1" w:styleId="Nagwek5Znak">
    <w:name w:val="Nagłówek 5 Znak"/>
    <w:basedOn w:val="Domylnaczcionkaakapitu"/>
    <w:link w:val="Nagwek5"/>
    <w:uiPriority w:val="9"/>
    <w:semiHidden/>
    <w:rsid w:val="006D66B1"/>
    <w:rPr>
      <w:rFonts w:asciiTheme="majorHAnsi" w:eastAsiaTheme="majorEastAsia" w:hAnsiTheme="majorHAnsi" w:cstheme="majorBidi"/>
      <w:color w:val="2F5496" w:themeColor="accent1" w:themeShade="BF"/>
    </w:rPr>
  </w:style>
  <w:style w:type="character" w:customStyle="1" w:styleId="Nagwek6Znak">
    <w:name w:val="Nagłówek 6 Znak"/>
    <w:basedOn w:val="Domylnaczcionkaakapitu"/>
    <w:link w:val="Nagwek6"/>
    <w:uiPriority w:val="9"/>
    <w:semiHidden/>
    <w:rsid w:val="006D66B1"/>
    <w:rPr>
      <w:rFonts w:asciiTheme="majorHAnsi" w:eastAsiaTheme="majorEastAsia" w:hAnsiTheme="majorHAnsi" w:cstheme="majorBidi"/>
      <w:color w:val="1F3763" w:themeColor="accent1" w:themeShade="7F"/>
    </w:rPr>
  </w:style>
  <w:style w:type="character" w:customStyle="1" w:styleId="Nagwek7Znak">
    <w:name w:val="Nagłówek 7 Znak"/>
    <w:basedOn w:val="Domylnaczcionkaakapitu"/>
    <w:link w:val="Nagwek7"/>
    <w:uiPriority w:val="9"/>
    <w:semiHidden/>
    <w:rsid w:val="006D66B1"/>
    <w:rPr>
      <w:rFonts w:asciiTheme="majorHAnsi" w:eastAsiaTheme="majorEastAsia" w:hAnsiTheme="majorHAnsi" w:cstheme="majorBidi"/>
      <w:i/>
      <w:iCs/>
      <w:color w:val="1F3763" w:themeColor="accent1" w:themeShade="7F"/>
    </w:rPr>
  </w:style>
  <w:style w:type="character" w:customStyle="1" w:styleId="Nagwek8Znak">
    <w:name w:val="Nagłówek 8 Znak"/>
    <w:basedOn w:val="Domylnaczcionkaakapitu"/>
    <w:link w:val="Nagwek8"/>
    <w:uiPriority w:val="9"/>
    <w:semiHidden/>
    <w:rsid w:val="006D66B1"/>
    <w:rPr>
      <w:rFonts w:asciiTheme="majorHAnsi" w:eastAsiaTheme="majorEastAsia" w:hAnsiTheme="majorHAnsi" w:cstheme="majorBidi"/>
      <w:color w:val="272727" w:themeColor="text1" w:themeTint="D8"/>
      <w:sz w:val="21"/>
      <w:szCs w:val="21"/>
    </w:rPr>
  </w:style>
  <w:style w:type="character" w:customStyle="1" w:styleId="Nagwek9Znak">
    <w:name w:val="Nagłówek 9 Znak"/>
    <w:basedOn w:val="Domylnaczcionkaakapitu"/>
    <w:link w:val="Nagwek9"/>
    <w:uiPriority w:val="9"/>
    <w:semiHidden/>
    <w:rsid w:val="006D66B1"/>
    <w:rPr>
      <w:rFonts w:asciiTheme="majorHAnsi" w:eastAsiaTheme="majorEastAsia" w:hAnsiTheme="majorHAnsi" w:cstheme="majorBidi"/>
      <w:i/>
      <w:iCs/>
      <w:color w:val="272727" w:themeColor="text1" w:themeTint="D8"/>
      <w:sz w:val="21"/>
      <w:szCs w:val="21"/>
    </w:rPr>
  </w:style>
  <w:style w:type="paragraph" w:styleId="Nagwek">
    <w:name w:val="header"/>
    <w:basedOn w:val="Normalny"/>
    <w:link w:val="NagwekZnak"/>
    <w:uiPriority w:val="99"/>
    <w:unhideWhenUsed/>
    <w:rsid w:val="006D66B1"/>
    <w:pPr>
      <w:tabs>
        <w:tab w:val="center" w:pos="4536"/>
        <w:tab w:val="right" w:pos="9072"/>
      </w:tabs>
      <w:spacing w:line="240" w:lineRule="auto"/>
    </w:pPr>
  </w:style>
  <w:style w:type="character" w:customStyle="1" w:styleId="NagwekZnak">
    <w:name w:val="Nagłówek Znak"/>
    <w:basedOn w:val="Domylnaczcionkaakapitu"/>
    <w:link w:val="Nagwek"/>
    <w:uiPriority w:val="99"/>
    <w:rsid w:val="006D66B1"/>
  </w:style>
  <w:style w:type="paragraph" w:styleId="Stopka">
    <w:name w:val="footer"/>
    <w:basedOn w:val="Normalny"/>
    <w:link w:val="StopkaZnak"/>
    <w:uiPriority w:val="99"/>
    <w:unhideWhenUsed/>
    <w:rsid w:val="006D66B1"/>
    <w:pPr>
      <w:tabs>
        <w:tab w:val="center" w:pos="4536"/>
        <w:tab w:val="right" w:pos="9072"/>
      </w:tabs>
      <w:spacing w:line="240" w:lineRule="auto"/>
    </w:pPr>
  </w:style>
  <w:style w:type="character" w:customStyle="1" w:styleId="StopkaZnak">
    <w:name w:val="Stopka Znak"/>
    <w:basedOn w:val="Domylnaczcionkaakapitu"/>
    <w:link w:val="Stopka"/>
    <w:uiPriority w:val="99"/>
    <w:rsid w:val="006D66B1"/>
  </w:style>
  <w:style w:type="paragraph" w:styleId="Tytu">
    <w:name w:val="Title"/>
    <w:basedOn w:val="Normalny"/>
    <w:next w:val="Normalny"/>
    <w:link w:val="TytuZnak"/>
    <w:uiPriority w:val="99"/>
    <w:qFormat/>
    <w:rsid w:val="00486F12"/>
    <w:pPr>
      <w:spacing w:before="4800" w:line="240" w:lineRule="auto"/>
      <w:contextualSpacing/>
    </w:pPr>
    <w:rPr>
      <w:rFonts w:asciiTheme="majorHAnsi" w:eastAsiaTheme="majorEastAsia" w:hAnsiTheme="majorHAnsi" w:cstheme="majorBidi"/>
      <w:b/>
      <w:color w:val="2F5496" w:themeColor="accent1" w:themeShade="BF"/>
      <w:spacing w:val="-10"/>
      <w:kern w:val="28"/>
      <w:sz w:val="48"/>
      <w:szCs w:val="48"/>
    </w:rPr>
  </w:style>
  <w:style w:type="character" w:customStyle="1" w:styleId="TytuZnak">
    <w:name w:val="Tytuł Znak"/>
    <w:basedOn w:val="Domylnaczcionkaakapitu"/>
    <w:link w:val="Tytu"/>
    <w:uiPriority w:val="99"/>
    <w:rsid w:val="00486F12"/>
    <w:rPr>
      <w:rFonts w:asciiTheme="majorHAnsi" w:eastAsiaTheme="majorEastAsia" w:hAnsiTheme="majorHAnsi" w:cstheme="majorBidi"/>
      <w:b/>
      <w:color w:val="2F5496" w:themeColor="accent1" w:themeShade="BF"/>
      <w:spacing w:val="-10"/>
      <w:kern w:val="28"/>
      <w:sz w:val="48"/>
      <w:szCs w:val="48"/>
    </w:rPr>
  </w:style>
  <w:style w:type="character" w:styleId="Uwydatnienie">
    <w:name w:val="Emphasis"/>
    <w:basedOn w:val="Domylnaczcionkaakapitu"/>
    <w:uiPriority w:val="20"/>
    <w:qFormat/>
    <w:rsid w:val="00F36D16"/>
    <w:rPr>
      <w:i/>
      <w:iCs/>
    </w:rPr>
  </w:style>
  <w:style w:type="paragraph" w:customStyle="1" w:styleId="tabelkowaty">
    <w:name w:val="tabelkowaty"/>
    <w:basedOn w:val="Normalny"/>
    <w:link w:val="tabelkowatyZnak"/>
    <w:rsid w:val="00F36D16"/>
    <w:pPr>
      <w:widowControl w:val="0"/>
      <w:spacing w:line="240" w:lineRule="auto"/>
      <w:jc w:val="center"/>
    </w:pPr>
    <w:rPr>
      <w:rFonts w:ascii="Calibri" w:eastAsia="Calibri" w:hAnsi="Calibri" w:cs="Times New Roman"/>
      <w:sz w:val="20"/>
      <w:szCs w:val="20"/>
      <w:lang w:bidi="en-US"/>
    </w:rPr>
  </w:style>
  <w:style w:type="table" w:customStyle="1" w:styleId="Tabela-Siatka6">
    <w:name w:val="Tabela - Siatka6"/>
    <w:basedOn w:val="Standardowy"/>
    <w:next w:val="Tabela-Siatka"/>
    <w:uiPriority w:val="39"/>
    <w:rsid w:val="00F36D16"/>
    <w:pPr>
      <w:widowControl w:val="0"/>
      <w:spacing w:after="0" w:line="240" w:lineRule="auto"/>
    </w:pPr>
    <w:rPr>
      <w:rFonts w:ascii="Arial Unicode MS" w:eastAsia="Arial Unicode MS" w:hAnsi="Arial Unicode MS" w:cs="Arial Unicode MS"/>
      <w:sz w:val="24"/>
      <w:szCs w:val="24"/>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belkowatyZnak">
    <w:name w:val="tabelkowaty Znak"/>
    <w:basedOn w:val="Domylnaczcionkaakapitu"/>
    <w:link w:val="tabelkowaty"/>
    <w:rsid w:val="00F36D16"/>
    <w:rPr>
      <w:rFonts w:ascii="Calibri" w:eastAsia="Calibri" w:hAnsi="Calibri" w:cs="Times New Roman"/>
      <w:sz w:val="20"/>
      <w:szCs w:val="20"/>
      <w:lang w:bidi="en-US"/>
    </w:rPr>
  </w:style>
  <w:style w:type="table" w:styleId="Tabela-Siatka">
    <w:name w:val="Table Grid"/>
    <w:basedOn w:val="Standardowy"/>
    <w:uiPriority w:val="59"/>
    <w:rsid w:val="00F36D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F36D16"/>
    <w:pPr>
      <w:spacing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F36D16"/>
    <w:rPr>
      <w:rFonts w:ascii="Segoe UI" w:hAnsi="Segoe UI" w:cs="Segoe UI"/>
      <w:sz w:val="18"/>
      <w:szCs w:val="18"/>
    </w:rPr>
  </w:style>
  <w:style w:type="paragraph" w:styleId="Tekstprzypisukocowego">
    <w:name w:val="endnote text"/>
    <w:basedOn w:val="Normalny"/>
    <w:link w:val="TekstprzypisukocowegoZnak"/>
    <w:uiPriority w:val="99"/>
    <w:semiHidden/>
    <w:unhideWhenUsed/>
    <w:rsid w:val="009C1035"/>
    <w:pPr>
      <w:spacing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9C1035"/>
    <w:rPr>
      <w:sz w:val="20"/>
      <w:szCs w:val="20"/>
    </w:rPr>
  </w:style>
  <w:style w:type="character" w:styleId="Odwoanieprzypisukocowego">
    <w:name w:val="endnote reference"/>
    <w:basedOn w:val="Domylnaczcionkaakapitu"/>
    <w:uiPriority w:val="99"/>
    <w:semiHidden/>
    <w:unhideWhenUsed/>
    <w:rsid w:val="009C1035"/>
    <w:rPr>
      <w:vertAlign w:val="superscript"/>
    </w:rPr>
  </w:style>
  <w:style w:type="paragraph" w:styleId="Akapitzlist">
    <w:name w:val="List Paragraph"/>
    <w:aliases w:val="L1,Numerowanie,Akapit z listą5,List Paragraph,maz_wyliczenie,opis dzialania,K-P_odwolanie,A_wyliczenie,Akapit z listą 1,Table of contents numbered,Akapit główny,Lista Beata,Resume Title,Citation List,Ha,List Paragraph1,Body,Listes,Bullets"/>
    <w:basedOn w:val="Normalny"/>
    <w:link w:val="AkapitzlistZnak"/>
    <w:uiPriority w:val="34"/>
    <w:qFormat/>
    <w:rsid w:val="00AF0B2D"/>
    <w:pPr>
      <w:ind w:left="720"/>
      <w:contextualSpacing/>
    </w:pPr>
  </w:style>
  <w:style w:type="paragraph" w:customStyle="1" w:styleId="Nagwek21">
    <w:name w:val="Nagłówek 21"/>
    <w:basedOn w:val="Normalny"/>
    <w:next w:val="Normalny"/>
    <w:uiPriority w:val="9"/>
    <w:unhideWhenUsed/>
    <w:rsid w:val="007E3442"/>
    <w:pPr>
      <w:keepNext/>
      <w:keepLines/>
      <w:spacing w:before="240" w:after="360"/>
      <w:outlineLvl w:val="1"/>
    </w:pPr>
    <w:rPr>
      <w:rFonts w:ascii="Calibri Light" w:eastAsia="Times New Roman" w:hAnsi="Calibri Light" w:cs="Times New Roman"/>
      <w:b/>
      <w:color w:val="2F5496"/>
      <w:sz w:val="28"/>
      <w:szCs w:val="28"/>
    </w:rPr>
  </w:style>
  <w:style w:type="paragraph" w:customStyle="1" w:styleId="Rysunki">
    <w:name w:val="Rysunki"/>
    <w:basedOn w:val="Normalny"/>
    <w:link w:val="RysunkiZnak"/>
    <w:qFormat/>
    <w:rsid w:val="00626BFB"/>
    <w:pPr>
      <w:numPr>
        <w:numId w:val="1"/>
      </w:numPr>
      <w:ind w:left="0" w:firstLine="0"/>
      <w:jc w:val="center"/>
    </w:pPr>
    <w:rPr>
      <w:rFonts w:ascii="Calibri" w:eastAsia="Calibri" w:hAnsi="Calibri" w:cs="Times New Roman"/>
    </w:rPr>
  </w:style>
  <w:style w:type="character" w:customStyle="1" w:styleId="RysunkiZnak">
    <w:name w:val="Rysunki Znak"/>
    <w:basedOn w:val="Domylnaczcionkaakapitu"/>
    <w:link w:val="Rysunki"/>
    <w:rsid w:val="00626BFB"/>
    <w:rPr>
      <w:rFonts w:ascii="Calibri" w:eastAsia="Calibri" w:hAnsi="Calibri" w:cs="Times New Roman"/>
    </w:rPr>
  </w:style>
  <w:style w:type="character" w:styleId="Pogrubienie">
    <w:name w:val="Strong"/>
    <w:basedOn w:val="Domylnaczcionkaakapitu"/>
    <w:uiPriority w:val="22"/>
    <w:qFormat/>
    <w:rsid w:val="002139EA"/>
    <w:rPr>
      <w:b/>
      <w:bCs/>
    </w:rPr>
  </w:style>
  <w:style w:type="paragraph" w:styleId="Tekstprzypisudolnego">
    <w:name w:val="footnote text"/>
    <w:aliases w:val="Tekst przypisu Znak"/>
    <w:basedOn w:val="Normalny"/>
    <w:link w:val="TekstprzypisudolnegoZnak"/>
    <w:uiPriority w:val="99"/>
    <w:unhideWhenUsed/>
    <w:rsid w:val="002139EA"/>
    <w:pPr>
      <w:spacing w:line="240" w:lineRule="auto"/>
    </w:pPr>
    <w:rPr>
      <w:sz w:val="20"/>
      <w:szCs w:val="20"/>
    </w:rPr>
  </w:style>
  <w:style w:type="character" w:customStyle="1" w:styleId="TekstprzypisudolnegoZnak">
    <w:name w:val="Tekst przypisu dolnego Znak"/>
    <w:aliases w:val="Tekst przypisu Znak Znak"/>
    <w:basedOn w:val="Domylnaczcionkaakapitu"/>
    <w:link w:val="Tekstprzypisudolnego"/>
    <w:uiPriority w:val="99"/>
    <w:rsid w:val="002139EA"/>
    <w:rPr>
      <w:sz w:val="20"/>
      <w:szCs w:val="20"/>
    </w:rPr>
  </w:style>
  <w:style w:type="character" w:styleId="Odwoanieprzypisudolnego">
    <w:name w:val="footnote reference"/>
    <w:basedOn w:val="Domylnaczcionkaakapitu"/>
    <w:uiPriority w:val="99"/>
    <w:unhideWhenUsed/>
    <w:rsid w:val="002139EA"/>
    <w:rPr>
      <w:vertAlign w:val="superscript"/>
    </w:rPr>
  </w:style>
  <w:style w:type="character" w:customStyle="1" w:styleId="AkapitzlistZnak">
    <w:name w:val="Akapit z listą Znak"/>
    <w:aliases w:val="L1 Znak,Numerowanie Znak,Akapit z listą5 Znak,List Paragraph Znak,maz_wyliczenie Znak,opis dzialania Znak,K-P_odwolanie Znak,A_wyliczenie Znak,Akapit z listą 1 Znak,Table of contents numbered Znak,Akapit główny Znak,Lista Beata Znak"/>
    <w:basedOn w:val="Domylnaczcionkaakapitu"/>
    <w:link w:val="Akapitzlist"/>
    <w:uiPriority w:val="34"/>
    <w:qFormat/>
    <w:rsid w:val="00FC294C"/>
  </w:style>
  <w:style w:type="numbering" w:customStyle="1" w:styleId="Bezlisty1">
    <w:name w:val="Bez listy1"/>
    <w:next w:val="Bezlisty"/>
    <w:uiPriority w:val="99"/>
    <w:semiHidden/>
    <w:unhideWhenUsed/>
    <w:rsid w:val="00A53BC5"/>
  </w:style>
  <w:style w:type="table" w:customStyle="1" w:styleId="Tabela-Siatka1">
    <w:name w:val="Tabela - Siatka1"/>
    <w:basedOn w:val="Standardowy"/>
    <w:next w:val="Tabela-Siatka"/>
    <w:uiPriority w:val="59"/>
    <w:rsid w:val="00A53B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ny"/>
    <w:uiPriority w:val="1"/>
    <w:rsid w:val="00A53BC5"/>
    <w:pPr>
      <w:widowControl w:val="0"/>
      <w:autoSpaceDE w:val="0"/>
      <w:autoSpaceDN w:val="0"/>
      <w:spacing w:line="240" w:lineRule="auto"/>
    </w:pPr>
    <w:rPr>
      <w:rFonts w:ascii="Arial" w:eastAsia="Arial" w:hAnsi="Arial" w:cs="Arial"/>
      <w:lang w:val="en-US"/>
    </w:rPr>
  </w:style>
  <w:style w:type="table" w:customStyle="1" w:styleId="TableNormal">
    <w:name w:val="Table Normal"/>
    <w:uiPriority w:val="2"/>
    <w:semiHidden/>
    <w:unhideWhenUsed/>
    <w:qFormat/>
    <w:rsid w:val="00A53BC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kstpodstawowy">
    <w:name w:val="Body Text"/>
    <w:basedOn w:val="Normalny"/>
    <w:link w:val="TekstpodstawowyZnak"/>
    <w:uiPriority w:val="1"/>
    <w:rsid w:val="00A53BC5"/>
    <w:pPr>
      <w:widowControl w:val="0"/>
      <w:autoSpaceDE w:val="0"/>
      <w:autoSpaceDN w:val="0"/>
      <w:spacing w:line="240" w:lineRule="auto"/>
    </w:pPr>
    <w:rPr>
      <w:rFonts w:ascii="Adobe Garamond Pro" w:eastAsia="Adobe Garamond Pro" w:hAnsi="Adobe Garamond Pro" w:cs="Adobe Garamond Pro"/>
      <w:sz w:val="20"/>
      <w:szCs w:val="20"/>
      <w:lang w:val="en-US"/>
    </w:rPr>
  </w:style>
  <w:style w:type="character" w:customStyle="1" w:styleId="TekstpodstawowyZnak">
    <w:name w:val="Tekst podstawowy Znak"/>
    <w:basedOn w:val="Domylnaczcionkaakapitu"/>
    <w:link w:val="Tekstpodstawowy"/>
    <w:uiPriority w:val="1"/>
    <w:rsid w:val="00A53BC5"/>
    <w:rPr>
      <w:rFonts w:ascii="Adobe Garamond Pro" w:eastAsia="Adobe Garamond Pro" w:hAnsi="Adobe Garamond Pro" w:cs="Adobe Garamond Pro"/>
      <w:sz w:val="20"/>
      <w:szCs w:val="20"/>
      <w:lang w:val="en-US"/>
    </w:rPr>
  </w:style>
  <w:style w:type="character" w:styleId="Hipercze">
    <w:name w:val="Hyperlink"/>
    <w:basedOn w:val="Domylnaczcionkaakapitu"/>
    <w:uiPriority w:val="99"/>
    <w:unhideWhenUsed/>
    <w:rsid w:val="00A53BC5"/>
    <w:rPr>
      <w:color w:val="0563C1" w:themeColor="hyperlink"/>
      <w:u w:val="single"/>
    </w:rPr>
  </w:style>
  <w:style w:type="character" w:styleId="Odwoaniedokomentarza">
    <w:name w:val="annotation reference"/>
    <w:basedOn w:val="Domylnaczcionkaakapitu"/>
    <w:uiPriority w:val="99"/>
    <w:semiHidden/>
    <w:unhideWhenUsed/>
    <w:rsid w:val="00A53BC5"/>
    <w:rPr>
      <w:sz w:val="16"/>
      <w:szCs w:val="16"/>
    </w:rPr>
  </w:style>
  <w:style w:type="paragraph" w:styleId="Tekstkomentarza">
    <w:name w:val="annotation text"/>
    <w:basedOn w:val="Normalny"/>
    <w:link w:val="TekstkomentarzaZnak"/>
    <w:uiPriority w:val="99"/>
    <w:unhideWhenUsed/>
    <w:rsid w:val="00A53BC5"/>
    <w:pPr>
      <w:spacing w:line="240" w:lineRule="auto"/>
    </w:pPr>
    <w:rPr>
      <w:sz w:val="20"/>
      <w:szCs w:val="20"/>
    </w:rPr>
  </w:style>
  <w:style w:type="character" w:customStyle="1" w:styleId="TekstkomentarzaZnak">
    <w:name w:val="Tekst komentarza Znak"/>
    <w:basedOn w:val="Domylnaczcionkaakapitu"/>
    <w:link w:val="Tekstkomentarza"/>
    <w:uiPriority w:val="99"/>
    <w:rsid w:val="00A53BC5"/>
    <w:rPr>
      <w:sz w:val="20"/>
      <w:szCs w:val="20"/>
    </w:rPr>
  </w:style>
  <w:style w:type="paragraph" w:styleId="Tematkomentarza">
    <w:name w:val="annotation subject"/>
    <w:basedOn w:val="Tekstkomentarza"/>
    <w:next w:val="Tekstkomentarza"/>
    <w:link w:val="TematkomentarzaZnak"/>
    <w:uiPriority w:val="99"/>
    <w:semiHidden/>
    <w:unhideWhenUsed/>
    <w:rsid w:val="00A53BC5"/>
    <w:rPr>
      <w:b/>
      <w:bCs/>
    </w:rPr>
  </w:style>
  <w:style w:type="character" w:customStyle="1" w:styleId="TematkomentarzaZnak">
    <w:name w:val="Temat komentarza Znak"/>
    <w:basedOn w:val="TekstkomentarzaZnak"/>
    <w:link w:val="Tematkomentarza"/>
    <w:uiPriority w:val="99"/>
    <w:semiHidden/>
    <w:rsid w:val="00A53BC5"/>
    <w:rPr>
      <w:b/>
      <w:bCs/>
      <w:sz w:val="20"/>
      <w:szCs w:val="20"/>
    </w:rPr>
  </w:style>
  <w:style w:type="character" w:styleId="UyteHipercze">
    <w:name w:val="FollowedHyperlink"/>
    <w:basedOn w:val="Domylnaczcionkaakapitu"/>
    <w:uiPriority w:val="99"/>
    <w:semiHidden/>
    <w:unhideWhenUsed/>
    <w:rsid w:val="00A53BC5"/>
    <w:rPr>
      <w:color w:val="954F72" w:themeColor="followedHyperlink"/>
      <w:u w:val="single"/>
    </w:rPr>
  </w:style>
  <w:style w:type="paragraph" w:customStyle="1" w:styleId="Tabele">
    <w:name w:val="Tabele"/>
    <w:basedOn w:val="Normalny"/>
    <w:link w:val="TabeleZnak"/>
    <w:rsid w:val="00A53BC5"/>
    <w:pPr>
      <w:numPr>
        <w:numId w:val="2"/>
      </w:numPr>
      <w:tabs>
        <w:tab w:val="left" w:pos="357"/>
      </w:tabs>
      <w:spacing w:before="240" w:line="240" w:lineRule="auto"/>
      <w:ind w:left="0" w:firstLine="0"/>
    </w:pPr>
    <w:rPr>
      <w:b/>
    </w:rPr>
  </w:style>
  <w:style w:type="paragraph" w:customStyle="1" w:styleId="Nagwek11">
    <w:name w:val="Nagłówek 11"/>
    <w:basedOn w:val="Normalny"/>
    <w:next w:val="Normalny"/>
    <w:uiPriority w:val="9"/>
    <w:rsid w:val="00A53BC5"/>
    <w:pPr>
      <w:keepNext/>
      <w:keepLines/>
      <w:spacing w:before="240" w:after="240"/>
      <w:ind w:left="432" w:hanging="432"/>
      <w:outlineLvl w:val="0"/>
    </w:pPr>
    <w:rPr>
      <w:rFonts w:ascii="Calibri Light" w:eastAsia="Times New Roman" w:hAnsi="Calibri Light" w:cs="Times New Roman"/>
      <w:color w:val="2F5496"/>
      <w:sz w:val="56"/>
      <w:szCs w:val="56"/>
    </w:rPr>
  </w:style>
  <w:style w:type="character" w:customStyle="1" w:styleId="TabeleZnak">
    <w:name w:val="Tabele Znak"/>
    <w:basedOn w:val="Domylnaczcionkaakapitu"/>
    <w:link w:val="Tabele"/>
    <w:rsid w:val="00A53BC5"/>
    <w:rPr>
      <w:b/>
    </w:rPr>
  </w:style>
  <w:style w:type="paragraph" w:customStyle="1" w:styleId="Nagwek31">
    <w:name w:val="Nagłówek 31"/>
    <w:basedOn w:val="Normalny"/>
    <w:next w:val="Normalny"/>
    <w:uiPriority w:val="9"/>
    <w:unhideWhenUsed/>
    <w:rsid w:val="00A53BC5"/>
    <w:pPr>
      <w:keepNext/>
      <w:keepLines/>
      <w:spacing w:before="40"/>
      <w:outlineLvl w:val="2"/>
    </w:pPr>
    <w:rPr>
      <w:rFonts w:ascii="Calibri Light" w:eastAsia="Times New Roman" w:hAnsi="Calibri Light" w:cs="Times New Roman"/>
      <w:b/>
      <w:i/>
      <w:color w:val="1F3763"/>
      <w:sz w:val="24"/>
      <w:szCs w:val="24"/>
    </w:rPr>
  </w:style>
  <w:style w:type="paragraph" w:customStyle="1" w:styleId="Nagwek41">
    <w:name w:val="Nagłówek 41"/>
    <w:basedOn w:val="Normalny"/>
    <w:next w:val="Normalny"/>
    <w:uiPriority w:val="9"/>
    <w:unhideWhenUsed/>
    <w:rsid w:val="00A53BC5"/>
    <w:pPr>
      <w:keepNext/>
      <w:keepLines/>
      <w:spacing w:after="120"/>
      <w:outlineLvl w:val="3"/>
    </w:pPr>
    <w:rPr>
      <w:rFonts w:ascii="Calibri Light" w:eastAsia="Times New Roman" w:hAnsi="Calibri Light" w:cs="Calibri Light"/>
      <w:b/>
      <w:iCs/>
      <w:color w:val="2F5496"/>
    </w:rPr>
  </w:style>
  <w:style w:type="paragraph" w:customStyle="1" w:styleId="Nagwek51">
    <w:name w:val="Nagłówek 51"/>
    <w:basedOn w:val="Normalny"/>
    <w:next w:val="Normalny"/>
    <w:uiPriority w:val="9"/>
    <w:semiHidden/>
    <w:unhideWhenUsed/>
    <w:qFormat/>
    <w:rsid w:val="00A53BC5"/>
    <w:pPr>
      <w:keepNext/>
      <w:keepLines/>
      <w:spacing w:before="40"/>
      <w:ind w:left="1008" w:hanging="1008"/>
      <w:outlineLvl w:val="4"/>
    </w:pPr>
    <w:rPr>
      <w:rFonts w:ascii="Calibri Light" w:eastAsia="Times New Roman" w:hAnsi="Calibri Light" w:cs="Times New Roman"/>
      <w:color w:val="2F5496"/>
    </w:rPr>
  </w:style>
  <w:style w:type="paragraph" w:customStyle="1" w:styleId="Nagwek61">
    <w:name w:val="Nagłówek 61"/>
    <w:basedOn w:val="Normalny"/>
    <w:next w:val="Normalny"/>
    <w:uiPriority w:val="9"/>
    <w:semiHidden/>
    <w:unhideWhenUsed/>
    <w:qFormat/>
    <w:rsid w:val="00A53BC5"/>
    <w:pPr>
      <w:keepNext/>
      <w:keepLines/>
      <w:spacing w:before="40"/>
      <w:ind w:left="1152" w:hanging="1152"/>
      <w:outlineLvl w:val="5"/>
    </w:pPr>
    <w:rPr>
      <w:rFonts w:ascii="Calibri Light" w:eastAsia="Times New Roman" w:hAnsi="Calibri Light" w:cs="Times New Roman"/>
      <w:color w:val="1F3763"/>
    </w:rPr>
  </w:style>
  <w:style w:type="paragraph" w:customStyle="1" w:styleId="Nagwek71">
    <w:name w:val="Nagłówek 71"/>
    <w:basedOn w:val="Normalny"/>
    <w:next w:val="Normalny"/>
    <w:uiPriority w:val="9"/>
    <w:semiHidden/>
    <w:unhideWhenUsed/>
    <w:qFormat/>
    <w:rsid w:val="00A53BC5"/>
    <w:pPr>
      <w:keepNext/>
      <w:keepLines/>
      <w:spacing w:before="40"/>
      <w:ind w:left="1296" w:hanging="1296"/>
      <w:outlineLvl w:val="6"/>
    </w:pPr>
    <w:rPr>
      <w:rFonts w:ascii="Calibri Light" w:eastAsia="Times New Roman" w:hAnsi="Calibri Light" w:cs="Times New Roman"/>
      <w:i/>
      <w:iCs/>
      <w:color w:val="1F3763"/>
    </w:rPr>
  </w:style>
  <w:style w:type="paragraph" w:customStyle="1" w:styleId="Nagwek81">
    <w:name w:val="Nagłówek 81"/>
    <w:basedOn w:val="Normalny"/>
    <w:next w:val="Normalny"/>
    <w:uiPriority w:val="9"/>
    <w:semiHidden/>
    <w:unhideWhenUsed/>
    <w:qFormat/>
    <w:rsid w:val="00A53BC5"/>
    <w:pPr>
      <w:keepNext/>
      <w:keepLines/>
      <w:spacing w:before="40"/>
      <w:ind w:left="1440" w:hanging="1440"/>
      <w:outlineLvl w:val="7"/>
    </w:pPr>
    <w:rPr>
      <w:rFonts w:ascii="Calibri Light" w:eastAsia="Times New Roman" w:hAnsi="Calibri Light" w:cs="Times New Roman"/>
      <w:color w:val="272727"/>
      <w:sz w:val="21"/>
      <w:szCs w:val="21"/>
    </w:rPr>
  </w:style>
  <w:style w:type="paragraph" w:customStyle="1" w:styleId="Nagwek91">
    <w:name w:val="Nagłówek 91"/>
    <w:basedOn w:val="Normalny"/>
    <w:next w:val="Normalny"/>
    <w:uiPriority w:val="9"/>
    <w:semiHidden/>
    <w:unhideWhenUsed/>
    <w:qFormat/>
    <w:rsid w:val="00A53BC5"/>
    <w:pPr>
      <w:keepNext/>
      <w:keepLines/>
      <w:spacing w:before="40"/>
      <w:ind w:left="1584" w:hanging="1584"/>
      <w:outlineLvl w:val="8"/>
    </w:pPr>
    <w:rPr>
      <w:rFonts w:ascii="Calibri Light" w:eastAsia="Times New Roman" w:hAnsi="Calibri Light" w:cs="Times New Roman"/>
      <w:i/>
      <w:iCs/>
      <w:color w:val="272727"/>
      <w:sz w:val="21"/>
      <w:szCs w:val="21"/>
    </w:rPr>
  </w:style>
  <w:style w:type="numbering" w:customStyle="1" w:styleId="Bezlisty11">
    <w:name w:val="Bez listy11"/>
    <w:next w:val="Bezlisty"/>
    <w:uiPriority w:val="99"/>
    <w:semiHidden/>
    <w:unhideWhenUsed/>
    <w:rsid w:val="00A53BC5"/>
  </w:style>
  <w:style w:type="character" w:customStyle="1" w:styleId="Hipercze1">
    <w:name w:val="Hiperłącze1"/>
    <w:basedOn w:val="Domylnaczcionkaakapitu"/>
    <w:uiPriority w:val="99"/>
    <w:unhideWhenUsed/>
    <w:rsid w:val="00A53BC5"/>
    <w:rPr>
      <w:color w:val="0563C1"/>
      <w:u w:val="single"/>
    </w:rPr>
  </w:style>
  <w:style w:type="character" w:customStyle="1" w:styleId="Nagwek1Znak1">
    <w:name w:val="Nagłówek 1 Znak1"/>
    <w:basedOn w:val="Domylnaczcionkaakapitu"/>
    <w:uiPriority w:val="9"/>
    <w:rsid w:val="00A53BC5"/>
    <w:rPr>
      <w:rFonts w:asciiTheme="majorHAnsi" w:eastAsiaTheme="majorEastAsia" w:hAnsiTheme="majorHAnsi" w:cstheme="majorBidi"/>
      <w:color w:val="2F5496" w:themeColor="accent1" w:themeShade="BF"/>
      <w:sz w:val="32"/>
      <w:szCs w:val="32"/>
    </w:rPr>
  </w:style>
  <w:style w:type="character" w:customStyle="1" w:styleId="Nagwek2Znak1">
    <w:name w:val="Nagłówek 2 Znak1"/>
    <w:basedOn w:val="Domylnaczcionkaakapitu"/>
    <w:uiPriority w:val="9"/>
    <w:semiHidden/>
    <w:rsid w:val="00A53BC5"/>
    <w:rPr>
      <w:rFonts w:asciiTheme="majorHAnsi" w:eastAsiaTheme="majorEastAsia" w:hAnsiTheme="majorHAnsi" w:cstheme="majorBidi"/>
      <w:color w:val="2F5496" w:themeColor="accent1" w:themeShade="BF"/>
      <w:sz w:val="26"/>
      <w:szCs w:val="26"/>
    </w:rPr>
  </w:style>
  <w:style w:type="character" w:customStyle="1" w:styleId="Nagwek3Znak1">
    <w:name w:val="Nagłówek 3 Znak1"/>
    <w:basedOn w:val="Domylnaczcionkaakapitu"/>
    <w:uiPriority w:val="9"/>
    <w:semiHidden/>
    <w:rsid w:val="00A53BC5"/>
    <w:rPr>
      <w:rFonts w:asciiTheme="majorHAnsi" w:eastAsiaTheme="majorEastAsia" w:hAnsiTheme="majorHAnsi" w:cstheme="majorBidi"/>
      <w:color w:val="1F3763" w:themeColor="accent1" w:themeShade="7F"/>
      <w:sz w:val="24"/>
      <w:szCs w:val="24"/>
    </w:rPr>
  </w:style>
  <w:style w:type="character" w:customStyle="1" w:styleId="Nagwek4Znak1">
    <w:name w:val="Nagłówek 4 Znak1"/>
    <w:basedOn w:val="Domylnaczcionkaakapitu"/>
    <w:uiPriority w:val="9"/>
    <w:semiHidden/>
    <w:rsid w:val="00A53BC5"/>
    <w:rPr>
      <w:rFonts w:asciiTheme="majorHAnsi" w:eastAsiaTheme="majorEastAsia" w:hAnsiTheme="majorHAnsi" w:cstheme="majorBidi"/>
      <w:i/>
      <w:iCs/>
      <w:color w:val="2F5496" w:themeColor="accent1" w:themeShade="BF"/>
    </w:rPr>
  </w:style>
  <w:style w:type="character" w:customStyle="1" w:styleId="Nagwek5Znak1">
    <w:name w:val="Nagłówek 5 Znak1"/>
    <w:basedOn w:val="Domylnaczcionkaakapitu"/>
    <w:uiPriority w:val="9"/>
    <w:semiHidden/>
    <w:rsid w:val="00A53BC5"/>
    <w:rPr>
      <w:rFonts w:asciiTheme="majorHAnsi" w:eastAsiaTheme="majorEastAsia" w:hAnsiTheme="majorHAnsi" w:cstheme="majorBidi"/>
      <w:color w:val="2F5496" w:themeColor="accent1" w:themeShade="BF"/>
    </w:rPr>
  </w:style>
  <w:style w:type="character" w:customStyle="1" w:styleId="Nagwek6Znak1">
    <w:name w:val="Nagłówek 6 Znak1"/>
    <w:basedOn w:val="Domylnaczcionkaakapitu"/>
    <w:uiPriority w:val="9"/>
    <w:semiHidden/>
    <w:rsid w:val="00A53BC5"/>
    <w:rPr>
      <w:rFonts w:asciiTheme="majorHAnsi" w:eastAsiaTheme="majorEastAsia" w:hAnsiTheme="majorHAnsi" w:cstheme="majorBidi"/>
      <w:color w:val="1F3763" w:themeColor="accent1" w:themeShade="7F"/>
    </w:rPr>
  </w:style>
  <w:style w:type="character" w:customStyle="1" w:styleId="Nagwek7Znak1">
    <w:name w:val="Nagłówek 7 Znak1"/>
    <w:basedOn w:val="Domylnaczcionkaakapitu"/>
    <w:uiPriority w:val="9"/>
    <w:semiHidden/>
    <w:rsid w:val="00A53BC5"/>
    <w:rPr>
      <w:rFonts w:asciiTheme="majorHAnsi" w:eastAsiaTheme="majorEastAsia" w:hAnsiTheme="majorHAnsi" w:cstheme="majorBidi"/>
      <w:i/>
      <w:iCs/>
      <w:color w:val="1F3763" w:themeColor="accent1" w:themeShade="7F"/>
    </w:rPr>
  </w:style>
  <w:style w:type="character" w:customStyle="1" w:styleId="Nagwek8Znak1">
    <w:name w:val="Nagłówek 8 Znak1"/>
    <w:basedOn w:val="Domylnaczcionkaakapitu"/>
    <w:uiPriority w:val="9"/>
    <w:semiHidden/>
    <w:rsid w:val="00A53BC5"/>
    <w:rPr>
      <w:rFonts w:asciiTheme="majorHAnsi" w:eastAsiaTheme="majorEastAsia" w:hAnsiTheme="majorHAnsi" w:cstheme="majorBidi"/>
      <w:color w:val="272727" w:themeColor="text1" w:themeTint="D8"/>
      <w:sz w:val="21"/>
      <w:szCs w:val="21"/>
    </w:rPr>
  </w:style>
  <w:style w:type="character" w:customStyle="1" w:styleId="Nagwek9Znak1">
    <w:name w:val="Nagłówek 9 Znak1"/>
    <w:basedOn w:val="Domylnaczcionkaakapitu"/>
    <w:uiPriority w:val="9"/>
    <w:semiHidden/>
    <w:rsid w:val="00A53BC5"/>
    <w:rPr>
      <w:rFonts w:asciiTheme="majorHAnsi" w:eastAsiaTheme="majorEastAsia" w:hAnsiTheme="majorHAnsi" w:cstheme="majorBidi"/>
      <w:i/>
      <w:iCs/>
      <w:color w:val="272727" w:themeColor="text1" w:themeTint="D8"/>
      <w:sz w:val="21"/>
      <w:szCs w:val="21"/>
    </w:rPr>
  </w:style>
  <w:style w:type="paragraph" w:customStyle="1" w:styleId="msonormal0">
    <w:name w:val="msonormal"/>
    <w:basedOn w:val="Normalny"/>
    <w:rsid w:val="00A53BC5"/>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Nierozpoznanawzmianka1">
    <w:name w:val="Nierozpoznana wzmianka1"/>
    <w:basedOn w:val="Domylnaczcionkaakapitu"/>
    <w:uiPriority w:val="99"/>
    <w:semiHidden/>
    <w:unhideWhenUsed/>
    <w:rsid w:val="00A53BC5"/>
    <w:rPr>
      <w:color w:val="605E5C"/>
      <w:shd w:val="clear" w:color="auto" w:fill="E1DFDD"/>
    </w:rPr>
  </w:style>
  <w:style w:type="paragraph" w:customStyle="1" w:styleId="Rysunek">
    <w:name w:val="Rysunek"/>
    <w:basedOn w:val="Akapitzlist"/>
    <w:link w:val="RysunekZnak"/>
    <w:rsid w:val="003043A0"/>
    <w:pPr>
      <w:numPr>
        <w:numId w:val="3"/>
      </w:numPr>
      <w:spacing w:before="240"/>
      <w:jc w:val="center"/>
    </w:pPr>
    <w:rPr>
      <w:rFonts w:ascii="Calibri" w:hAnsi="Calibri"/>
    </w:rPr>
  </w:style>
  <w:style w:type="character" w:customStyle="1" w:styleId="RysunekZnak">
    <w:name w:val="Rysunek Znak"/>
    <w:basedOn w:val="AkapitzlistZnak"/>
    <w:link w:val="Rysunek"/>
    <w:rsid w:val="003043A0"/>
    <w:rPr>
      <w:rFonts w:ascii="Calibri" w:hAnsi="Calibri"/>
    </w:rPr>
  </w:style>
  <w:style w:type="paragraph" w:styleId="Spistreci1">
    <w:name w:val="toc 1"/>
    <w:basedOn w:val="Normalny"/>
    <w:next w:val="Normalny"/>
    <w:autoRedefine/>
    <w:uiPriority w:val="39"/>
    <w:unhideWhenUsed/>
    <w:rsid w:val="00031D7A"/>
    <w:pPr>
      <w:spacing w:before="0" w:line="240" w:lineRule="auto"/>
      <w:ind w:firstLine="0"/>
    </w:pPr>
  </w:style>
  <w:style w:type="paragraph" w:styleId="Spistreci2">
    <w:name w:val="toc 2"/>
    <w:basedOn w:val="Normalny"/>
    <w:next w:val="Normalny"/>
    <w:autoRedefine/>
    <w:uiPriority w:val="39"/>
    <w:unhideWhenUsed/>
    <w:rsid w:val="00031D7A"/>
    <w:pPr>
      <w:tabs>
        <w:tab w:val="left" w:pos="1100"/>
        <w:tab w:val="right" w:leader="dot" w:pos="9062"/>
      </w:tabs>
      <w:spacing w:before="0" w:line="240" w:lineRule="auto"/>
      <w:ind w:left="284" w:firstLine="0"/>
    </w:pPr>
  </w:style>
  <w:style w:type="table" w:customStyle="1" w:styleId="Tabela-Siatka2">
    <w:name w:val="Tabela - Siatka2"/>
    <w:basedOn w:val="Standardowy"/>
    <w:next w:val="Tabela-Siatka"/>
    <w:uiPriority w:val="39"/>
    <w:rsid w:val="00A21E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tap">
    <w:name w:val="Etap"/>
    <w:basedOn w:val="Nagwek5"/>
    <w:link w:val="EtapZnak"/>
    <w:rsid w:val="00731EEC"/>
    <w:pPr>
      <w:numPr>
        <w:numId w:val="4"/>
      </w:numPr>
      <w:spacing w:before="240" w:after="240"/>
    </w:pPr>
    <w:rPr>
      <w:rFonts w:ascii="Calibri" w:eastAsia="Calibri" w:hAnsi="Calibri" w:cs="Times New Roman"/>
      <w:b/>
      <w:sz w:val="24"/>
      <w:szCs w:val="24"/>
    </w:rPr>
  </w:style>
  <w:style w:type="character" w:customStyle="1" w:styleId="EtapZnak">
    <w:name w:val="Etap Znak"/>
    <w:basedOn w:val="Nagwek5Znak"/>
    <w:link w:val="Etap"/>
    <w:rsid w:val="00731EEC"/>
    <w:rPr>
      <w:rFonts w:ascii="Calibri" w:eastAsia="Calibri" w:hAnsi="Calibri" w:cs="Times New Roman"/>
      <w:b/>
      <w:color w:val="2F5496" w:themeColor="accent1" w:themeShade="BF"/>
      <w:sz w:val="24"/>
      <w:szCs w:val="24"/>
    </w:rPr>
  </w:style>
  <w:style w:type="paragraph" w:customStyle="1" w:styleId="Default">
    <w:name w:val="Default"/>
    <w:rsid w:val="006D480A"/>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nagwek50">
    <w:name w:val="nagłówek 5"/>
    <w:basedOn w:val="Nagwek4"/>
    <w:link w:val="nagwek5Znak0"/>
    <w:rsid w:val="00042CB3"/>
    <w:rPr>
      <w:color w:val="auto"/>
      <w:sz w:val="24"/>
      <w:szCs w:val="24"/>
      <w:u w:val="single"/>
    </w:rPr>
  </w:style>
  <w:style w:type="character" w:customStyle="1" w:styleId="nagwek5Znak0">
    <w:name w:val="nagłówek 5 Znak"/>
    <w:basedOn w:val="Nagwek4Znak"/>
    <w:link w:val="nagwek50"/>
    <w:rsid w:val="00042CB3"/>
    <w:rPr>
      <w:rFonts w:asciiTheme="majorHAnsi" w:eastAsiaTheme="majorEastAsia" w:hAnsiTheme="majorHAnsi" w:cstheme="majorBidi"/>
      <w:b/>
      <w:iCs/>
      <w:color w:val="2F5496" w:themeColor="accent1" w:themeShade="BF"/>
      <w:sz w:val="24"/>
      <w:szCs w:val="24"/>
      <w:u w:val="single"/>
    </w:rPr>
  </w:style>
  <w:style w:type="table" w:customStyle="1" w:styleId="Tabela-Siatka11">
    <w:name w:val="Tabela - Siatka11"/>
    <w:basedOn w:val="Standardowy"/>
    <w:next w:val="Tabela-Siatka"/>
    <w:uiPriority w:val="39"/>
    <w:rsid w:val="003240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3">
    <w:name w:val="toc 3"/>
    <w:basedOn w:val="Normalny"/>
    <w:next w:val="Normalny"/>
    <w:autoRedefine/>
    <w:uiPriority w:val="39"/>
    <w:unhideWhenUsed/>
    <w:rsid w:val="00031D7A"/>
    <w:pPr>
      <w:spacing w:before="0" w:line="240" w:lineRule="auto"/>
      <w:ind w:left="567" w:firstLine="0"/>
    </w:pPr>
  </w:style>
  <w:style w:type="paragraph" w:customStyle="1" w:styleId="literatura">
    <w:name w:val="literatura"/>
    <w:basedOn w:val="Normalny"/>
    <w:link w:val="literaturaZnak"/>
    <w:rsid w:val="00280832"/>
    <w:pPr>
      <w:spacing w:after="120"/>
      <w:ind w:left="567" w:hanging="567"/>
    </w:pPr>
    <w:rPr>
      <w:lang w:val="en-US"/>
    </w:rPr>
  </w:style>
  <w:style w:type="character" w:customStyle="1" w:styleId="literaturaZnak">
    <w:name w:val="literatura Znak"/>
    <w:basedOn w:val="Domylnaczcionkaakapitu"/>
    <w:link w:val="literatura"/>
    <w:rsid w:val="00280832"/>
    <w:rPr>
      <w:lang w:val="en-US"/>
    </w:rPr>
  </w:style>
  <w:style w:type="paragraph" w:customStyle="1" w:styleId="rdo">
    <w:name w:val="Źródło"/>
    <w:basedOn w:val="Normalny"/>
    <w:link w:val="rdoZnak"/>
    <w:qFormat/>
    <w:rsid w:val="00764909"/>
    <w:pPr>
      <w:spacing w:before="0" w:after="240"/>
      <w:jc w:val="right"/>
    </w:pPr>
    <w:rPr>
      <w:i/>
      <w:sz w:val="20"/>
    </w:rPr>
  </w:style>
  <w:style w:type="character" w:customStyle="1" w:styleId="rdoZnak">
    <w:name w:val="Źródło Znak"/>
    <w:basedOn w:val="Domylnaczcionkaakapitu"/>
    <w:link w:val="rdo"/>
    <w:rsid w:val="00764909"/>
    <w:rPr>
      <w:i/>
      <w:sz w:val="20"/>
    </w:rPr>
  </w:style>
  <w:style w:type="character" w:customStyle="1" w:styleId="Nierozpoznanawzmianka2">
    <w:name w:val="Nierozpoznana wzmianka2"/>
    <w:basedOn w:val="Domylnaczcionkaakapitu"/>
    <w:uiPriority w:val="99"/>
    <w:semiHidden/>
    <w:unhideWhenUsed/>
    <w:rsid w:val="00024D17"/>
    <w:rPr>
      <w:color w:val="605E5C"/>
      <w:shd w:val="clear" w:color="auto" w:fill="E1DFDD"/>
    </w:rPr>
  </w:style>
  <w:style w:type="paragraph" w:styleId="NormalnyWeb">
    <w:name w:val="Normal (Web)"/>
    <w:basedOn w:val="Normalny"/>
    <w:link w:val="NormalnyWebZnak"/>
    <w:uiPriority w:val="99"/>
    <w:unhideWhenUsed/>
    <w:rsid w:val="006A2584"/>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Tabela">
    <w:name w:val="Tabela"/>
    <w:basedOn w:val="Akapitzlist"/>
    <w:link w:val="TabelaZnak"/>
    <w:qFormat/>
    <w:rsid w:val="000C37DA"/>
    <w:pPr>
      <w:numPr>
        <w:numId w:val="5"/>
      </w:numPr>
      <w:spacing w:before="240"/>
      <w:ind w:left="357" w:hanging="357"/>
      <w:contextualSpacing w:val="0"/>
      <w:jc w:val="center"/>
    </w:pPr>
  </w:style>
  <w:style w:type="paragraph" w:customStyle="1" w:styleId="PYTANIA">
    <w:name w:val="PYTANIA"/>
    <w:basedOn w:val="Akapitzlist"/>
    <w:link w:val="PYTANIAZnak"/>
    <w:rsid w:val="006A2584"/>
    <w:pPr>
      <w:numPr>
        <w:numId w:val="6"/>
      </w:numPr>
      <w:spacing w:before="360"/>
      <w:contextualSpacing w:val="0"/>
    </w:pPr>
    <w:rPr>
      <w:b/>
      <w:color w:val="2F5496" w:themeColor="accent1" w:themeShade="BF"/>
    </w:rPr>
  </w:style>
  <w:style w:type="character" w:customStyle="1" w:styleId="TabelaZnak">
    <w:name w:val="Tabela Znak"/>
    <w:basedOn w:val="AkapitzlistZnak"/>
    <w:link w:val="Tabela"/>
    <w:rsid w:val="000C37DA"/>
  </w:style>
  <w:style w:type="paragraph" w:customStyle="1" w:styleId="Polecenia">
    <w:name w:val="Polecenia"/>
    <w:basedOn w:val="PYTANIA"/>
    <w:link w:val="PoleceniaZnak"/>
    <w:rsid w:val="006A2584"/>
    <w:pPr>
      <w:numPr>
        <w:ilvl w:val="1"/>
      </w:numPr>
      <w:spacing w:before="0" w:after="120"/>
    </w:pPr>
    <w:rPr>
      <w:b w:val="0"/>
      <w:color w:val="auto"/>
    </w:rPr>
  </w:style>
  <w:style w:type="character" w:customStyle="1" w:styleId="PYTANIAZnak">
    <w:name w:val="PYTANIA Znak"/>
    <w:basedOn w:val="AkapitzlistZnak"/>
    <w:link w:val="PYTANIA"/>
    <w:rsid w:val="006A2584"/>
    <w:rPr>
      <w:b/>
      <w:color w:val="2F5496" w:themeColor="accent1" w:themeShade="BF"/>
    </w:rPr>
  </w:style>
  <w:style w:type="character" w:customStyle="1" w:styleId="PoleceniaZnak">
    <w:name w:val="Polecenia Znak"/>
    <w:basedOn w:val="Domylnaczcionkaakapitu"/>
    <w:link w:val="Polecenia"/>
    <w:rsid w:val="006A2584"/>
  </w:style>
  <w:style w:type="character" w:customStyle="1" w:styleId="Nierozpoznanawzmianka20">
    <w:name w:val="Nierozpoznana wzmianka2"/>
    <w:basedOn w:val="Domylnaczcionkaakapitu"/>
    <w:uiPriority w:val="99"/>
    <w:semiHidden/>
    <w:unhideWhenUsed/>
    <w:rsid w:val="000F5708"/>
    <w:rPr>
      <w:color w:val="605E5C"/>
      <w:shd w:val="clear" w:color="auto" w:fill="E1DFDD"/>
    </w:rPr>
  </w:style>
  <w:style w:type="character" w:styleId="Odwoanieintensywne">
    <w:name w:val="Intense Reference"/>
    <w:basedOn w:val="Domylnaczcionkaakapitu"/>
    <w:uiPriority w:val="32"/>
    <w:rsid w:val="009F7C06"/>
    <w:rPr>
      <w:b/>
      <w:bCs/>
      <w:smallCaps/>
      <w:color w:val="2F5496" w:themeColor="accent1" w:themeShade="BF"/>
      <w:spacing w:val="5"/>
    </w:rPr>
  </w:style>
  <w:style w:type="table" w:customStyle="1" w:styleId="Tabela-Siatka3">
    <w:name w:val="Tabela - Siatka3"/>
    <w:basedOn w:val="Standardowy"/>
    <w:next w:val="Tabela-Siatka"/>
    <w:uiPriority w:val="39"/>
    <w:rsid w:val="00EE20CC"/>
    <w:pPr>
      <w:spacing w:after="0" w:line="240" w:lineRule="auto"/>
    </w:pPr>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4">
    <w:name w:val="Tabela - Siatka4"/>
    <w:basedOn w:val="Standardowy"/>
    <w:next w:val="Tabela-Siatka"/>
    <w:uiPriority w:val="39"/>
    <w:rsid w:val="00EE20CC"/>
    <w:pPr>
      <w:spacing w:after="0" w:line="240" w:lineRule="auto"/>
    </w:pPr>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oprawka">
    <w:name w:val="Revision"/>
    <w:hidden/>
    <w:uiPriority w:val="99"/>
    <w:semiHidden/>
    <w:rsid w:val="00EE20CC"/>
    <w:pPr>
      <w:spacing w:after="0" w:line="240" w:lineRule="auto"/>
    </w:pPr>
  </w:style>
  <w:style w:type="character" w:customStyle="1" w:styleId="Nierozpoznanawzmianka3">
    <w:name w:val="Nierozpoznana wzmianka3"/>
    <w:basedOn w:val="Domylnaczcionkaakapitu"/>
    <w:uiPriority w:val="99"/>
    <w:semiHidden/>
    <w:unhideWhenUsed/>
    <w:rsid w:val="00042968"/>
    <w:rPr>
      <w:color w:val="605E5C"/>
      <w:shd w:val="clear" w:color="auto" w:fill="E1DFDD"/>
    </w:rPr>
  </w:style>
  <w:style w:type="paragraph" w:customStyle="1" w:styleId="Literatura0">
    <w:name w:val="Literatura"/>
    <w:basedOn w:val="Normalny"/>
    <w:link w:val="LiteraturaZnak0"/>
    <w:rsid w:val="007B3EA5"/>
    <w:pPr>
      <w:spacing w:line="240" w:lineRule="auto"/>
      <w:ind w:left="720" w:hanging="720"/>
    </w:pPr>
    <w:rPr>
      <w:rFonts w:cstheme="minorHAnsi"/>
      <w:sz w:val="20"/>
      <w:szCs w:val="20"/>
      <w:lang w:val="en-GB"/>
    </w:rPr>
  </w:style>
  <w:style w:type="character" w:customStyle="1" w:styleId="LiteraturaZnak0">
    <w:name w:val="Literatura Znak"/>
    <w:basedOn w:val="Domylnaczcionkaakapitu"/>
    <w:link w:val="Literatura0"/>
    <w:rsid w:val="007B3EA5"/>
    <w:rPr>
      <w:rFonts w:cstheme="minorHAnsi"/>
      <w:sz w:val="20"/>
      <w:szCs w:val="20"/>
      <w:lang w:val="en-GB"/>
    </w:rPr>
  </w:style>
  <w:style w:type="paragraph" w:customStyle="1" w:styleId="Obrazek">
    <w:name w:val="Obrazek"/>
    <w:basedOn w:val="Normalny"/>
    <w:qFormat/>
    <w:rsid w:val="00DD28FC"/>
    <w:pPr>
      <w:keepNext/>
      <w:spacing w:before="240" w:after="240" w:line="259" w:lineRule="auto"/>
      <w:ind w:firstLine="0"/>
      <w:jc w:val="center"/>
    </w:pPr>
    <w:rPr>
      <w:rFonts w:ascii="Times New Roman" w:hAnsi="Times New Roman"/>
      <w:noProof/>
    </w:rPr>
  </w:style>
  <w:style w:type="paragraph" w:styleId="Legenda">
    <w:name w:val="caption"/>
    <w:basedOn w:val="Normalny"/>
    <w:next w:val="Normalny"/>
    <w:uiPriority w:val="35"/>
    <w:unhideWhenUsed/>
    <w:rsid w:val="00DD28FC"/>
    <w:pPr>
      <w:spacing w:before="0" w:after="240" w:line="240" w:lineRule="auto"/>
      <w:ind w:firstLine="0"/>
      <w:jc w:val="center"/>
    </w:pPr>
    <w:rPr>
      <w:rFonts w:ascii="Times New Roman" w:hAnsi="Times New Roman"/>
      <w:sz w:val="20"/>
      <w:szCs w:val="20"/>
    </w:rPr>
  </w:style>
  <w:style w:type="paragraph" w:customStyle="1" w:styleId="Tekstwtabeli">
    <w:name w:val="Tekst w tabeli"/>
    <w:basedOn w:val="Tekstpodstawowy"/>
    <w:link w:val="TekstwtabeliZnak"/>
    <w:qFormat/>
    <w:rsid w:val="0027311A"/>
    <w:pPr>
      <w:widowControl/>
      <w:autoSpaceDE/>
      <w:autoSpaceDN/>
      <w:spacing w:before="0"/>
      <w:ind w:firstLine="0"/>
      <w:contextualSpacing/>
    </w:pPr>
    <w:rPr>
      <w:rFonts w:ascii="Calibri" w:hAnsi="Calibri"/>
    </w:rPr>
  </w:style>
  <w:style w:type="paragraph" w:customStyle="1" w:styleId="Wzr">
    <w:name w:val="Wzór"/>
    <w:basedOn w:val="Tekstwtabeli"/>
    <w:link w:val="WzrZnak"/>
    <w:rsid w:val="006835A6"/>
    <w:pPr>
      <w:spacing w:before="80" w:after="80"/>
      <w:jc w:val="center"/>
    </w:pPr>
    <w:rPr>
      <w:rFonts w:eastAsiaTheme="minorEastAsia"/>
      <w:lang w:eastAsia="pl-PL"/>
    </w:rPr>
  </w:style>
  <w:style w:type="character" w:customStyle="1" w:styleId="TekstwtabeliZnak">
    <w:name w:val="Tekst w tabeli Znak"/>
    <w:basedOn w:val="TekstpodstawowyZnak"/>
    <w:link w:val="Tekstwtabeli"/>
    <w:rsid w:val="0027311A"/>
    <w:rPr>
      <w:rFonts w:ascii="Calibri" w:eastAsia="Adobe Garamond Pro" w:hAnsi="Calibri" w:cs="Adobe Garamond Pro"/>
      <w:sz w:val="20"/>
      <w:szCs w:val="20"/>
      <w:lang w:val="en-US"/>
    </w:rPr>
  </w:style>
  <w:style w:type="character" w:customStyle="1" w:styleId="WzrZnak">
    <w:name w:val="Wzór Znak"/>
    <w:basedOn w:val="TekstwtabeliZnak"/>
    <w:link w:val="Wzr"/>
    <w:rsid w:val="006835A6"/>
    <w:rPr>
      <w:rFonts w:ascii="Calibri" w:eastAsiaTheme="minorEastAsia" w:hAnsi="Calibri" w:cs="Adobe Garamond Pro"/>
      <w:sz w:val="20"/>
      <w:szCs w:val="20"/>
      <w:lang w:val="en-US" w:eastAsia="pl-PL"/>
    </w:rPr>
  </w:style>
  <w:style w:type="numbering" w:customStyle="1" w:styleId="Bezlisty2">
    <w:name w:val="Bez listy2"/>
    <w:next w:val="Bezlisty"/>
    <w:uiPriority w:val="99"/>
    <w:semiHidden/>
    <w:unhideWhenUsed/>
    <w:rsid w:val="00DE6BA3"/>
  </w:style>
  <w:style w:type="paragraph" w:customStyle="1" w:styleId="rysunki0">
    <w:name w:val="rysunki"/>
    <w:basedOn w:val="Tekstpodstawowy"/>
    <w:link w:val="rysunkiZnak0"/>
    <w:rsid w:val="00DE6BA3"/>
    <w:pPr>
      <w:widowControl/>
      <w:numPr>
        <w:numId w:val="8"/>
      </w:numPr>
      <w:autoSpaceDE/>
      <w:autoSpaceDN/>
      <w:spacing w:before="0" w:after="120" w:line="259" w:lineRule="auto"/>
      <w:ind w:left="357" w:hanging="357"/>
      <w:contextualSpacing/>
      <w:jc w:val="center"/>
    </w:pPr>
    <w:rPr>
      <w:rFonts w:ascii="Times New Roman" w:eastAsiaTheme="minorHAnsi" w:hAnsi="Times New Roman" w:cstheme="minorBidi"/>
      <w:sz w:val="22"/>
      <w:szCs w:val="22"/>
      <w:lang w:val="pl-PL"/>
    </w:rPr>
  </w:style>
  <w:style w:type="character" w:customStyle="1" w:styleId="rysunkiZnak0">
    <w:name w:val="rysunki Znak"/>
    <w:basedOn w:val="Domylnaczcionkaakapitu"/>
    <w:link w:val="rysunki0"/>
    <w:rsid w:val="00DE6BA3"/>
    <w:rPr>
      <w:rFonts w:ascii="Times New Roman" w:hAnsi="Times New Roman"/>
    </w:rPr>
  </w:style>
  <w:style w:type="table" w:customStyle="1" w:styleId="Tabela-Siatka5">
    <w:name w:val="Tabela - Siatka5"/>
    <w:basedOn w:val="Standardowy"/>
    <w:next w:val="Tabela-Siatka"/>
    <w:uiPriority w:val="39"/>
    <w:rsid w:val="00DE6B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awartotabeli">
    <w:name w:val="Zawartość tabeli"/>
    <w:basedOn w:val="Tabele"/>
    <w:link w:val="ZawartotabeliZnak"/>
    <w:qFormat/>
    <w:rsid w:val="00DE6BA3"/>
    <w:pPr>
      <w:numPr>
        <w:numId w:val="0"/>
      </w:numPr>
      <w:spacing w:before="0"/>
      <w:contextualSpacing/>
    </w:pPr>
    <w:rPr>
      <w:rFonts w:ascii="Times New Roman" w:hAnsi="Times New Roman"/>
      <w:b w:val="0"/>
    </w:rPr>
  </w:style>
  <w:style w:type="character" w:customStyle="1" w:styleId="ZawartotabeliZnak">
    <w:name w:val="Zawartość tabeli Znak"/>
    <w:basedOn w:val="TabeleZnak"/>
    <w:link w:val="Zawartotabeli"/>
    <w:rsid w:val="00DE6BA3"/>
    <w:rPr>
      <w:rFonts w:ascii="Times New Roman" w:hAnsi="Times New Roman"/>
      <w:b w:val="0"/>
    </w:rPr>
  </w:style>
  <w:style w:type="paragraph" w:customStyle="1" w:styleId="rysunek0">
    <w:name w:val="rysunek"/>
    <w:basedOn w:val="Normalny"/>
    <w:link w:val="rysunekZnak0"/>
    <w:autoRedefine/>
    <w:rsid w:val="00DE6BA3"/>
    <w:pPr>
      <w:spacing w:before="0" w:after="100" w:line="288" w:lineRule="auto"/>
      <w:ind w:firstLine="567"/>
      <w:contextualSpacing/>
    </w:pPr>
    <w:rPr>
      <w:rFonts w:ascii="Calibri" w:hAnsi="Calibri"/>
      <w:bCs/>
      <w:iCs/>
      <w:sz w:val="20"/>
      <w:lang w:eastAsia="pl-PL"/>
    </w:rPr>
  </w:style>
  <w:style w:type="character" w:customStyle="1" w:styleId="rysunekZnak0">
    <w:name w:val="rysunek Znak"/>
    <w:basedOn w:val="Domylnaczcionkaakapitu"/>
    <w:link w:val="rysunek0"/>
    <w:rsid w:val="00DE6BA3"/>
    <w:rPr>
      <w:rFonts w:ascii="Calibri" w:hAnsi="Calibri"/>
      <w:bCs/>
      <w:iCs/>
      <w:sz w:val="20"/>
      <w:lang w:eastAsia="pl-PL"/>
    </w:rPr>
  </w:style>
  <w:style w:type="paragraph" w:customStyle="1" w:styleId="Normal1">
    <w:name w:val="Normal1"/>
    <w:link w:val="Normal1Znak"/>
    <w:rsid w:val="00DE6BA3"/>
    <w:pPr>
      <w:spacing w:after="0" w:line="276" w:lineRule="auto"/>
      <w:ind w:firstLine="708"/>
      <w:contextualSpacing/>
      <w:jc w:val="both"/>
    </w:pPr>
    <w:rPr>
      <w:rFonts w:ascii="Trebuchet MS" w:eastAsia="Trebuchet MS" w:hAnsi="Trebuchet MS" w:cs="Trebuchet MS"/>
      <w:lang w:eastAsia="pl-PL"/>
    </w:rPr>
  </w:style>
  <w:style w:type="character" w:customStyle="1" w:styleId="Normal1Znak">
    <w:name w:val="Normal1 Znak"/>
    <w:basedOn w:val="Domylnaczcionkaakapitu"/>
    <w:link w:val="Normal1"/>
    <w:rsid w:val="00DE6BA3"/>
    <w:rPr>
      <w:rFonts w:ascii="Trebuchet MS" w:eastAsia="Trebuchet MS" w:hAnsi="Trebuchet MS" w:cs="Trebuchet MS"/>
      <w:lang w:eastAsia="pl-PL"/>
    </w:rPr>
  </w:style>
  <w:style w:type="character" w:styleId="Tekstzastpczy">
    <w:name w:val="Placeholder Text"/>
    <w:basedOn w:val="Domylnaczcionkaakapitu"/>
    <w:uiPriority w:val="99"/>
    <w:semiHidden/>
    <w:rsid w:val="00DE6BA3"/>
    <w:rPr>
      <w:color w:val="808080"/>
    </w:rPr>
  </w:style>
  <w:style w:type="character" w:customStyle="1" w:styleId="Nierozpoznanawzmianka4">
    <w:name w:val="Nierozpoznana wzmianka4"/>
    <w:basedOn w:val="Domylnaczcionkaakapitu"/>
    <w:uiPriority w:val="99"/>
    <w:semiHidden/>
    <w:unhideWhenUsed/>
    <w:rsid w:val="004022C0"/>
    <w:rPr>
      <w:color w:val="605E5C"/>
      <w:shd w:val="clear" w:color="auto" w:fill="E1DFDD"/>
    </w:rPr>
  </w:style>
  <w:style w:type="paragraph" w:styleId="Bezodstpw">
    <w:name w:val="No Spacing"/>
    <w:uiPriority w:val="1"/>
    <w:qFormat/>
    <w:rsid w:val="0018160C"/>
    <w:pPr>
      <w:spacing w:after="0" w:line="240" w:lineRule="auto"/>
    </w:pPr>
  </w:style>
  <w:style w:type="paragraph" w:customStyle="1" w:styleId="Foto">
    <w:name w:val="Foto"/>
    <w:basedOn w:val="NormalnyWeb"/>
    <w:link w:val="FotoZnak"/>
    <w:qFormat/>
    <w:rsid w:val="00C44D56"/>
    <w:pPr>
      <w:numPr>
        <w:numId w:val="9"/>
      </w:numPr>
      <w:spacing w:before="0" w:beforeAutospacing="0" w:after="240" w:afterAutospacing="0" w:line="276" w:lineRule="auto"/>
      <w:ind w:left="357" w:hanging="357"/>
      <w:jc w:val="center"/>
    </w:pPr>
    <w:rPr>
      <w:rFonts w:asciiTheme="minorHAnsi" w:hAnsiTheme="minorHAnsi" w:cstheme="minorHAnsi"/>
      <w:sz w:val="22"/>
      <w:szCs w:val="22"/>
    </w:rPr>
  </w:style>
  <w:style w:type="character" w:customStyle="1" w:styleId="w3-pale-green">
    <w:name w:val="w3-pale-green"/>
    <w:basedOn w:val="Domylnaczcionkaakapitu"/>
    <w:rsid w:val="00423986"/>
  </w:style>
  <w:style w:type="character" w:customStyle="1" w:styleId="NormalnyWebZnak">
    <w:name w:val="Normalny (Web) Znak"/>
    <w:basedOn w:val="Domylnaczcionkaakapitu"/>
    <w:link w:val="NormalnyWeb"/>
    <w:uiPriority w:val="99"/>
    <w:rsid w:val="00594004"/>
    <w:rPr>
      <w:rFonts w:ascii="Times New Roman" w:eastAsia="Times New Roman" w:hAnsi="Times New Roman" w:cs="Times New Roman"/>
      <w:sz w:val="24"/>
      <w:szCs w:val="24"/>
      <w:lang w:eastAsia="pl-PL"/>
    </w:rPr>
  </w:style>
  <w:style w:type="character" w:customStyle="1" w:styleId="FotoZnak">
    <w:name w:val="Foto Znak"/>
    <w:basedOn w:val="NormalnyWebZnak"/>
    <w:link w:val="Foto"/>
    <w:rsid w:val="00C44D56"/>
    <w:rPr>
      <w:rFonts w:ascii="Times New Roman" w:eastAsia="Times New Roman" w:hAnsi="Times New Roman" w:cstheme="minorHAnsi"/>
      <w:sz w:val="24"/>
      <w:szCs w:val="24"/>
      <w:lang w:eastAsia="pl-PL"/>
    </w:rPr>
  </w:style>
  <w:style w:type="character" w:customStyle="1" w:styleId="name-latin">
    <w:name w:val="name-latin"/>
    <w:basedOn w:val="Domylnaczcionkaakapitu"/>
    <w:rsid w:val="00423986"/>
  </w:style>
  <w:style w:type="table" w:styleId="Siatkatabelijasna">
    <w:name w:val="Grid Table Light"/>
    <w:basedOn w:val="Standardowy"/>
    <w:uiPriority w:val="40"/>
    <w:rsid w:val="0042398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nagwek1znak0">
    <w:name w:val="nagwek1znak"/>
    <w:basedOn w:val="Domylnaczcionkaakapitu"/>
    <w:rsid w:val="00423986"/>
  </w:style>
  <w:style w:type="character" w:customStyle="1" w:styleId="rynqvb">
    <w:name w:val="rynqvb"/>
    <w:basedOn w:val="Domylnaczcionkaakapitu"/>
    <w:rsid w:val="00D74BD3"/>
  </w:style>
  <w:style w:type="paragraph" w:customStyle="1" w:styleId="Spismateriaw">
    <w:name w:val="Spis materiałów"/>
    <w:basedOn w:val="Normalny"/>
    <w:link w:val="SpismateriawZnak"/>
    <w:qFormat/>
    <w:rsid w:val="0011092A"/>
    <w:pPr>
      <w:spacing w:before="0"/>
      <w:ind w:firstLine="0"/>
    </w:pPr>
  </w:style>
  <w:style w:type="paragraph" w:styleId="Spisilustracji">
    <w:name w:val="table of figures"/>
    <w:basedOn w:val="Normalny"/>
    <w:next w:val="Normalny"/>
    <w:uiPriority w:val="99"/>
    <w:unhideWhenUsed/>
    <w:rsid w:val="00330E5A"/>
    <w:pPr>
      <w:spacing w:before="0"/>
      <w:ind w:firstLine="0"/>
    </w:pPr>
  </w:style>
  <w:style w:type="character" w:customStyle="1" w:styleId="SpismateriawZnak">
    <w:name w:val="Spis materiałów Znak"/>
    <w:basedOn w:val="Domylnaczcionkaakapitu"/>
    <w:link w:val="Spismateriaw"/>
    <w:rsid w:val="0011092A"/>
  </w:style>
  <w:style w:type="paragraph" w:customStyle="1" w:styleId="rdo1">
    <w:name w:val="Źródło 1"/>
    <w:basedOn w:val="Rysunki"/>
    <w:link w:val="rdo1Znak"/>
    <w:qFormat/>
    <w:rsid w:val="004A5CE2"/>
    <w:pPr>
      <w:numPr>
        <w:numId w:val="0"/>
      </w:numPr>
      <w:jc w:val="right"/>
    </w:pPr>
    <w:rPr>
      <w:i/>
      <w:sz w:val="18"/>
      <w:szCs w:val="18"/>
    </w:rPr>
  </w:style>
  <w:style w:type="character" w:customStyle="1" w:styleId="rdo1Znak">
    <w:name w:val="Źródło 1 Znak"/>
    <w:basedOn w:val="RysunkiZnak"/>
    <w:link w:val="rdo1"/>
    <w:rsid w:val="004A5CE2"/>
    <w:rPr>
      <w:rFonts w:ascii="Calibri" w:eastAsia="Calibri" w:hAnsi="Calibri" w:cs="Times New Roman"/>
      <w:i/>
      <w:sz w:val="18"/>
      <w:szCs w:val="18"/>
    </w:rPr>
  </w:style>
  <w:style w:type="paragraph" w:customStyle="1" w:styleId="Wartozapamita">
    <w:name w:val="Warto zapamiętać"/>
    <w:basedOn w:val="Normalny"/>
    <w:link w:val="WartozapamitaZnak"/>
    <w:qFormat/>
    <w:rsid w:val="00B156C1"/>
    <w:pPr>
      <w:spacing w:after="120" w:line="240" w:lineRule="auto"/>
      <w:ind w:firstLine="357"/>
    </w:pPr>
    <w:rPr>
      <w:rFonts w:cstheme="minorHAnsi"/>
      <w:color w:val="0070C0"/>
    </w:rPr>
  </w:style>
  <w:style w:type="character" w:customStyle="1" w:styleId="WartozapamitaZnak">
    <w:name w:val="Warto zapamiętać Znak"/>
    <w:basedOn w:val="Domylnaczcionkaakapitu"/>
    <w:link w:val="Wartozapamita"/>
    <w:rsid w:val="00B156C1"/>
    <w:rPr>
      <w:rFonts w:cstheme="minorHAnsi"/>
      <w:color w:val="0070C0"/>
    </w:rPr>
  </w:style>
  <w:style w:type="character" w:customStyle="1" w:styleId="Nierozpoznanawzmianka5">
    <w:name w:val="Nierozpoznana wzmianka5"/>
    <w:basedOn w:val="Domylnaczcionkaakapitu"/>
    <w:uiPriority w:val="99"/>
    <w:semiHidden/>
    <w:unhideWhenUsed/>
    <w:rsid w:val="00362E3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731043">
      <w:bodyDiv w:val="1"/>
      <w:marLeft w:val="0"/>
      <w:marRight w:val="0"/>
      <w:marTop w:val="0"/>
      <w:marBottom w:val="0"/>
      <w:divBdr>
        <w:top w:val="none" w:sz="0" w:space="0" w:color="auto"/>
        <w:left w:val="none" w:sz="0" w:space="0" w:color="auto"/>
        <w:bottom w:val="none" w:sz="0" w:space="0" w:color="auto"/>
        <w:right w:val="none" w:sz="0" w:space="0" w:color="auto"/>
      </w:divBdr>
    </w:div>
    <w:div w:id="33426967">
      <w:bodyDiv w:val="1"/>
      <w:marLeft w:val="0"/>
      <w:marRight w:val="0"/>
      <w:marTop w:val="0"/>
      <w:marBottom w:val="0"/>
      <w:divBdr>
        <w:top w:val="none" w:sz="0" w:space="0" w:color="auto"/>
        <w:left w:val="none" w:sz="0" w:space="0" w:color="auto"/>
        <w:bottom w:val="none" w:sz="0" w:space="0" w:color="auto"/>
        <w:right w:val="none" w:sz="0" w:space="0" w:color="auto"/>
      </w:divBdr>
    </w:div>
    <w:div w:id="57555700">
      <w:bodyDiv w:val="1"/>
      <w:marLeft w:val="0"/>
      <w:marRight w:val="0"/>
      <w:marTop w:val="0"/>
      <w:marBottom w:val="0"/>
      <w:divBdr>
        <w:top w:val="none" w:sz="0" w:space="0" w:color="auto"/>
        <w:left w:val="none" w:sz="0" w:space="0" w:color="auto"/>
        <w:bottom w:val="none" w:sz="0" w:space="0" w:color="auto"/>
        <w:right w:val="none" w:sz="0" w:space="0" w:color="auto"/>
      </w:divBdr>
    </w:div>
    <w:div w:id="141047496">
      <w:bodyDiv w:val="1"/>
      <w:marLeft w:val="0"/>
      <w:marRight w:val="0"/>
      <w:marTop w:val="0"/>
      <w:marBottom w:val="0"/>
      <w:divBdr>
        <w:top w:val="none" w:sz="0" w:space="0" w:color="auto"/>
        <w:left w:val="none" w:sz="0" w:space="0" w:color="auto"/>
        <w:bottom w:val="none" w:sz="0" w:space="0" w:color="auto"/>
        <w:right w:val="none" w:sz="0" w:space="0" w:color="auto"/>
      </w:divBdr>
    </w:div>
    <w:div w:id="157887466">
      <w:bodyDiv w:val="1"/>
      <w:marLeft w:val="0"/>
      <w:marRight w:val="0"/>
      <w:marTop w:val="0"/>
      <w:marBottom w:val="0"/>
      <w:divBdr>
        <w:top w:val="none" w:sz="0" w:space="0" w:color="auto"/>
        <w:left w:val="none" w:sz="0" w:space="0" w:color="auto"/>
        <w:bottom w:val="none" w:sz="0" w:space="0" w:color="auto"/>
        <w:right w:val="none" w:sz="0" w:space="0" w:color="auto"/>
      </w:divBdr>
    </w:div>
    <w:div w:id="162747141">
      <w:bodyDiv w:val="1"/>
      <w:marLeft w:val="0"/>
      <w:marRight w:val="0"/>
      <w:marTop w:val="0"/>
      <w:marBottom w:val="0"/>
      <w:divBdr>
        <w:top w:val="none" w:sz="0" w:space="0" w:color="auto"/>
        <w:left w:val="none" w:sz="0" w:space="0" w:color="auto"/>
        <w:bottom w:val="none" w:sz="0" w:space="0" w:color="auto"/>
        <w:right w:val="none" w:sz="0" w:space="0" w:color="auto"/>
      </w:divBdr>
    </w:div>
    <w:div w:id="170685889">
      <w:bodyDiv w:val="1"/>
      <w:marLeft w:val="0"/>
      <w:marRight w:val="0"/>
      <w:marTop w:val="0"/>
      <w:marBottom w:val="0"/>
      <w:divBdr>
        <w:top w:val="none" w:sz="0" w:space="0" w:color="auto"/>
        <w:left w:val="none" w:sz="0" w:space="0" w:color="auto"/>
        <w:bottom w:val="none" w:sz="0" w:space="0" w:color="auto"/>
        <w:right w:val="none" w:sz="0" w:space="0" w:color="auto"/>
      </w:divBdr>
    </w:div>
    <w:div w:id="255409560">
      <w:bodyDiv w:val="1"/>
      <w:marLeft w:val="0"/>
      <w:marRight w:val="0"/>
      <w:marTop w:val="0"/>
      <w:marBottom w:val="0"/>
      <w:divBdr>
        <w:top w:val="none" w:sz="0" w:space="0" w:color="auto"/>
        <w:left w:val="none" w:sz="0" w:space="0" w:color="auto"/>
        <w:bottom w:val="none" w:sz="0" w:space="0" w:color="auto"/>
        <w:right w:val="none" w:sz="0" w:space="0" w:color="auto"/>
      </w:divBdr>
    </w:div>
    <w:div w:id="255477448">
      <w:bodyDiv w:val="1"/>
      <w:marLeft w:val="0"/>
      <w:marRight w:val="0"/>
      <w:marTop w:val="0"/>
      <w:marBottom w:val="0"/>
      <w:divBdr>
        <w:top w:val="none" w:sz="0" w:space="0" w:color="auto"/>
        <w:left w:val="none" w:sz="0" w:space="0" w:color="auto"/>
        <w:bottom w:val="none" w:sz="0" w:space="0" w:color="auto"/>
        <w:right w:val="none" w:sz="0" w:space="0" w:color="auto"/>
      </w:divBdr>
    </w:div>
    <w:div w:id="317422636">
      <w:bodyDiv w:val="1"/>
      <w:marLeft w:val="0"/>
      <w:marRight w:val="0"/>
      <w:marTop w:val="0"/>
      <w:marBottom w:val="0"/>
      <w:divBdr>
        <w:top w:val="none" w:sz="0" w:space="0" w:color="auto"/>
        <w:left w:val="none" w:sz="0" w:space="0" w:color="auto"/>
        <w:bottom w:val="none" w:sz="0" w:space="0" w:color="auto"/>
        <w:right w:val="none" w:sz="0" w:space="0" w:color="auto"/>
      </w:divBdr>
    </w:div>
    <w:div w:id="332412532">
      <w:bodyDiv w:val="1"/>
      <w:marLeft w:val="0"/>
      <w:marRight w:val="0"/>
      <w:marTop w:val="0"/>
      <w:marBottom w:val="0"/>
      <w:divBdr>
        <w:top w:val="none" w:sz="0" w:space="0" w:color="auto"/>
        <w:left w:val="none" w:sz="0" w:space="0" w:color="auto"/>
        <w:bottom w:val="none" w:sz="0" w:space="0" w:color="auto"/>
        <w:right w:val="none" w:sz="0" w:space="0" w:color="auto"/>
      </w:divBdr>
    </w:div>
    <w:div w:id="348651634">
      <w:bodyDiv w:val="1"/>
      <w:marLeft w:val="0"/>
      <w:marRight w:val="0"/>
      <w:marTop w:val="0"/>
      <w:marBottom w:val="0"/>
      <w:divBdr>
        <w:top w:val="none" w:sz="0" w:space="0" w:color="auto"/>
        <w:left w:val="none" w:sz="0" w:space="0" w:color="auto"/>
        <w:bottom w:val="none" w:sz="0" w:space="0" w:color="auto"/>
        <w:right w:val="none" w:sz="0" w:space="0" w:color="auto"/>
      </w:divBdr>
    </w:div>
    <w:div w:id="398749561">
      <w:bodyDiv w:val="1"/>
      <w:marLeft w:val="0"/>
      <w:marRight w:val="0"/>
      <w:marTop w:val="0"/>
      <w:marBottom w:val="0"/>
      <w:divBdr>
        <w:top w:val="none" w:sz="0" w:space="0" w:color="auto"/>
        <w:left w:val="none" w:sz="0" w:space="0" w:color="auto"/>
        <w:bottom w:val="none" w:sz="0" w:space="0" w:color="auto"/>
        <w:right w:val="none" w:sz="0" w:space="0" w:color="auto"/>
      </w:divBdr>
    </w:div>
    <w:div w:id="423571152">
      <w:bodyDiv w:val="1"/>
      <w:marLeft w:val="0"/>
      <w:marRight w:val="0"/>
      <w:marTop w:val="0"/>
      <w:marBottom w:val="0"/>
      <w:divBdr>
        <w:top w:val="none" w:sz="0" w:space="0" w:color="auto"/>
        <w:left w:val="none" w:sz="0" w:space="0" w:color="auto"/>
        <w:bottom w:val="none" w:sz="0" w:space="0" w:color="auto"/>
        <w:right w:val="none" w:sz="0" w:space="0" w:color="auto"/>
      </w:divBdr>
      <w:divsChild>
        <w:div w:id="1077358554">
          <w:marLeft w:val="547"/>
          <w:marRight w:val="0"/>
          <w:marTop w:val="0"/>
          <w:marBottom w:val="240"/>
          <w:divBdr>
            <w:top w:val="none" w:sz="0" w:space="0" w:color="auto"/>
            <w:left w:val="none" w:sz="0" w:space="0" w:color="auto"/>
            <w:bottom w:val="none" w:sz="0" w:space="0" w:color="auto"/>
            <w:right w:val="none" w:sz="0" w:space="0" w:color="auto"/>
          </w:divBdr>
        </w:div>
        <w:div w:id="1640768135">
          <w:marLeft w:val="547"/>
          <w:marRight w:val="0"/>
          <w:marTop w:val="0"/>
          <w:marBottom w:val="240"/>
          <w:divBdr>
            <w:top w:val="none" w:sz="0" w:space="0" w:color="auto"/>
            <w:left w:val="none" w:sz="0" w:space="0" w:color="auto"/>
            <w:bottom w:val="none" w:sz="0" w:space="0" w:color="auto"/>
            <w:right w:val="none" w:sz="0" w:space="0" w:color="auto"/>
          </w:divBdr>
        </w:div>
        <w:div w:id="1001859034">
          <w:marLeft w:val="547"/>
          <w:marRight w:val="0"/>
          <w:marTop w:val="0"/>
          <w:marBottom w:val="240"/>
          <w:divBdr>
            <w:top w:val="none" w:sz="0" w:space="0" w:color="auto"/>
            <w:left w:val="none" w:sz="0" w:space="0" w:color="auto"/>
            <w:bottom w:val="none" w:sz="0" w:space="0" w:color="auto"/>
            <w:right w:val="none" w:sz="0" w:space="0" w:color="auto"/>
          </w:divBdr>
        </w:div>
        <w:div w:id="679895270">
          <w:marLeft w:val="547"/>
          <w:marRight w:val="0"/>
          <w:marTop w:val="0"/>
          <w:marBottom w:val="240"/>
          <w:divBdr>
            <w:top w:val="none" w:sz="0" w:space="0" w:color="auto"/>
            <w:left w:val="none" w:sz="0" w:space="0" w:color="auto"/>
            <w:bottom w:val="none" w:sz="0" w:space="0" w:color="auto"/>
            <w:right w:val="none" w:sz="0" w:space="0" w:color="auto"/>
          </w:divBdr>
        </w:div>
        <w:div w:id="1213343114">
          <w:marLeft w:val="547"/>
          <w:marRight w:val="0"/>
          <w:marTop w:val="0"/>
          <w:marBottom w:val="240"/>
          <w:divBdr>
            <w:top w:val="none" w:sz="0" w:space="0" w:color="auto"/>
            <w:left w:val="none" w:sz="0" w:space="0" w:color="auto"/>
            <w:bottom w:val="none" w:sz="0" w:space="0" w:color="auto"/>
            <w:right w:val="none" w:sz="0" w:space="0" w:color="auto"/>
          </w:divBdr>
        </w:div>
        <w:div w:id="697582422">
          <w:marLeft w:val="547"/>
          <w:marRight w:val="0"/>
          <w:marTop w:val="0"/>
          <w:marBottom w:val="240"/>
          <w:divBdr>
            <w:top w:val="none" w:sz="0" w:space="0" w:color="auto"/>
            <w:left w:val="none" w:sz="0" w:space="0" w:color="auto"/>
            <w:bottom w:val="none" w:sz="0" w:space="0" w:color="auto"/>
            <w:right w:val="none" w:sz="0" w:space="0" w:color="auto"/>
          </w:divBdr>
        </w:div>
        <w:div w:id="618337169">
          <w:marLeft w:val="547"/>
          <w:marRight w:val="0"/>
          <w:marTop w:val="0"/>
          <w:marBottom w:val="240"/>
          <w:divBdr>
            <w:top w:val="none" w:sz="0" w:space="0" w:color="auto"/>
            <w:left w:val="none" w:sz="0" w:space="0" w:color="auto"/>
            <w:bottom w:val="none" w:sz="0" w:space="0" w:color="auto"/>
            <w:right w:val="none" w:sz="0" w:space="0" w:color="auto"/>
          </w:divBdr>
        </w:div>
        <w:div w:id="344866425">
          <w:marLeft w:val="547"/>
          <w:marRight w:val="0"/>
          <w:marTop w:val="0"/>
          <w:marBottom w:val="240"/>
          <w:divBdr>
            <w:top w:val="none" w:sz="0" w:space="0" w:color="auto"/>
            <w:left w:val="none" w:sz="0" w:space="0" w:color="auto"/>
            <w:bottom w:val="none" w:sz="0" w:space="0" w:color="auto"/>
            <w:right w:val="none" w:sz="0" w:space="0" w:color="auto"/>
          </w:divBdr>
        </w:div>
        <w:div w:id="1028028002">
          <w:marLeft w:val="547"/>
          <w:marRight w:val="0"/>
          <w:marTop w:val="0"/>
          <w:marBottom w:val="240"/>
          <w:divBdr>
            <w:top w:val="none" w:sz="0" w:space="0" w:color="auto"/>
            <w:left w:val="none" w:sz="0" w:space="0" w:color="auto"/>
            <w:bottom w:val="none" w:sz="0" w:space="0" w:color="auto"/>
            <w:right w:val="none" w:sz="0" w:space="0" w:color="auto"/>
          </w:divBdr>
        </w:div>
        <w:div w:id="769929387">
          <w:marLeft w:val="547"/>
          <w:marRight w:val="0"/>
          <w:marTop w:val="0"/>
          <w:marBottom w:val="240"/>
          <w:divBdr>
            <w:top w:val="none" w:sz="0" w:space="0" w:color="auto"/>
            <w:left w:val="none" w:sz="0" w:space="0" w:color="auto"/>
            <w:bottom w:val="none" w:sz="0" w:space="0" w:color="auto"/>
            <w:right w:val="none" w:sz="0" w:space="0" w:color="auto"/>
          </w:divBdr>
        </w:div>
      </w:divsChild>
    </w:div>
    <w:div w:id="446587101">
      <w:bodyDiv w:val="1"/>
      <w:marLeft w:val="0"/>
      <w:marRight w:val="0"/>
      <w:marTop w:val="0"/>
      <w:marBottom w:val="0"/>
      <w:divBdr>
        <w:top w:val="none" w:sz="0" w:space="0" w:color="auto"/>
        <w:left w:val="none" w:sz="0" w:space="0" w:color="auto"/>
        <w:bottom w:val="none" w:sz="0" w:space="0" w:color="auto"/>
        <w:right w:val="none" w:sz="0" w:space="0" w:color="auto"/>
      </w:divBdr>
    </w:div>
    <w:div w:id="467864959">
      <w:bodyDiv w:val="1"/>
      <w:marLeft w:val="0"/>
      <w:marRight w:val="0"/>
      <w:marTop w:val="0"/>
      <w:marBottom w:val="0"/>
      <w:divBdr>
        <w:top w:val="none" w:sz="0" w:space="0" w:color="auto"/>
        <w:left w:val="none" w:sz="0" w:space="0" w:color="auto"/>
        <w:bottom w:val="none" w:sz="0" w:space="0" w:color="auto"/>
        <w:right w:val="none" w:sz="0" w:space="0" w:color="auto"/>
      </w:divBdr>
    </w:div>
    <w:div w:id="497885571">
      <w:bodyDiv w:val="1"/>
      <w:marLeft w:val="0"/>
      <w:marRight w:val="0"/>
      <w:marTop w:val="0"/>
      <w:marBottom w:val="0"/>
      <w:divBdr>
        <w:top w:val="none" w:sz="0" w:space="0" w:color="auto"/>
        <w:left w:val="none" w:sz="0" w:space="0" w:color="auto"/>
        <w:bottom w:val="none" w:sz="0" w:space="0" w:color="auto"/>
        <w:right w:val="none" w:sz="0" w:space="0" w:color="auto"/>
      </w:divBdr>
    </w:div>
    <w:div w:id="505749809">
      <w:bodyDiv w:val="1"/>
      <w:marLeft w:val="0"/>
      <w:marRight w:val="0"/>
      <w:marTop w:val="0"/>
      <w:marBottom w:val="0"/>
      <w:divBdr>
        <w:top w:val="none" w:sz="0" w:space="0" w:color="auto"/>
        <w:left w:val="none" w:sz="0" w:space="0" w:color="auto"/>
        <w:bottom w:val="none" w:sz="0" w:space="0" w:color="auto"/>
        <w:right w:val="none" w:sz="0" w:space="0" w:color="auto"/>
      </w:divBdr>
    </w:div>
    <w:div w:id="512762281">
      <w:bodyDiv w:val="1"/>
      <w:marLeft w:val="0"/>
      <w:marRight w:val="0"/>
      <w:marTop w:val="0"/>
      <w:marBottom w:val="0"/>
      <w:divBdr>
        <w:top w:val="none" w:sz="0" w:space="0" w:color="auto"/>
        <w:left w:val="none" w:sz="0" w:space="0" w:color="auto"/>
        <w:bottom w:val="none" w:sz="0" w:space="0" w:color="auto"/>
        <w:right w:val="none" w:sz="0" w:space="0" w:color="auto"/>
      </w:divBdr>
    </w:div>
    <w:div w:id="581525210">
      <w:bodyDiv w:val="1"/>
      <w:marLeft w:val="0"/>
      <w:marRight w:val="0"/>
      <w:marTop w:val="0"/>
      <w:marBottom w:val="0"/>
      <w:divBdr>
        <w:top w:val="none" w:sz="0" w:space="0" w:color="auto"/>
        <w:left w:val="none" w:sz="0" w:space="0" w:color="auto"/>
        <w:bottom w:val="none" w:sz="0" w:space="0" w:color="auto"/>
        <w:right w:val="none" w:sz="0" w:space="0" w:color="auto"/>
      </w:divBdr>
    </w:div>
    <w:div w:id="714239290">
      <w:bodyDiv w:val="1"/>
      <w:marLeft w:val="0"/>
      <w:marRight w:val="0"/>
      <w:marTop w:val="0"/>
      <w:marBottom w:val="0"/>
      <w:divBdr>
        <w:top w:val="none" w:sz="0" w:space="0" w:color="auto"/>
        <w:left w:val="none" w:sz="0" w:space="0" w:color="auto"/>
        <w:bottom w:val="none" w:sz="0" w:space="0" w:color="auto"/>
        <w:right w:val="none" w:sz="0" w:space="0" w:color="auto"/>
      </w:divBdr>
    </w:div>
    <w:div w:id="846990579">
      <w:bodyDiv w:val="1"/>
      <w:marLeft w:val="0"/>
      <w:marRight w:val="0"/>
      <w:marTop w:val="0"/>
      <w:marBottom w:val="0"/>
      <w:divBdr>
        <w:top w:val="none" w:sz="0" w:space="0" w:color="auto"/>
        <w:left w:val="none" w:sz="0" w:space="0" w:color="auto"/>
        <w:bottom w:val="none" w:sz="0" w:space="0" w:color="auto"/>
        <w:right w:val="none" w:sz="0" w:space="0" w:color="auto"/>
      </w:divBdr>
    </w:div>
    <w:div w:id="926233921">
      <w:bodyDiv w:val="1"/>
      <w:marLeft w:val="0"/>
      <w:marRight w:val="0"/>
      <w:marTop w:val="0"/>
      <w:marBottom w:val="0"/>
      <w:divBdr>
        <w:top w:val="none" w:sz="0" w:space="0" w:color="auto"/>
        <w:left w:val="none" w:sz="0" w:space="0" w:color="auto"/>
        <w:bottom w:val="none" w:sz="0" w:space="0" w:color="auto"/>
        <w:right w:val="none" w:sz="0" w:space="0" w:color="auto"/>
      </w:divBdr>
    </w:div>
    <w:div w:id="952789519">
      <w:bodyDiv w:val="1"/>
      <w:marLeft w:val="0"/>
      <w:marRight w:val="0"/>
      <w:marTop w:val="0"/>
      <w:marBottom w:val="0"/>
      <w:divBdr>
        <w:top w:val="none" w:sz="0" w:space="0" w:color="auto"/>
        <w:left w:val="none" w:sz="0" w:space="0" w:color="auto"/>
        <w:bottom w:val="none" w:sz="0" w:space="0" w:color="auto"/>
        <w:right w:val="none" w:sz="0" w:space="0" w:color="auto"/>
      </w:divBdr>
    </w:div>
    <w:div w:id="974137783">
      <w:bodyDiv w:val="1"/>
      <w:marLeft w:val="0"/>
      <w:marRight w:val="0"/>
      <w:marTop w:val="0"/>
      <w:marBottom w:val="0"/>
      <w:divBdr>
        <w:top w:val="none" w:sz="0" w:space="0" w:color="auto"/>
        <w:left w:val="none" w:sz="0" w:space="0" w:color="auto"/>
        <w:bottom w:val="none" w:sz="0" w:space="0" w:color="auto"/>
        <w:right w:val="none" w:sz="0" w:space="0" w:color="auto"/>
      </w:divBdr>
    </w:div>
    <w:div w:id="1013796983">
      <w:bodyDiv w:val="1"/>
      <w:marLeft w:val="0"/>
      <w:marRight w:val="0"/>
      <w:marTop w:val="0"/>
      <w:marBottom w:val="0"/>
      <w:divBdr>
        <w:top w:val="none" w:sz="0" w:space="0" w:color="auto"/>
        <w:left w:val="none" w:sz="0" w:space="0" w:color="auto"/>
        <w:bottom w:val="none" w:sz="0" w:space="0" w:color="auto"/>
        <w:right w:val="none" w:sz="0" w:space="0" w:color="auto"/>
      </w:divBdr>
      <w:divsChild>
        <w:div w:id="583537417">
          <w:marLeft w:val="547"/>
          <w:marRight w:val="0"/>
          <w:marTop w:val="0"/>
          <w:marBottom w:val="0"/>
          <w:divBdr>
            <w:top w:val="none" w:sz="0" w:space="0" w:color="auto"/>
            <w:left w:val="none" w:sz="0" w:space="0" w:color="auto"/>
            <w:bottom w:val="none" w:sz="0" w:space="0" w:color="auto"/>
            <w:right w:val="none" w:sz="0" w:space="0" w:color="auto"/>
          </w:divBdr>
        </w:div>
      </w:divsChild>
    </w:div>
    <w:div w:id="1064523610">
      <w:bodyDiv w:val="1"/>
      <w:marLeft w:val="0"/>
      <w:marRight w:val="0"/>
      <w:marTop w:val="0"/>
      <w:marBottom w:val="0"/>
      <w:divBdr>
        <w:top w:val="none" w:sz="0" w:space="0" w:color="auto"/>
        <w:left w:val="none" w:sz="0" w:space="0" w:color="auto"/>
        <w:bottom w:val="none" w:sz="0" w:space="0" w:color="auto"/>
        <w:right w:val="none" w:sz="0" w:space="0" w:color="auto"/>
      </w:divBdr>
    </w:div>
    <w:div w:id="1067652117">
      <w:bodyDiv w:val="1"/>
      <w:marLeft w:val="0"/>
      <w:marRight w:val="0"/>
      <w:marTop w:val="0"/>
      <w:marBottom w:val="0"/>
      <w:divBdr>
        <w:top w:val="none" w:sz="0" w:space="0" w:color="auto"/>
        <w:left w:val="none" w:sz="0" w:space="0" w:color="auto"/>
        <w:bottom w:val="none" w:sz="0" w:space="0" w:color="auto"/>
        <w:right w:val="none" w:sz="0" w:space="0" w:color="auto"/>
      </w:divBdr>
    </w:div>
    <w:div w:id="1100370944">
      <w:bodyDiv w:val="1"/>
      <w:marLeft w:val="0"/>
      <w:marRight w:val="0"/>
      <w:marTop w:val="0"/>
      <w:marBottom w:val="0"/>
      <w:divBdr>
        <w:top w:val="none" w:sz="0" w:space="0" w:color="auto"/>
        <w:left w:val="none" w:sz="0" w:space="0" w:color="auto"/>
        <w:bottom w:val="none" w:sz="0" w:space="0" w:color="auto"/>
        <w:right w:val="none" w:sz="0" w:space="0" w:color="auto"/>
      </w:divBdr>
    </w:div>
    <w:div w:id="1189568563">
      <w:bodyDiv w:val="1"/>
      <w:marLeft w:val="0"/>
      <w:marRight w:val="0"/>
      <w:marTop w:val="0"/>
      <w:marBottom w:val="0"/>
      <w:divBdr>
        <w:top w:val="none" w:sz="0" w:space="0" w:color="auto"/>
        <w:left w:val="none" w:sz="0" w:space="0" w:color="auto"/>
        <w:bottom w:val="none" w:sz="0" w:space="0" w:color="auto"/>
        <w:right w:val="none" w:sz="0" w:space="0" w:color="auto"/>
      </w:divBdr>
    </w:div>
    <w:div w:id="1270967088">
      <w:bodyDiv w:val="1"/>
      <w:marLeft w:val="0"/>
      <w:marRight w:val="0"/>
      <w:marTop w:val="0"/>
      <w:marBottom w:val="0"/>
      <w:divBdr>
        <w:top w:val="none" w:sz="0" w:space="0" w:color="auto"/>
        <w:left w:val="none" w:sz="0" w:space="0" w:color="auto"/>
        <w:bottom w:val="none" w:sz="0" w:space="0" w:color="auto"/>
        <w:right w:val="none" w:sz="0" w:space="0" w:color="auto"/>
      </w:divBdr>
    </w:div>
    <w:div w:id="1344286281">
      <w:bodyDiv w:val="1"/>
      <w:marLeft w:val="0"/>
      <w:marRight w:val="0"/>
      <w:marTop w:val="0"/>
      <w:marBottom w:val="0"/>
      <w:divBdr>
        <w:top w:val="none" w:sz="0" w:space="0" w:color="auto"/>
        <w:left w:val="none" w:sz="0" w:space="0" w:color="auto"/>
        <w:bottom w:val="none" w:sz="0" w:space="0" w:color="auto"/>
        <w:right w:val="none" w:sz="0" w:space="0" w:color="auto"/>
      </w:divBdr>
    </w:div>
    <w:div w:id="1369143910">
      <w:bodyDiv w:val="1"/>
      <w:marLeft w:val="0"/>
      <w:marRight w:val="0"/>
      <w:marTop w:val="0"/>
      <w:marBottom w:val="0"/>
      <w:divBdr>
        <w:top w:val="none" w:sz="0" w:space="0" w:color="auto"/>
        <w:left w:val="none" w:sz="0" w:space="0" w:color="auto"/>
        <w:bottom w:val="none" w:sz="0" w:space="0" w:color="auto"/>
        <w:right w:val="none" w:sz="0" w:space="0" w:color="auto"/>
      </w:divBdr>
    </w:div>
    <w:div w:id="1380016018">
      <w:bodyDiv w:val="1"/>
      <w:marLeft w:val="0"/>
      <w:marRight w:val="0"/>
      <w:marTop w:val="0"/>
      <w:marBottom w:val="0"/>
      <w:divBdr>
        <w:top w:val="none" w:sz="0" w:space="0" w:color="auto"/>
        <w:left w:val="none" w:sz="0" w:space="0" w:color="auto"/>
        <w:bottom w:val="none" w:sz="0" w:space="0" w:color="auto"/>
        <w:right w:val="none" w:sz="0" w:space="0" w:color="auto"/>
      </w:divBdr>
    </w:div>
    <w:div w:id="1400443917">
      <w:bodyDiv w:val="1"/>
      <w:marLeft w:val="0"/>
      <w:marRight w:val="0"/>
      <w:marTop w:val="0"/>
      <w:marBottom w:val="0"/>
      <w:divBdr>
        <w:top w:val="none" w:sz="0" w:space="0" w:color="auto"/>
        <w:left w:val="none" w:sz="0" w:space="0" w:color="auto"/>
        <w:bottom w:val="none" w:sz="0" w:space="0" w:color="auto"/>
        <w:right w:val="none" w:sz="0" w:space="0" w:color="auto"/>
      </w:divBdr>
    </w:div>
    <w:div w:id="1486437142">
      <w:bodyDiv w:val="1"/>
      <w:marLeft w:val="0"/>
      <w:marRight w:val="0"/>
      <w:marTop w:val="0"/>
      <w:marBottom w:val="0"/>
      <w:divBdr>
        <w:top w:val="none" w:sz="0" w:space="0" w:color="auto"/>
        <w:left w:val="none" w:sz="0" w:space="0" w:color="auto"/>
        <w:bottom w:val="none" w:sz="0" w:space="0" w:color="auto"/>
        <w:right w:val="none" w:sz="0" w:space="0" w:color="auto"/>
      </w:divBdr>
    </w:div>
    <w:div w:id="1537700406">
      <w:bodyDiv w:val="1"/>
      <w:marLeft w:val="0"/>
      <w:marRight w:val="0"/>
      <w:marTop w:val="0"/>
      <w:marBottom w:val="0"/>
      <w:divBdr>
        <w:top w:val="none" w:sz="0" w:space="0" w:color="auto"/>
        <w:left w:val="none" w:sz="0" w:space="0" w:color="auto"/>
        <w:bottom w:val="none" w:sz="0" w:space="0" w:color="auto"/>
        <w:right w:val="none" w:sz="0" w:space="0" w:color="auto"/>
      </w:divBdr>
    </w:div>
    <w:div w:id="1634142294">
      <w:bodyDiv w:val="1"/>
      <w:marLeft w:val="0"/>
      <w:marRight w:val="0"/>
      <w:marTop w:val="0"/>
      <w:marBottom w:val="0"/>
      <w:divBdr>
        <w:top w:val="none" w:sz="0" w:space="0" w:color="auto"/>
        <w:left w:val="none" w:sz="0" w:space="0" w:color="auto"/>
        <w:bottom w:val="none" w:sz="0" w:space="0" w:color="auto"/>
        <w:right w:val="none" w:sz="0" w:space="0" w:color="auto"/>
      </w:divBdr>
    </w:div>
    <w:div w:id="1646083446">
      <w:bodyDiv w:val="1"/>
      <w:marLeft w:val="0"/>
      <w:marRight w:val="0"/>
      <w:marTop w:val="0"/>
      <w:marBottom w:val="0"/>
      <w:divBdr>
        <w:top w:val="none" w:sz="0" w:space="0" w:color="auto"/>
        <w:left w:val="none" w:sz="0" w:space="0" w:color="auto"/>
        <w:bottom w:val="none" w:sz="0" w:space="0" w:color="auto"/>
        <w:right w:val="none" w:sz="0" w:space="0" w:color="auto"/>
      </w:divBdr>
    </w:div>
    <w:div w:id="1676302411">
      <w:bodyDiv w:val="1"/>
      <w:marLeft w:val="0"/>
      <w:marRight w:val="0"/>
      <w:marTop w:val="0"/>
      <w:marBottom w:val="0"/>
      <w:divBdr>
        <w:top w:val="none" w:sz="0" w:space="0" w:color="auto"/>
        <w:left w:val="none" w:sz="0" w:space="0" w:color="auto"/>
        <w:bottom w:val="none" w:sz="0" w:space="0" w:color="auto"/>
        <w:right w:val="none" w:sz="0" w:space="0" w:color="auto"/>
      </w:divBdr>
    </w:div>
    <w:div w:id="1698391368">
      <w:bodyDiv w:val="1"/>
      <w:marLeft w:val="0"/>
      <w:marRight w:val="0"/>
      <w:marTop w:val="0"/>
      <w:marBottom w:val="0"/>
      <w:divBdr>
        <w:top w:val="none" w:sz="0" w:space="0" w:color="auto"/>
        <w:left w:val="none" w:sz="0" w:space="0" w:color="auto"/>
        <w:bottom w:val="none" w:sz="0" w:space="0" w:color="auto"/>
        <w:right w:val="none" w:sz="0" w:space="0" w:color="auto"/>
      </w:divBdr>
    </w:div>
    <w:div w:id="1781798721">
      <w:bodyDiv w:val="1"/>
      <w:marLeft w:val="0"/>
      <w:marRight w:val="0"/>
      <w:marTop w:val="0"/>
      <w:marBottom w:val="0"/>
      <w:divBdr>
        <w:top w:val="none" w:sz="0" w:space="0" w:color="auto"/>
        <w:left w:val="none" w:sz="0" w:space="0" w:color="auto"/>
        <w:bottom w:val="none" w:sz="0" w:space="0" w:color="auto"/>
        <w:right w:val="none" w:sz="0" w:space="0" w:color="auto"/>
      </w:divBdr>
    </w:div>
    <w:div w:id="1815678469">
      <w:bodyDiv w:val="1"/>
      <w:marLeft w:val="0"/>
      <w:marRight w:val="0"/>
      <w:marTop w:val="0"/>
      <w:marBottom w:val="0"/>
      <w:divBdr>
        <w:top w:val="none" w:sz="0" w:space="0" w:color="auto"/>
        <w:left w:val="none" w:sz="0" w:space="0" w:color="auto"/>
        <w:bottom w:val="none" w:sz="0" w:space="0" w:color="auto"/>
        <w:right w:val="none" w:sz="0" w:space="0" w:color="auto"/>
      </w:divBdr>
    </w:div>
    <w:div w:id="1901137937">
      <w:bodyDiv w:val="1"/>
      <w:marLeft w:val="0"/>
      <w:marRight w:val="0"/>
      <w:marTop w:val="0"/>
      <w:marBottom w:val="0"/>
      <w:divBdr>
        <w:top w:val="none" w:sz="0" w:space="0" w:color="auto"/>
        <w:left w:val="none" w:sz="0" w:space="0" w:color="auto"/>
        <w:bottom w:val="none" w:sz="0" w:space="0" w:color="auto"/>
        <w:right w:val="none" w:sz="0" w:space="0" w:color="auto"/>
      </w:divBdr>
    </w:div>
    <w:div w:id="1904486877">
      <w:bodyDiv w:val="1"/>
      <w:marLeft w:val="0"/>
      <w:marRight w:val="0"/>
      <w:marTop w:val="0"/>
      <w:marBottom w:val="0"/>
      <w:divBdr>
        <w:top w:val="none" w:sz="0" w:space="0" w:color="auto"/>
        <w:left w:val="none" w:sz="0" w:space="0" w:color="auto"/>
        <w:bottom w:val="none" w:sz="0" w:space="0" w:color="auto"/>
        <w:right w:val="none" w:sz="0" w:space="0" w:color="auto"/>
      </w:divBdr>
    </w:div>
    <w:div w:id="1915360744">
      <w:bodyDiv w:val="1"/>
      <w:marLeft w:val="0"/>
      <w:marRight w:val="0"/>
      <w:marTop w:val="0"/>
      <w:marBottom w:val="0"/>
      <w:divBdr>
        <w:top w:val="none" w:sz="0" w:space="0" w:color="auto"/>
        <w:left w:val="none" w:sz="0" w:space="0" w:color="auto"/>
        <w:bottom w:val="none" w:sz="0" w:space="0" w:color="auto"/>
        <w:right w:val="none" w:sz="0" w:space="0" w:color="auto"/>
      </w:divBdr>
    </w:div>
    <w:div w:id="1942297222">
      <w:bodyDiv w:val="1"/>
      <w:marLeft w:val="0"/>
      <w:marRight w:val="0"/>
      <w:marTop w:val="0"/>
      <w:marBottom w:val="0"/>
      <w:divBdr>
        <w:top w:val="none" w:sz="0" w:space="0" w:color="auto"/>
        <w:left w:val="none" w:sz="0" w:space="0" w:color="auto"/>
        <w:bottom w:val="none" w:sz="0" w:space="0" w:color="auto"/>
        <w:right w:val="none" w:sz="0" w:space="0" w:color="auto"/>
      </w:divBdr>
    </w:div>
    <w:div w:id="1945766858">
      <w:bodyDiv w:val="1"/>
      <w:marLeft w:val="0"/>
      <w:marRight w:val="0"/>
      <w:marTop w:val="0"/>
      <w:marBottom w:val="0"/>
      <w:divBdr>
        <w:top w:val="none" w:sz="0" w:space="0" w:color="auto"/>
        <w:left w:val="none" w:sz="0" w:space="0" w:color="auto"/>
        <w:bottom w:val="none" w:sz="0" w:space="0" w:color="auto"/>
        <w:right w:val="none" w:sz="0" w:space="0" w:color="auto"/>
      </w:divBdr>
    </w:div>
    <w:div w:id="1989628003">
      <w:bodyDiv w:val="1"/>
      <w:marLeft w:val="0"/>
      <w:marRight w:val="0"/>
      <w:marTop w:val="0"/>
      <w:marBottom w:val="0"/>
      <w:divBdr>
        <w:top w:val="none" w:sz="0" w:space="0" w:color="auto"/>
        <w:left w:val="none" w:sz="0" w:space="0" w:color="auto"/>
        <w:bottom w:val="none" w:sz="0" w:space="0" w:color="auto"/>
        <w:right w:val="none" w:sz="0" w:space="0" w:color="auto"/>
      </w:divBdr>
    </w:div>
    <w:div w:id="2092850187">
      <w:bodyDiv w:val="1"/>
      <w:marLeft w:val="0"/>
      <w:marRight w:val="0"/>
      <w:marTop w:val="0"/>
      <w:marBottom w:val="0"/>
      <w:divBdr>
        <w:top w:val="none" w:sz="0" w:space="0" w:color="auto"/>
        <w:left w:val="none" w:sz="0" w:space="0" w:color="auto"/>
        <w:bottom w:val="none" w:sz="0" w:space="0" w:color="auto"/>
        <w:right w:val="none" w:sz="0" w:space="0" w:color="auto"/>
      </w:divBdr>
    </w:div>
    <w:div w:id="2105803803">
      <w:bodyDiv w:val="1"/>
      <w:marLeft w:val="0"/>
      <w:marRight w:val="0"/>
      <w:marTop w:val="0"/>
      <w:marBottom w:val="0"/>
      <w:divBdr>
        <w:top w:val="none" w:sz="0" w:space="0" w:color="auto"/>
        <w:left w:val="none" w:sz="0" w:space="0" w:color="auto"/>
        <w:bottom w:val="none" w:sz="0" w:space="0" w:color="auto"/>
        <w:right w:val="none" w:sz="0" w:space="0" w:color="auto"/>
      </w:divBdr>
    </w:div>
    <w:div w:id="2116558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jpeg"/><Relationship Id="rId21" Type="http://schemas.openxmlformats.org/officeDocument/2006/relationships/image" Target="media/image13.png"/><Relationship Id="rId42" Type="http://schemas.openxmlformats.org/officeDocument/2006/relationships/image" Target="media/image34.jpeg"/><Relationship Id="rId47" Type="http://schemas.openxmlformats.org/officeDocument/2006/relationships/image" Target="media/image39.jpeg"/><Relationship Id="rId63" Type="http://schemas.openxmlformats.org/officeDocument/2006/relationships/image" Target="media/image54.jpeg"/><Relationship Id="rId68" Type="http://schemas.openxmlformats.org/officeDocument/2006/relationships/hyperlink" Target="https://www.gov.pl/web/uzp/publikacje-z-obszaru-zzp" TargetMode="External"/><Relationship Id="rId84" Type="http://schemas.openxmlformats.org/officeDocument/2006/relationships/header" Target="header1.xml"/><Relationship Id="rId89" Type="http://schemas.openxmlformats.org/officeDocument/2006/relationships/footer" Target="footer3.xml"/><Relationship Id="rId16" Type="http://schemas.openxmlformats.org/officeDocument/2006/relationships/image" Target="media/image8.jpeg"/><Relationship Id="rId11" Type="http://schemas.openxmlformats.org/officeDocument/2006/relationships/image" Target="cid:image002.png@01D6EF45.E802AE40" TargetMode="External"/><Relationship Id="rId32" Type="http://schemas.openxmlformats.org/officeDocument/2006/relationships/image" Target="media/image24.jpeg"/><Relationship Id="rId37" Type="http://schemas.openxmlformats.org/officeDocument/2006/relationships/image" Target="media/image29.jpeg"/><Relationship Id="rId53" Type="http://schemas.openxmlformats.org/officeDocument/2006/relationships/hyperlink" Target="https://www.bdl.lasy.gov.pl/portal/mapy" TargetMode="External"/><Relationship Id="rId58" Type="http://schemas.openxmlformats.org/officeDocument/2006/relationships/image" Target="media/image49.jpeg"/><Relationship Id="rId74" Type="http://schemas.openxmlformats.org/officeDocument/2006/relationships/hyperlink" Target="https://kajaki.pomorskie.eu/" TargetMode="External"/><Relationship Id="rId79" Type="http://schemas.openxmlformats.org/officeDocument/2006/relationships/hyperlink" Target="https://pbpr.pomorskie.pl/wp-content/uploads/MENU/Audyt-krajobrazowy/Konsultacje/krajobrazy-priorytetowe/22-313.51-10.pdf" TargetMode="External"/><Relationship Id="rId5" Type="http://schemas.openxmlformats.org/officeDocument/2006/relationships/webSettings" Target="webSettings.xml"/><Relationship Id="rId90" Type="http://schemas.openxmlformats.org/officeDocument/2006/relationships/fontTable" Target="fontTable.xml"/><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image" Target="media/image19.jpeg"/><Relationship Id="rId30" Type="http://schemas.openxmlformats.org/officeDocument/2006/relationships/image" Target="media/image22.jpeg"/><Relationship Id="rId35" Type="http://schemas.openxmlformats.org/officeDocument/2006/relationships/image" Target="media/image27.jpeg"/><Relationship Id="rId43" Type="http://schemas.openxmlformats.org/officeDocument/2006/relationships/image" Target="media/image35.jpeg"/><Relationship Id="rId48" Type="http://schemas.openxmlformats.org/officeDocument/2006/relationships/image" Target="media/image40.jpeg"/><Relationship Id="rId56" Type="http://schemas.openxmlformats.org/officeDocument/2006/relationships/image" Target="media/image47.jpeg"/><Relationship Id="rId64" Type="http://schemas.openxmlformats.org/officeDocument/2006/relationships/image" Target="media/image55.jpeg"/><Relationship Id="rId69" Type="http://schemas.openxmlformats.org/officeDocument/2006/relationships/hyperlink" Target="https://sapiensnetwork.eu/trainings/spp-law-course/" TargetMode="External"/><Relationship Id="rId77" Type="http://schemas.openxmlformats.org/officeDocument/2006/relationships/hyperlink" Target="https://www.aquaparkreda.pl/" TargetMode="External"/><Relationship Id="rId8" Type="http://schemas.openxmlformats.org/officeDocument/2006/relationships/image" Target="media/image1.png"/><Relationship Id="rId51" Type="http://schemas.openxmlformats.org/officeDocument/2006/relationships/image" Target="media/image43.jpeg"/><Relationship Id="rId72" Type="http://schemas.openxmlformats.org/officeDocument/2006/relationships/hyperlink" Target="https://geoserwis.gdos.gov.pl/" TargetMode="External"/><Relationship Id="rId80" Type="http://schemas.openxmlformats.org/officeDocument/2006/relationships/hyperlink" Target="https://panel.iop.krakow.pl//uploads/wydawnictwa_artykuly/3b904a0bd23e641f69c8f40be35324ccd670ad69.pdf" TargetMode="External"/><Relationship Id="rId85" Type="http://schemas.openxmlformats.org/officeDocument/2006/relationships/header" Target="header2.xml"/><Relationship Id="rId3" Type="http://schemas.openxmlformats.org/officeDocument/2006/relationships/styles" Target="styl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7.jpeg"/><Relationship Id="rId33" Type="http://schemas.openxmlformats.org/officeDocument/2006/relationships/image" Target="media/image25.jpeg"/><Relationship Id="rId38" Type="http://schemas.openxmlformats.org/officeDocument/2006/relationships/image" Target="media/image30.jpeg"/><Relationship Id="rId46" Type="http://schemas.openxmlformats.org/officeDocument/2006/relationships/image" Target="media/image38.jpeg"/><Relationship Id="rId59" Type="http://schemas.openxmlformats.org/officeDocument/2006/relationships/image" Target="media/image50.jpeg"/><Relationship Id="rId67" Type="http://schemas.openxmlformats.org/officeDocument/2006/relationships/hyperlink" Target="https://sendzimir.org.pl/standardy/" TargetMode="External"/><Relationship Id="rId20" Type="http://schemas.openxmlformats.org/officeDocument/2006/relationships/image" Target="media/image12.jpeg"/><Relationship Id="rId41" Type="http://schemas.openxmlformats.org/officeDocument/2006/relationships/image" Target="media/image33.jpeg"/><Relationship Id="rId54" Type="http://schemas.openxmlformats.org/officeDocument/2006/relationships/image" Target="media/image45.jpeg"/><Relationship Id="rId62" Type="http://schemas.openxmlformats.org/officeDocument/2006/relationships/image" Target="media/image53.jpeg"/><Relationship Id="rId70" Type="http://schemas.openxmlformats.org/officeDocument/2006/relationships/hyperlink" Target="https://reda.e-mapa.net/" TargetMode="External"/><Relationship Id="rId75" Type="http://schemas.openxmlformats.org/officeDocument/2006/relationships/hyperlink" Target="http://pomorskieszlakipttk.pl/szlaki-piesze/" TargetMode="External"/><Relationship Id="rId83" Type="http://schemas.openxmlformats.org/officeDocument/2006/relationships/hyperlink" Target="http://www.booking.com" TargetMode="External"/><Relationship Id="rId88" Type="http://schemas.openxmlformats.org/officeDocument/2006/relationships/header" Target="header3.xml"/><Relationship Id="rId9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image" Target="media/image20.jpeg"/><Relationship Id="rId36" Type="http://schemas.openxmlformats.org/officeDocument/2006/relationships/image" Target="media/image28.jpeg"/><Relationship Id="rId49" Type="http://schemas.openxmlformats.org/officeDocument/2006/relationships/image" Target="media/image41.jpeg"/><Relationship Id="rId57" Type="http://schemas.openxmlformats.org/officeDocument/2006/relationships/image" Target="media/image48.jpeg"/><Relationship Id="rId10" Type="http://schemas.openxmlformats.org/officeDocument/2006/relationships/image" Target="media/image3.png"/><Relationship Id="rId31" Type="http://schemas.openxmlformats.org/officeDocument/2006/relationships/image" Target="media/image23.jpeg"/><Relationship Id="rId44" Type="http://schemas.openxmlformats.org/officeDocument/2006/relationships/image" Target="media/image36.jpeg"/><Relationship Id="rId52" Type="http://schemas.openxmlformats.org/officeDocument/2006/relationships/image" Target="media/image44.jpeg"/><Relationship Id="rId60" Type="http://schemas.openxmlformats.org/officeDocument/2006/relationships/image" Target="media/image51.jpeg"/><Relationship Id="rId65" Type="http://schemas.openxmlformats.org/officeDocument/2006/relationships/hyperlink" Target="https://standard.zzm.krakow.pl/SUTZ-6-Bioroznorodnosc.pdf" TargetMode="External"/><Relationship Id="rId73" Type="http://schemas.openxmlformats.org/officeDocument/2006/relationships/hyperlink" Target="https://crfop.gdos.gov.pl/CRFOP/" TargetMode="External"/><Relationship Id="rId78" Type="http://schemas.openxmlformats.org/officeDocument/2006/relationships/hyperlink" Target="http://www.mosir.reda.pl/obiekty-mosir/" TargetMode="External"/><Relationship Id="rId81" Type="http://schemas.openxmlformats.org/officeDocument/2006/relationships/hyperlink" Target="https://gwe24.pl/pl/11_wiadomosci/31377_jest-przeplawka-w-bolszewie-na-kanale-rzeki-redy.html" TargetMode="External"/><Relationship Id="rId86"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image" Target="media/image5.jpeg"/><Relationship Id="rId18" Type="http://schemas.openxmlformats.org/officeDocument/2006/relationships/image" Target="media/image10.jpeg"/><Relationship Id="rId39" Type="http://schemas.openxmlformats.org/officeDocument/2006/relationships/image" Target="media/image31.jpeg"/><Relationship Id="rId34" Type="http://schemas.openxmlformats.org/officeDocument/2006/relationships/image" Target="media/image26.jpeg"/><Relationship Id="rId50" Type="http://schemas.openxmlformats.org/officeDocument/2006/relationships/image" Target="media/image42.jpeg"/><Relationship Id="rId55" Type="http://schemas.openxmlformats.org/officeDocument/2006/relationships/image" Target="media/image46.jpeg"/><Relationship Id="rId76" Type="http://schemas.openxmlformats.org/officeDocument/2006/relationships/hyperlink" Target="https://reda.e-mapa.net/" TargetMode="External"/><Relationship Id="rId7" Type="http://schemas.openxmlformats.org/officeDocument/2006/relationships/endnotes" Target="endnotes.xml"/><Relationship Id="rId71" Type="http://schemas.openxmlformats.org/officeDocument/2006/relationships/hyperlink" Target="https://www.lasy.gov.pl/pl/informacje/infografiki/mocniejsze-lasy-na-zmiany-klimatu" TargetMode="External"/><Relationship Id="rId2" Type="http://schemas.openxmlformats.org/officeDocument/2006/relationships/numbering" Target="numbering.xml"/><Relationship Id="rId29" Type="http://schemas.openxmlformats.org/officeDocument/2006/relationships/image" Target="media/image21.jpeg"/><Relationship Id="rId24" Type="http://schemas.openxmlformats.org/officeDocument/2006/relationships/image" Target="media/image16.jpeg"/><Relationship Id="rId40" Type="http://schemas.openxmlformats.org/officeDocument/2006/relationships/image" Target="media/image32.jpeg"/><Relationship Id="rId45" Type="http://schemas.openxmlformats.org/officeDocument/2006/relationships/image" Target="media/image37.jpeg"/><Relationship Id="rId66" Type="http://schemas.openxmlformats.org/officeDocument/2006/relationships/hyperlink" Target="https://uslugiekosystemow.pl/zielen-miejska/webinar-2/" TargetMode="External"/><Relationship Id="rId87" Type="http://schemas.openxmlformats.org/officeDocument/2006/relationships/footer" Target="footer2.xml"/><Relationship Id="rId61" Type="http://schemas.openxmlformats.org/officeDocument/2006/relationships/image" Target="media/image52.jpeg"/><Relationship Id="rId82" Type="http://schemas.openxmlformats.org/officeDocument/2006/relationships/hyperlink" Target="https://pbpr.pomorskie.pl/wp-content/uploads/MENU/Biblioteka-opracowan/SRODOWISKO-PRZYRODNICZE/Koncepcja-sieci-ekologicznej-2014/Koncepcja_aneks_korytarze_ekologiczne.pdf" TargetMode="External"/><Relationship Id="rId19" Type="http://schemas.openxmlformats.org/officeDocument/2006/relationships/image" Target="media/image11.png"/></Relationships>
</file>

<file path=word/_rels/footer3.xml.rels><?xml version="1.0" encoding="UTF-8" standalone="yes"?>
<Relationships xmlns="http://schemas.openxmlformats.org/package/2006/relationships"><Relationship Id="rId2" Type="http://schemas.openxmlformats.org/officeDocument/2006/relationships/image" Target="media/image58.png"/><Relationship Id="rId1" Type="http://schemas.openxmlformats.org/officeDocument/2006/relationships/image" Target="media/image57.png"/></Relationships>
</file>

<file path=word/_rels/footnotes.xml.rels><?xml version="1.0" encoding="UTF-8" standalone="yes"?>
<Relationships xmlns="http://schemas.openxmlformats.org/package/2006/relationships"><Relationship Id="rId2" Type="http://schemas.openxmlformats.org/officeDocument/2006/relationships/hyperlink" Target="https://pbpr.pomorskie.pl/wp-content/uploads/MENU/Audyt-krajobrazowy/Konsultacje/krajobrazy-priorytetowe/22-313.51-10.pdf" TargetMode="External"/><Relationship Id="rId1" Type="http://schemas.openxmlformats.org/officeDocument/2006/relationships/hyperlink" Target="https://klimada2.ios.gov.pl/dzialania-adapta/wprowadzenie-rozwiazan-blekitno-zielonej-infrastruktury-bzi/"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56.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F592FE-F3ED-4CDD-B05C-936775BE40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67</Pages>
  <Words>17008</Words>
  <Characters>102053</Characters>
  <Application>Microsoft Office Word</Application>
  <DocSecurity>0</DocSecurity>
  <Lines>850</Lines>
  <Paragraphs>237</Paragraphs>
  <ScaleCrop>false</ScaleCrop>
  <HeadingPairs>
    <vt:vector size="2" baseType="variant">
      <vt:variant>
        <vt:lpstr>Tytuł</vt:lpstr>
      </vt:variant>
      <vt:variant>
        <vt:i4>1</vt:i4>
      </vt:variant>
    </vt:vector>
  </HeadingPairs>
  <TitlesOfParts>
    <vt:vector size="1" baseType="lpstr">
      <vt:lpstr>MPA REDA</vt:lpstr>
    </vt:vector>
  </TitlesOfParts>
  <Company/>
  <LinksUpToDate>false</LinksUpToDate>
  <CharactersWithSpaces>118824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MPA REDA</dc:title>
  <dc:creator>Małgorzata Hajto</dc:creator>
  <cp:keywords>adaptacja, miasto, Reda, MPA</cp:keywords>
  <cp:lastModifiedBy>Joanna Frankowska</cp:lastModifiedBy>
  <cp:revision>3</cp:revision>
  <cp:lastPrinted>2025-05-07T19:39:00Z</cp:lastPrinted>
  <dcterms:created xsi:type="dcterms:W3CDTF">2025-05-13T10:20:00Z</dcterms:created>
  <dcterms:modified xsi:type="dcterms:W3CDTF">2025-05-13T12:15:00Z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705bb9f243522c3d9c56c852e7cea2c049abfced77740a318cc909b17d953141</vt:lpwstr>
  </property>
</Properties>
</file>