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8D5" w:rsidRDefault="005318D5" w:rsidP="005318D5">
      <w:pPr>
        <w:pStyle w:val="Standard"/>
        <w:ind w:firstLine="11482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>Załącznik Nr</w:t>
      </w:r>
      <w:bookmarkStart w:id="0" w:name="_GoBack"/>
      <w:bookmarkEnd w:id="0"/>
      <w:r>
        <w:rPr>
          <w:rFonts w:cs="Times New Roman"/>
          <w:color w:val="000000"/>
          <w:sz w:val="20"/>
          <w:lang w:val="pl-PL"/>
        </w:rPr>
        <w:t xml:space="preserve"> 1 </w:t>
      </w:r>
      <w:r>
        <w:rPr>
          <w:rFonts w:cs="Times New Roman"/>
          <w:color w:val="000000"/>
          <w:sz w:val="20"/>
          <w:lang w:val="pl-PL"/>
        </w:rPr>
        <w:tab/>
      </w:r>
      <w:r>
        <w:rPr>
          <w:rFonts w:cs="Times New Roman"/>
          <w:color w:val="000000"/>
          <w:sz w:val="20"/>
          <w:lang w:val="pl-PL"/>
        </w:rPr>
        <w:tab/>
      </w:r>
    </w:p>
    <w:p w:rsidR="005318D5" w:rsidRDefault="005318D5" w:rsidP="005318D5">
      <w:pPr>
        <w:pStyle w:val="Standard"/>
        <w:ind w:firstLine="11482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>do Zarządzenia Nr OK.2.2016</w:t>
      </w:r>
    </w:p>
    <w:p w:rsidR="005318D5" w:rsidRDefault="005318D5" w:rsidP="005318D5">
      <w:pPr>
        <w:pStyle w:val="Standard"/>
        <w:ind w:firstLine="11482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 xml:space="preserve">Burmistrza Miasta Redy </w:t>
      </w:r>
    </w:p>
    <w:p w:rsidR="005318D5" w:rsidRDefault="005318D5" w:rsidP="005318D5">
      <w:pPr>
        <w:pStyle w:val="Standard"/>
        <w:ind w:firstLine="11482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>z dnia 29 stycznia 2016 r.</w:t>
      </w:r>
    </w:p>
    <w:p w:rsidR="005318D5" w:rsidRDefault="005318D5" w:rsidP="005318D5">
      <w:pPr>
        <w:pStyle w:val="Standard"/>
        <w:jc w:val="both"/>
        <w:rPr>
          <w:rFonts w:cs="Times New Roman"/>
          <w:color w:val="000000"/>
          <w:sz w:val="20"/>
          <w:lang w:val="pl-PL"/>
        </w:rPr>
      </w:pPr>
    </w:p>
    <w:p w:rsidR="005318D5" w:rsidRDefault="005318D5" w:rsidP="005318D5">
      <w:pPr>
        <w:pStyle w:val="Standard"/>
        <w:jc w:val="both"/>
        <w:rPr>
          <w:rFonts w:cs="Times New Roman"/>
          <w:color w:val="000000"/>
          <w:sz w:val="20"/>
          <w:lang w:val="pl-PL"/>
        </w:rPr>
      </w:pPr>
    </w:p>
    <w:p w:rsidR="005318D5" w:rsidRDefault="005318D5" w:rsidP="005318D5">
      <w:pPr>
        <w:pStyle w:val="Standard"/>
        <w:jc w:val="both"/>
        <w:rPr>
          <w:rFonts w:cs="Times New Roman"/>
          <w:color w:val="000000"/>
          <w:sz w:val="20"/>
          <w:lang w:val="pl-PL"/>
        </w:rPr>
      </w:pPr>
    </w:p>
    <w:tbl>
      <w:tblPr>
        <w:tblW w:w="145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8557"/>
        <w:gridCol w:w="2549"/>
        <w:gridCol w:w="2831"/>
      </w:tblGrid>
      <w:tr w:rsidR="005318D5" w:rsidTr="005318D5">
        <w:tc>
          <w:tcPr>
            <w:tcW w:w="145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>Harmonogram czynności</w:t>
            </w:r>
          </w:p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>w postępowaniu rekrutacyjnym oraz postępowaniu uzupełniającym na rok szkolny 2016/2017</w:t>
            </w:r>
          </w:p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Cs w:val="28"/>
                <w:lang w:val="pl-PL" w:eastAsia="pl-PL" w:bidi="ar-SA"/>
              </w:rPr>
              <w:t>do przedszkoli prowadzonych przez Gminę Miasto Reda</w:t>
            </w:r>
          </w:p>
        </w:tc>
      </w:tr>
      <w:tr w:rsidR="005318D5" w:rsidTr="005318D5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L.p.</w:t>
            </w: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Czynność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 rekrutacyjne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</w:t>
            </w:r>
          </w:p>
          <w:p w:rsidR="005318D5" w:rsidRDefault="005318D5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uzupełniające</w:t>
            </w:r>
          </w:p>
        </w:tc>
      </w:tr>
      <w:tr w:rsidR="005318D5" w:rsidTr="005318D5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Default="005318D5" w:rsidP="00AC08BE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Default="005318D5">
            <w:pPr>
              <w:widowControl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Złożenie wniosku o przyjęcie do przedszkola wraz z dokumentami potwierdzającymi spełnianie przez kandydata warunków lub kryteriów branych pod uwagę w postępowaniu rekrutacyjnym</w:t>
            </w:r>
          </w:p>
          <w:p w:rsidR="005318D5" w:rsidRDefault="005318D5">
            <w:pPr>
              <w:widowControl/>
              <w:rPr>
                <w:rFonts w:eastAsia="Times New Roman" w:cs="Times New Roman"/>
                <w:kern w:val="0"/>
                <w:lang w:val="pl-PL" w:eastAsia="pl-PL" w:bidi="ar-SA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18D5" w:rsidRDefault="005318D5">
            <w:pPr>
              <w:widowControl/>
              <w:rPr>
                <w:rFonts w:eastAsia="Times New Roman" w:cs="Times New Roman"/>
                <w:kern w:val="0"/>
                <w:lang w:val="pl-PL" w:eastAsia="pl-PL" w:bidi="ar-SA"/>
              </w:rPr>
            </w:pPr>
          </w:p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01.03.2016 r. - 18.03.2016 r.</w:t>
            </w:r>
          </w:p>
          <w:p w:rsidR="005318D5" w:rsidRDefault="005318D5">
            <w:pPr>
              <w:widowControl/>
              <w:rPr>
                <w:rFonts w:eastAsia="Times New Roman" w:cs="Times New Roman"/>
                <w:b/>
                <w:kern w:val="0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</w:p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04.05.2016 r. –</w:t>
            </w:r>
          </w:p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10.05.2016 r.</w:t>
            </w:r>
          </w:p>
        </w:tc>
      </w:tr>
      <w:tr w:rsidR="005318D5" w:rsidTr="005318D5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Default="005318D5" w:rsidP="00AC08BE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18D5" w:rsidRDefault="005318D5">
            <w:pPr>
              <w:widowControl/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Weryfikacja przez komisję rekrutacyjną wniosków o przyjęcie do przedszkola i dokumentów potwierdzających spełnianie przez kandydata warunków lub kryteriów branych pod uwagę w postępowaniu rekrutacyjnym, w tym dokonanie przez przewodniczącego komisji rekrutacyjnej czynności, o których mowa w art. 20t ust. 7 ustawy</w:t>
            </w:r>
            <w:r>
              <w:rPr>
                <w:rStyle w:val="Odwoanieprzypisudolnego"/>
                <w:rFonts w:eastAsia="Times New Roman" w:cs="Times New Roman"/>
                <w:kern w:val="0"/>
                <w:lang w:val="pl-PL" w:eastAsia="pl-PL" w:bidi="ar-SA"/>
              </w:rPr>
              <w:footnoteReference w:id="1"/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21.03.2016 r. – 24.03.2016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11.05.2016 r. –</w:t>
            </w:r>
          </w:p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16.05.2016 r.</w:t>
            </w:r>
          </w:p>
        </w:tc>
      </w:tr>
      <w:tr w:rsidR="005318D5" w:rsidTr="005318D5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Default="005318D5" w:rsidP="00AC08BE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18D5" w:rsidRDefault="005318D5">
            <w:pPr>
              <w:widowControl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15.04.2016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17.05.2016 r.</w:t>
            </w:r>
          </w:p>
        </w:tc>
      </w:tr>
      <w:tr w:rsidR="005318D5" w:rsidTr="005318D5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Default="005318D5" w:rsidP="00AC08BE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18D5" w:rsidRDefault="005318D5">
            <w:pPr>
              <w:widowControl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Potwierdzenie przez rodzica kandydata woli przyjęcia w postaci pisemnego oświadczenia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18.04.2016 r. – 25.04.2016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18.05.2016 r. –</w:t>
            </w:r>
          </w:p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23.05.2016 r.</w:t>
            </w:r>
          </w:p>
        </w:tc>
      </w:tr>
      <w:tr w:rsidR="005318D5" w:rsidTr="005318D5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18D5" w:rsidRDefault="005318D5" w:rsidP="00AC08BE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kern w:val="3"/>
                <w:sz w:val="24"/>
                <w:szCs w:val="24"/>
                <w:lang w:val="de-DE" w:eastAsia="ja-JP" w:bidi="fa-IR"/>
              </w:rPr>
            </w:pPr>
          </w:p>
        </w:tc>
        <w:tc>
          <w:tcPr>
            <w:tcW w:w="8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18D5" w:rsidRDefault="005318D5">
            <w:pPr>
              <w:widowControl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28.04.2016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18D5" w:rsidRDefault="005318D5">
            <w:pPr>
              <w:widowControl/>
              <w:jc w:val="center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25.05.2016 r.</w:t>
            </w:r>
          </w:p>
        </w:tc>
      </w:tr>
    </w:tbl>
    <w:p w:rsidR="005318D5" w:rsidRDefault="005318D5" w:rsidP="005318D5">
      <w:pPr>
        <w:rPr>
          <w:rFonts w:cs="Times New Roman"/>
        </w:rPr>
      </w:pPr>
    </w:p>
    <w:p w:rsidR="005318D5" w:rsidRDefault="005318D5" w:rsidP="005318D5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</w:p>
    <w:p w:rsidR="005318D5" w:rsidRDefault="005318D5" w:rsidP="005318D5">
      <w:pPr>
        <w:pStyle w:val="Standard"/>
        <w:jc w:val="both"/>
        <w:rPr>
          <w:rFonts w:cs="Times New Roman"/>
          <w:color w:val="000000"/>
          <w:sz w:val="20"/>
          <w:lang w:val="pl-PL"/>
        </w:rPr>
      </w:pPr>
    </w:p>
    <w:sectPr w:rsidR="005318D5" w:rsidSect="005318D5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3B5" w:rsidRDefault="005C63B5" w:rsidP="005318D5">
      <w:r>
        <w:separator/>
      </w:r>
    </w:p>
  </w:endnote>
  <w:endnote w:type="continuationSeparator" w:id="0">
    <w:p w:rsidR="005C63B5" w:rsidRDefault="005C63B5" w:rsidP="00531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3B5" w:rsidRDefault="005C63B5" w:rsidP="005318D5">
      <w:r>
        <w:separator/>
      </w:r>
    </w:p>
  </w:footnote>
  <w:footnote w:type="continuationSeparator" w:id="0">
    <w:p w:rsidR="005C63B5" w:rsidRDefault="005C63B5" w:rsidP="005318D5">
      <w:r>
        <w:continuationSeparator/>
      </w:r>
    </w:p>
  </w:footnote>
  <w:footnote w:id="1">
    <w:p w:rsidR="005318D5" w:rsidRDefault="005318D5" w:rsidP="005318D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rPr>
          <w:rFonts w:cs="Times New Roman"/>
        </w:rPr>
        <w:t>Przewodniczący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komisji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rekrutacyjnej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może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żądać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dokumentów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potwierdzających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okoliczności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zawarte</w:t>
      </w:r>
      <w:proofErr w:type="spellEnd"/>
      <w:r>
        <w:rPr>
          <w:rFonts w:cs="Times New Roman"/>
        </w:rPr>
        <w:t xml:space="preserve"> w </w:t>
      </w:r>
      <w:proofErr w:type="spellStart"/>
      <w:r>
        <w:rPr>
          <w:rFonts w:cs="Times New Roman"/>
        </w:rPr>
        <w:t>oświadczeniach</w:t>
      </w:r>
      <w:proofErr w:type="spellEnd"/>
      <w:r>
        <w:rPr>
          <w:rFonts w:cs="Times New Roman"/>
        </w:rPr>
        <w:t xml:space="preserve">, o </w:t>
      </w:r>
      <w:proofErr w:type="spellStart"/>
      <w:r>
        <w:rPr>
          <w:rFonts w:cs="Times New Roman"/>
        </w:rPr>
        <w:t>których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mowa</w:t>
      </w:r>
      <w:proofErr w:type="spellEnd"/>
      <w:r>
        <w:rPr>
          <w:rFonts w:cs="Times New Roman"/>
        </w:rPr>
        <w:t xml:space="preserve"> w </w:t>
      </w:r>
      <w:proofErr w:type="spellStart"/>
      <w:r>
        <w:rPr>
          <w:rFonts w:cs="Times New Roman"/>
        </w:rPr>
        <w:t>ust</w:t>
      </w:r>
      <w:proofErr w:type="spellEnd"/>
      <w:r>
        <w:rPr>
          <w:rFonts w:cs="Times New Roman"/>
        </w:rPr>
        <w:t xml:space="preserve">. 2, w </w:t>
      </w:r>
      <w:proofErr w:type="spellStart"/>
      <w:r>
        <w:rPr>
          <w:rFonts w:cs="Times New Roman"/>
        </w:rPr>
        <w:t>terminie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wyznaczonym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przez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przewodniczącego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lub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może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zwrócić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się</w:t>
      </w:r>
      <w:proofErr w:type="spellEnd"/>
      <w:r>
        <w:rPr>
          <w:rFonts w:cs="Times New Roman"/>
        </w:rPr>
        <w:t xml:space="preserve"> do </w:t>
      </w:r>
      <w:proofErr w:type="spellStart"/>
      <w:r>
        <w:rPr>
          <w:rFonts w:cs="Times New Roman"/>
        </w:rPr>
        <w:t>wójta</w:t>
      </w:r>
      <w:proofErr w:type="spellEnd"/>
      <w:r>
        <w:rPr>
          <w:rFonts w:cs="Times New Roman"/>
        </w:rPr>
        <w:t xml:space="preserve"> (</w:t>
      </w:r>
      <w:proofErr w:type="spellStart"/>
      <w:r>
        <w:rPr>
          <w:rFonts w:cs="Times New Roman"/>
        </w:rPr>
        <w:t>burmistrza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prezydenta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miasta</w:t>
      </w:r>
      <w:proofErr w:type="spellEnd"/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właściwego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względu</w:t>
      </w:r>
      <w:proofErr w:type="spellEnd"/>
      <w:r>
        <w:rPr>
          <w:rFonts w:cs="Times New Roman"/>
        </w:rPr>
        <w:t xml:space="preserve"> na </w:t>
      </w:r>
      <w:proofErr w:type="spellStart"/>
      <w:r>
        <w:rPr>
          <w:rFonts w:cs="Times New Roman"/>
        </w:rPr>
        <w:t>miejsce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zamieszkania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kandydata</w:t>
      </w:r>
      <w:proofErr w:type="spellEnd"/>
      <w:r>
        <w:rPr>
          <w:rFonts w:cs="Times New Roman"/>
        </w:rPr>
        <w:t xml:space="preserve"> o </w:t>
      </w:r>
      <w:proofErr w:type="spellStart"/>
      <w:r>
        <w:rPr>
          <w:rFonts w:cs="Times New Roman"/>
        </w:rPr>
        <w:t>potwierdzenie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tych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okoliczności</w:t>
      </w:r>
      <w:proofErr w:type="spellEnd"/>
      <w:r>
        <w:rPr>
          <w:rFonts w:cs="Times New Roman"/>
        </w:rPr>
        <w:t xml:space="preserve">. </w:t>
      </w:r>
      <w:proofErr w:type="spellStart"/>
      <w:r>
        <w:rPr>
          <w:rFonts w:cs="Times New Roman"/>
        </w:rPr>
        <w:t>Wójt</w:t>
      </w:r>
      <w:proofErr w:type="spellEnd"/>
      <w:r>
        <w:rPr>
          <w:rFonts w:cs="Times New Roman"/>
        </w:rPr>
        <w:t xml:space="preserve"> (</w:t>
      </w:r>
      <w:proofErr w:type="spellStart"/>
      <w:r>
        <w:rPr>
          <w:rFonts w:cs="Times New Roman"/>
        </w:rPr>
        <w:t>burmistrz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prezydent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miasta</w:t>
      </w:r>
      <w:proofErr w:type="spellEnd"/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potwierdza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okoliczności</w:t>
      </w:r>
      <w:proofErr w:type="spellEnd"/>
      <w:r>
        <w:rPr>
          <w:rFonts w:cs="Times New Roman"/>
        </w:rPr>
        <w:t xml:space="preserve"> w </w:t>
      </w:r>
      <w:proofErr w:type="spellStart"/>
      <w:r>
        <w:rPr>
          <w:rFonts w:cs="Times New Roman"/>
        </w:rPr>
        <w:t>terminie</w:t>
      </w:r>
      <w:proofErr w:type="spellEnd"/>
      <w:r>
        <w:rPr>
          <w:rFonts w:cs="Times New Roman"/>
        </w:rPr>
        <w:t xml:space="preserve"> 14 </w:t>
      </w:r>
      <w:proofErr w:type="spellStart"/>
      <w:r>
        <w:rPr>
          <w:rFonts w:cs="Times New Roman"/>
        </w:rPr>
        <w:t>dni</w:t>
      </w:r>
      <w:proofErr w:type="spellEnd"/>
      <w:r>
        <w:rPr>
          <w:rFonts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212AA3"/>
    <w:multiLevelType w:val="multilevel"/>
    <w:tmpl w:val="F77846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3164B"/>
    <w:multiLevelType w:val="multilevel"/>
    <w:tmpl w:val="BE0085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74A"/>
    <w:rsid w:val="005318D5"/>
    <w:rsid w:val="005C63B5"/>
    <w:rsid w:val="006F06A6"/>
    <w:rsid w:val="009A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280D19-764D-443A-BB7C-71935449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8D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5318D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318D5"/>
    <w:rPr>
      <w:rFonts w:ascii="Times New Roman" w:eastAsia="Andale Sans UI" w:hAnsi="Times New Roman" w:cs="Tahoma"/>
      <w:kern w:val="3"/>
      <w:sz w:val="20"/>
      <w:szCs w:val="20"/>
      <w:lang w:val="de-DE" w:eastAsia="ja-JP" w:bidi="fa-IR"/>
    </w:rPr>
  </w:style>
  <w:style w:type="paragraph" w:styleId="Akapitzlist">
    <w:name w:val="List Paragraph"/>
    <w:basedOn w:val="Normalny"/>
    <w:qFormat/>
    <w:rsid w:val="005318D5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val="pl-PL" w:eastAsia="pl-PL" w:bidi="ar-SA"/>
    </w:rPr>
  </w:style>
  <w:style w:type="paragraph" w:customStyle="1" w:styleId="Standard">
    <w:name w:val="Standard"/>
    <w:rsid w:val="005318D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">
    <w:name w:val="Default"/>
    <w:rsid w:val="005318D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5318D5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5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Piotr Grzymkowski</cp:lastModifiedBy>
  <cp:revision>3</cp:revision>
  <dcterms:created xsi:type="dcterms:W3CDTF">2016-01-29T09:41:00Z</dcterms:created>
  <dcterms:modified xsi:type="dcterms:W3CDTF">2016-01-29T09:42:00Z</dcterms:modified>
</cp:coreProperties>
</file>