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OK.32.2025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11 września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zasad powoływania członków Redzkiej Rady Sportu oraz ustalenia regulaminu jej działania.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1153)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sporcie (t.j.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1488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późń.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Redzka Rada Sportu, zwaną dalej „Społeczną Radą Sportu” jest powoływana przez Burmistrza Miasta Redy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odrębnego Zarządzenia, jako organ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charakterze doradczo - opiniodawczym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zakresie kultury fizycznej.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Społecznej Rady Sportu są powołani na okres wspólnej kadencji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Odwołanie Społecznej Rady Sportu lub jej członków następuje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samym trybie co powołanie.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Mandaty członków Społecznej Rady Sportu wygasają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zakończenia kadencji.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Członkowie Społecznej Rady Sportu pełnią swoje funkcje społecznie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udział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posiedzeniach 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im wynagrodzenie ani rekompensata za utracone zarobki.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zadań Społecznej Rady Sportu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opiniowanie: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strategii rozwoju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kultury fizycznej,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dotyczącej kultury fizycznej,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zarządzeń dotyczących rozwoju kultury fizycznej,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 inicjowanie programów dotyczących rozwoju bazy sportowej na terenie Miasta Redy,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planów imprez sportowych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rekreacyjnych, dofinansowanych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budżetu Miasta,</w:t>
      </w:r>
    </w:p>
    <w:p w:rsidR="00A77B3E">
      <w:pPr>
        <w:keepNext w:val="0"/>
        <w:keepLines/>
        <w:spacing w:before="120" w:after="120" w:line="240" w:lineRule="auto"/>
        <w:ind w:left="56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kandydatów do Redzkiej Gali Sportu zaproponowanych przez merytoryczną komisję ds. nagród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wyróżnień,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diagnozowanie potrzeb społeczności lokalnej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zakresu sportu oraz prowadzenie działań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ich zaspokojenia;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propagowanie inicjatyw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przedsięwzięć sportowo-rekreacyjnych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mediach.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merytorycznymi komisjami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Członków Społecznej Rady Sportu powołuje się spośród przedstawicieli organizacji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 instytucji realizujących zadania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kultury fizycznej (od 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maksymalnie 15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osób),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organizacji pozarządowych realizujących działania statutowe związane ze sportem na terenie miasta Redy;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Rady Miejskiej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 delegowanych przez merytoryczną Komisję  ds. sportu;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Burmistrza;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Miejskiego Ośrodka Sportu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Rekreacji;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przedstawicieli redzkich placówek oświatowych.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Zgłoszenie kandydata poprzez organizacje,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odbywa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wskazanym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naborze poprzez złożenie wypełnionego druku - formularza zgłoszeniowego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klauzulą informacyjną dotyczącą przetwarzania danych osobowych, dla osoby fizycznej kandydującej do Rady stanowiącego 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Każdej organizacji pozarządowej,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której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przysługuje prawo zgłoszenia jednego kandydata.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Ogłoszenie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naborze oraz wyniki naboru kandydatów członków Społecznej Rady Sportu  publikuje się poprzez zamieszczenie ich: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Biuletynie Informacji Publicznej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https://bip.reda.pl/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stronie internetowej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 Miasta Redy powołuje członków Społecznej Rady Sportu spośród zgłoszonych kandydatów będących przedstawicielami organizacji pozarządowych,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sam wyznacza osoby,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2-5.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działalności Społecznej Rady Sportu stanowi 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Oświaty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 Społecznych.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 nr  1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nr  OK.32.2025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11 września 2025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6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p w:rsidR="00A77B3E">
      <w:pPr>
        <w:keepNext/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 nr  2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 nr  OK.32.2025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11 września 2025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7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Zalacznik2.pdf</w:t>
        </w:r>
      </w:hyperlink>
    </w:p>
    <w:sectPr>
      <w:footerReference w:type="default" r:id="rId8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9765CFFF-4996-48C3-9F36-001602C65342.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9765CFFF-4996-48C3-9F36-001602C65342.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9765CFFF-4996-48C3-9F36-001602C65342.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hyperlink" Target="Zalacznik2.pdf" TargetMode="External" /><Relationship Id="rId8" Type="http://schemas.openxmlformats.org/officeDocument/2006/relationships/footer" Target="footer3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OK.32.2025 z dnia 11 września 2025 r.</dc:title>
  <dc:subject>w sprawie ustalenia zasad powoływania członków Redzkiej Rady Sportu oraz ustalenia regulaminu jej działania.</dc:subject>
  <dc:creator>hjaniak</dc:creator>
  <cp:lastModifiedBy>hjaniak</cp:lastModifiedBy>
  <cp:revision>1</cp:revision>
  <dcterms:created xsi:type="dcterms:W3CDTF">2025-09-15T12:09:38Z</dcterms:created>
  <dcterms:modified xsi:type="dcterms:W3CDTF">2025-09-15T12:09:38Z</dcterms:modified>
  <cp:category>Akt prawny</cp:category>
</cp:coreProperties>
</file>