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A4690" w14:textId="7ED32972" w:rsidR="00953B1B" w:rsidRDefault="00953B1B">
      <w:pPr>
        <w:jc w:val="center"/>
        <w:rPr>
          <w:b/>
          <w:caps/>
        </w:rPr>
      </w:pPr>
      <w:r>
        <w:rPr>
          <w:rFonts w:ascii="Calibri" w:hAnsi="Calibri" w:cs="Calibri"/>
          <w:noProof/>
          <w:sz w:val="24"/>
        </w:rPr>
        <w:drawing>
          <wp:inline distT="0" distB="0" distL="0" distR="0" wp14:anchorId="514269EF" wp14:editId="07A5CDC1">
            <wp:extent cx="5771515" cy="819150"/>
            <wp:effectExtent l="0" t="0" r="0" b="0"/>
            <wp:docPr id="89170894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151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105A14" w14:textId="77777777" w:rsidR="000A1EC1" w:rsidRDefault="000A1EC1" w:rsidP="000A1EC1">
      <w:pPr>
        <w:jc w:val="center"/>
        <w:rPr>
          <w:b/>
          <w:caps/>
        </w:rPr>
      </w:pPr>
      <w:r>
        <w:rPr>
          <w:color w:val="000000"/>
        </w:rPr>
        <w:t> </w:t>
      </w:r>
      <w:r>
        <w:rPr>
          <w:b/>
          <w:caps/>
        </w:rPr>
        <w:t>Zarządzenie nr OŚ/3/2025</w:t>
      </w:r>
      <w:r>
        <w:rPr>
          <w:b/>
          <w:caps/>
        </w:rPr>
        <w:br/>
        <w:t>Burmistrza Miasta Redy</w:t>
      </w:r>
    </w:p>
    <w:p w14:paraId="3D5CA1F5" w14:textId="77777777" w:rsidR="000A1EC1" w:rsidRDefault="000A1EC1" w:rsidP="000A1EC1">
      <w:pPr>
        <w:spacing w:before="120" w:after="120"/>
        <w:jc w:val="center"/>
        <w:rPr>
          <w:b/>
          <w:caps/>
        </w:rPr>
      </w:pPr>
      <w:r>
        <w:t>z dnia 13 października 2025 r.</w:t>
      </w:r>
    </w:p>
    <w:p w14:paraId="25BE150A" w14:textId="77777777" w:rsidR="000A1EC1" w:rsidRDefault="000A1EC1" w:rsidP="000A1EC1">
      <w:pPr>
        <w:keepNext/>
        <w:spacing w:before="120" w:after="120"/>
        <w:jc w:val="center"/>
      </w:pPr>
      <w:r>
        <w:rPr>
          <w:b/>
        </w:rPr>
        <w:t>o zmianie Zarządzenia Nr ZK/11/2023 Burmistrza Miasta Redy z dnia 20 listopada 2023 r. w sprawie powołania Zespołu zadaniowego do spraw opracowania i realizacji "Miejskiego Planu Adaptacji do zmian klimatu dla Gminy Miasto Reda"</w:t>
      </w:r>
    </w:p>
    <w:p w14:paraId="0839DCBB" w14:textId="77777777" w:rsidR="000A1EC1" w:rsidRDefault="000A1EC1" w:rsidP="000A1EC1">
      <w:pPr>
        <w:keepLines/>
        <w:spacing w:before="120" w:after="120"/>
        <w:ind w:firstLine="227"/>
      </w:pPr>
      <w:r>
        <w:t>Na podstawie art. 30 ust. 1, art. 31 i art. 33 ust. 1 ustawy o samorządzie gminnym z dnia 8 marca 1990 roku (</w:t>
      </w:r>
      <w:proofErr w:type="spellStart"/>
      <w:r>
        <w:t>t.j</w:t>
      </w:r>
      <w:proofErr w:type="spellEnd"/>
      <w:r>
        <w:t>. Dz. U. z 2025 r. poz. 1153) zarządza się, co następuje:</w:t>
      </w:r>
    </w:p>
    <w:p w14:paraId="2ED598F9" w14:textId="77777777" w:rsidR="000A1EC1" w:rsidRDefault="000A1EC1" w:rsidP="000A1EC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W § 1 Zarządzenia Nr ZK/11/2023 Burmistrza Miasta Redy z dnia 20 listopada 2023 r. w sprawie powołania Zespołu zadaniowego do spraw opracowania i realizacji "Miejskiego Planu Adaptacji do zmian klimatu dla Gminy Miasto Reda", zmienionego </w:t>
      </w:r>
      <w:r>
        <w:rPr>
          <w:i/>
          <w:color w:val="000000"/>
          <w:u w:color="000000"/>
        </w:rPr>
        <w:t xml:space="preserve">Zarządzeniem Nr ZK/2/2024 Burmistrza Miasta Redy z dnia 17 maja 2024 r. o zmianie Zarządzenia Nr ZK/11/2023 Burmistrza Miasta Redy z dnia 20 listopada 2023 r. w sprawie powołania Zespołu zadaniowego do spraw opracowania i realizacji "Miejskiego Planu Adaptacji do zmian klimatu dla Gminy Miasto Reda" </w:t>
      </w:r>
      <w:r>
        <w:rPr>
          <w:color w:val="000000"/>
          <w:u w:color="000000"/>
        </w:rPr>
        <w:t xml:space="preserve">oraz </w:t>
      </w:r>
      <w:r>
        <w:rPr>
          <w:i/>
          <w:color w:val="000000"/>
          <w:u w:color="000000"/>
        </w:rPr>
        <w:t>Zarządzeniem Nr ZK/3/2024 Burmistrza Miasta Redy z dnia 3 czerwca 2024 r. o zmianie Zarządzenia Nr ZK/11/2023 Burmistrza Miasta Redy z dnia 20 listopada 2023 r. w </w:t>
      </w:r>
      <w:proofErr w:type="spellStart"/>
      <w:r>
        <w:rPr>
          <w:i/>
          <w:color w:val="000000"/>
          <w:u w:color="000000"/>
        </w:rPr>
        <w:t>srawie</w:t>
      </w:r>
      <w:proofErr w:type="spellEnd"/>
      <w:r>
        <w:rPr>
          <w:i/>
          <w:color w:val="000000"/>
          <w:u w:color="000000"/>
        </w:rPr>
        <w:t xml:space="preserve"> powołania Zespołu zadaniowego do spraw opracowania i realizacji "Miejskiego Planu Adaptacji do zmian klimatu dla Gminy Miasto Reda", Zarządzeniem Nr ZK/6/2024 Burmistrza Miasta Redy z dnia 1 lipca 2024 r. o zmianie Zarządzenia Nr ZK/11/2023 Burmistrza Miasta Redy z dnia 20 listopada 2023 r. w </w:t>
      </w:r>
      <w:proofErr w:type="spellStart"/>
      <w:r>
        <w:rPr>
          <w:i/>
          <w:color w:val="000000"/>
          <w:u w:color="000000"/>
        </w:rPr>
        <w:t>srawie</w:t>
      </w:r>
      <w:proofErr w:type="spellEnd"/>
      <w:r>
        <w:rPr>
          <w:i/>
          <w:color w:val="000000"/>
          <w:u w:color="000000"/>
        </w:rPr>
        <w:t xml:space="preserve"> powołania Zespołu zadaniowego do spraw opracowania i realizacji "Miejskiego Planu Adaptacji do zmian klimatu dla Gminy Miasto Reda", Zarządzeniem Nr ZK/1/2025 Burmistrza Miasta Redy z dnia 13 stycznia 2025 r. o zmianie Zarządzenia Nr ZK/11/2023 Burmistrza Miasta Redy z dnia 20 listopada 2023 r. w </w:t>
      </w:r>
      <w:proofErr w:type="spellStart"/>
      <w:r>
        <w:rPr>
          <w:i/>
          <w:color w:val="000000"/>
          <w:u w:color="000000"/>
        </w:rPr>
        <w:t>srawie</w:t>
      </w:r>
      <w:proofErr w:type="spellEnd"/>
      <w:r>
        <w:rPr>
          <w:i/>
          <w:color w:val="000000"/>
          <w:u w:color="000000"/>
        </w:rPr>
        <w:t xml:space="preserve"> powołania Zespołu zadaniowego do spraw opracowania i realizacji "Miejskiego Planu Adaptacji do zmian klimatu dla Gminy Miasto Reda" i Zarządzeniem Nr OŚ/1/2025 Burmistrza Miasta </w:t>
      </w:r>
      <w:proofErr w:type="spellStart"/>
      <w:r>
        <w:rPr>
          <w:i/>
          <w:color w:val="000000"/>
          <w:u w:color="000000"/>
        </w:rPr>
        <w:t>Redyz</w:t>
      </w:r>
      <w:proofErr w:type="spellEnd"/>
      <w:r>
        <w:rPr>
          <w:i/>
          <w:color w:val="000000"/>
          <w:u w:color="000000"/>
        </w:rPr>
        <w:t xml:space="preserve"> dnia 3  marca 2025 r. o zmianie Zarządzenia Nr ZK/11/2023 Burmistrza Miasta Redy z dnia 20 listopada 2023 r. w </w:t>
      </w:r>
      <w:proofErr w:type="spellStart"/>
      <w:r>
        <w:rPr>
          <w:i/>
          <w:color w:val="000000"/>
          <w:u w:color="000000"/>
        </w:rPr>
        <w:t>srawie</w:t>
      </w:r>
      <w:proofErr w:type="spellEnd"/>
      <w:r>
        <w:rPr>
          <w:i/>
          <w:color w:val="000000"/>
          <w:u w:color="000000"/>
        </w:rPr>
        <w:t xml:space="preserve"> powołania Zespołu zadaniowego do spraw opracowania i realizacji "Miejskiego Planu Adaptacji do zmian klimatu dla Gminy Miasto Reda"</w:t>
      </w:r>
      <w:r>
        <w:rPr>
          <w:color w:val="000000"/>
          <w:u w:color="000000"/>
        </w:rPr>
        <w:t>, wprowadza się następującą zmianę:</w:t>
      </w:r>
    </w:p>
    <w:p w14:paraId="535A5449" w14:textId="77777777" w:rsidR="000A1EC1" w:rsidRDefault="000A1EC1" w:rsidP="000A1EC1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skład Zespołu zadaniowego do spraw opracowania i realizacji "Miejskiego Planu Adaptacji do zmian klimatu dla Gminy Miasto Reda" otrzymują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6"/>
        <w:gridCol w:w="1862"/>
        <w:gridCol w:w="2943"/>
        <w:gridCol w:w="1532"/>
        <w:gridCol w:w="3529"/>
      </w:tblGrid>
      <w:tr w:rsidR="000A1EC1" w14:paraId="78D804C8" w14:textId="77777777" w:rsidTr="002F6871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604777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Lp.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A27CFE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Imię i nazwisko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A1F12B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Stanowisko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ADD0BE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Funkcja w Zespole</w:t>
            </w:r>
          </w:p>
        </w:tc>
        <w:tc>
          <w:tcPr>
            <w:tcW w:w="3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2DE5DD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Dziedzina</w:t>
            </w:r>
          </w:p>
        </w:tc>
      </w:tr>
      <w:tr w:rsidR="000A1EC1" w14:paraId="68FD1635" w14:textId="77777777" w:rsidTr="002F6871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3C6106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62DA1A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Dominika Kudlińska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55F6C1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Pierwszy Zastępca Burmistrza Miasta (ZB I)</w:t>
            </w:r>
          </w:p>
        </w:tc>
        <w:tc>
          <w:tcPr>
            <w:tcW w:w="505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E825C0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Przewodniczący Zespołu</w:t>
            </w:r>
          </w:p>
        </w:tc>
      </w:tr>
      <w:tr w:rsidR="000A1EC1" w14:paraId="3B6ACEC8" w14:textId="77777777" w:rsidTr="002F6871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49D8D4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10143C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Jakub Pilarski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E505C2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Drugi Zastępca Burmistrza Miasta (ZB II)</w:t>
            </w:r>
          </w:p>
        </w:tc>
        <w:tc>
          <w:tcPr>
            <w:tcW w:w="505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1AB3A7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Pierwszy Zastępca Przewodniczącego Zespołu</w:t>
            </w:r>
          </w:p>
        </w:tc>
      </w:tr>
      <w:tr w:rsidR="000A1EC1" w14:paraId="0B2790F9" w14:textId="77777777" w:rsidTr="002F6871">
        <w:trPr>
          <w:trHeight w:val="435"/>
        </w:trPr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8BA294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E8CC07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Hanna Janiak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E7EE3A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Sekretarz Miasta (SM)</w:t>
            </w:r>
          </w:p>
        </w:tc>
        <w:tc>
          <w:tcPr>
            <w:tcW w:w="505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AAFE0F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Drugi Zastępca Przewodniczącego Zespołu</w:t>
            </w:r>
          </w:p>
          <w:p w14:paraId="69E1813B" w14:textId="77777777" w:rsidR="000A1EC1" w:rsidRDefault="000A1EC1" w:rsidP="002F6871">
            <w:pPr>
              <w:jc w:val="center"/>
            </w:pPr>
            <w:r>
              <w:t>Organizacja Urzędu</w:t>
            </w:r>
          </w:p>
        </w:tc>
      </w:tr>
      <w:tr w:rsidR="000A1EC1" w14:paraId="6794B283" w14:textId="77777777" w:rsidTr="002F6871">
        <w:trPr>
          <w:trHeight w:val="435"/>
        </w:trPr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F16073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0DD3E6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 xml:space="preserve">Agnieszka </w:t>
            </w:r>
            <w:proofErr w:type="spellStart"/>
            <w:r>
              <w:t>Dybicz</w:t>
            </w:r>
            <w:proofErr w:type="spellEnd"/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86FA44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Skarbnik Miasta (SK)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3BE922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6B7C84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Finanse</w:t>
            </w:r>
          </w:p>
        </w:tc>
      </w:tr>
      <w:tr w:rsidR="000A1EC1" w14:paraId="6F1F3ACC" w14:textId="77777777" w:rsidTr="002F6871">
        <w:trPr>
          <w:trHeight w:val="393"/>
        </w:trPr>
        <w:tc>
          <w:tcPr>
            <w:tcW w:w="55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912E45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A8EF60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 xml:space="preserve">Dorota Tarnowska </w:t>
            </w:r>
          </w:p>
        </w:tc>
        <w:tc>
          <w:tcPr>
            <w:tcW w:w="294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F3F558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Kierownik Referatu  Organizacyjny (OR)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17DEAD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C6650B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Organizacja Urzędu</w:t>
            </w:r>
          </w:p>
        </w:tc>
      </w:tr>
      <w:tr w:rsidR="000A1EC1" w14:paraId="3D23590E" w14:textId="77777777" w:rsidTr="002F6871">
        <w:trPr>
          <w:trHeight w:val="253"/>
        </w:trPr>
        <w:tc>
          <w:tcPr>
            <w:tcW w:w="55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1FA237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9EE66F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FAEA9E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079560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52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FA65E1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Działania promocyjne, informacyjne i edukacyjne</w:t>
            </w:r>
          </w:p>
        </w:tc>
      </w:tr>
      <w:tr w:rsidR="000A1EC1" w14:paraId="0D91F730" w14:textId="77777777" w:rsidTr="002F6871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1C52A5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9B2E47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Justyna Mazur-</w:t>
            </w:r>
            <w:proofErr w:type="spellStart"/>
            <w:r>
              <w:t>Dziadkiewiecz</w:t>
            </w:r>
            <w:proofErr w:type="spellEnd"/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4B2552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Główny specjalista</w:t>
            </w:r>
            <w:r>
              <w:rPr>
                <w:color w:val="000000"/>
                <w:u w:color="000000"/>
              </w:rPr>
              <w:br/>
              <w:t>- Stanowisko ds. Komunikacji Zewnętrznej (KZ)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E39839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52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53AFF5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</w:p>
        </w:tc>
      </w:tr>
      <w:tr w:rsidR="000A1EC1" w14:paraId="537E2FF4" w14:textId="77777777" w:rsidTr="002F6871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C4B438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7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42A2A3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Joanna Frankowska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65F5F8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 xml:space="preserve">Kierownik  Referatu Ochrony Środowiska i Terenów Zieleni </w:t>
            </w:r>
            <w:r>
              <w:lastRenderedPageBreak/>
              <w:t>(OŚ)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9A121F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lastRenderedPageBreak/>
              <w:t xml:space="preserve">Członek Zespołu; </w:t>
            </w:r>
            <w:r>
              <w:lastRenderedPageBreak/>
              <w:t>Koordynator Zespołu</w:t>
            </w:r>
          </w:p>
        </w:tc>
        <w:tc>
          <w:tcPr>
            <w:tcW w:w="3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B5FFBC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lastRenderedPageBreak/>
              <w:t>Ochrona środowiska</w:t>
            </w:r>
          </w:p>
          <w:p w14:paraId="6F20AC48" w14:textId="77777777" w:rsidR="000A1EC1" w:rsidRDefault="000A1EC1" w:rsidP="002F6871">
            <w:pPr>
              <w:jc w:val="center"/>
            </w:pPr>
            <w:r>
              <w:t xml:space="preserve">OOŚ / Zwierzęta / Powietrze / Zieleń </w:t>
            </w:r>
            <w:r>
              <w:lastRenderedPageBreak/>
              <w:t>miejska</w:t>
            </w:r>
          </w:p>
        </w:tc>
      </w:tr>
      <w:tr w:rsidR="000A1EC1" w14:paraId="08E23920" w14:textId="77777777" w:rsidTr="002F6871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028FC4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lastRenderedPageBreak/>
              <w:t>8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5209CD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 xml:space="preserve">Dorota Kobiella 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4ECEC6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Kierownik Zespołu</w:t>
            </w:r>
            <w:r>
              <w:rPr>
                <w:color w:val="000000"/>
                <w:u w:color="000000"/>
              </w:rPr>
              <w:br/>
              <w:t>ds. Bezpieczeństwa i Zarządzania Kryzysowego (ZBK)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5F387A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068328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Bezpieczeństwo / Zarządzanie Kryzysowe</w:t>
            </w:r>
          </w:p>
        </w:tc>
      </w:tr>
      <w:tr w:rsidR="000A1EC1" w14:paraId="130C94F3" w14:textId="77777777" w:rsidTr="002F6871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B63ED0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9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94A8A0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 xml:space="preserve">Elwira Klein 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15CDA7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Kierownik Referatu Gospodarki Odpadami Komunalnymi (GO)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7F5D1B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239BB0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Ochrona środowiska</w:t>
            </w:r>
          </w:p>
          <w:p w14:paraId="7E18A8B1" w14:textId="77777777" w:rsidR="000A1EC1" w:rsidRDefault="000A1EC1" w:rsidP="002F6871">
            <w:pPr>
              <w:jc w:val="center"/>
            </w:pPr>
            <w:r>
              <w:t>(Odpady/ Nieczystości ciekłe/</w:t>
            </w:r>
            <w:proofErr w:type="spellStart"/>
            <w:r>
              <w:t>Ucpg</w:t>
            </w:r>
            <w:proofErr w:type="spellEnd"/>
            <w:r>
              <w:t>/ Zieleń miejska)</w:t>
            </w:r>
          </w:p>
        </w:tc>
      </w:tr>
      <w:tr w:rsidR="000A1EC1" w14:paraId="207FFCED" w14:textId="77777777" w:rsidTr="002F6871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BAF17C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CF1FA0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Marek Kopicki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FD2774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Kierownik Referatu Inwestycji i Inżynierii Miejskiej (IN)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DF3707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4ECFA0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Inwestycje/ Infrastruktura/ Gospodarka wodno-ściekowa/Komunikacja miejska</w:t>
            </w:r>
          </w:p>
        </w:tc>
      </w:tr>
      <w:tr w:rsidR="000A1EC1" w14:paraId="6372D1AB" w14:textId="77777777" w:rsidTr="002F6871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16D4BB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EBF276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Dawid Adamowski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C15B42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Inspektor w Referacie  Inwestycji</w:t>
            </w:r>
            <w:r>
              <w:rPr>
                <w:color w:val="000000"/>
                <w:u w:color="000000"/>
              </w:rPr>
              <w:br/>
              <w:t>i Inżynierii Miejskiej (IN)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D6A3E8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5AC637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Energetyka</w:t>
            </w:r>
          </w:p>
        </w:tc>
      </w:tr>
      <w:tr w:rsidR="000A1EC1" w14:paraId="1478CE41" w14:textId="77777777" w:rsidTr="002F6871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E274F9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12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AE44DA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 xml:space="preserve">Hanna Dziubek-Lechowska 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945B93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Kierownik Referatu Urbanistyki i Architektury (UA)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8A0452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D4A989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Planowanie przestrzenne/architektura</w:t>
            </w:r>
          </w:p>
        </w:tc>
      </w:tr>
      <w:tr w:rsidR="000A1EC1" w14:paraId="599A0D70" w14:textId="77777777" w:rsidTr="002F6871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8D5326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13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BBDA35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 xml:space="preserve">Honorata </w:t>
            </w:r>
            <w:proofErr w:type="spellStart"/>
            <w:r>
              <w:t>Ignacek</w:t>
            </w:r>
            <w:proofErr w:type="spellEnd"/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AEF167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Kierownik Referatu Gospodarki Nieruchomościami (GN)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6FE791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1375C6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Gospodarka nieruchomościami</w:t>
            </w:r>
          </w:p>
        </w:tc>
      </w:tr>
      <w:tr w:rsidR="000A1EC1" w14:paraId="5BED8F3B" w14:textId="77777777" w:rsidTr="002F6871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0259BB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14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391ED2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 xml:space="preserve">Maciej </w:t>
            </w:r>
            <w:proofErr w:type="spellStart"/>
            <w:r>
              <w:t>Pioch</w:t>
            </w:r>
            <w:proofErr w:type="spellEnd"/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60277E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Kierownik Referatu Komunalno-Gospodarczy (KG)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D7F85F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60280F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Gospodarowanie zasobem mieszkaniowym</w:t>
            </w:r>
          </w:p>
        </w:tc>
      </w:tr>
      <w:tr w:rsidR="000A1EC1" w14:paraId="0C436D24" w14:textId="77777777" w:rsidTr="002F6871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9CA4B9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682253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 xml:space="preserve">Karol Jaworski 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F9B12F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Kierownik Referatu Zamówień Publicznych (ZP)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0F0242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D681EE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Zamówienia publiczne</w:t>
            </w:r>
            <w:r>
              <w:rPr>
                <w:color w:val="000000"/>
                <w:u w:color="000000"/>
              </w:rPr>
              <w:br/>
              <w:t>Analiza prawna</w:t>
            </w:r>
          </w:p>
        </w:tc>
      </w:tr>
      <w:tr w:rsidR="000A1EC1" w14:paraId="7D45B12A" w14:textId="77777777" w:rsidTr="002F6871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BEC437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7A260E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 xml:space="preserve">Jacek </w:t>
            </w:r>
            <w:proofErr w:type="spellStart"/>
            <w:r>
              <w:t>Thiel</w:t>
            </w:r>
            <w:proofErr w:type="spellEnd"/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12CA25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Kierownik Referatu Rozwoju (RR)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E1A5DC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A4E083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Fundusze zewnętrzne/ Organizacje pozarządowe</w:t>
            </w:r>
          </w:p>
        </w:tc>
      </w:tr>
      <w:tr w:rsidR="000A1EC1" w14:paraId="3D4683FB" w14:textId="77777777" w:rsidTr="002F6871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AAA592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9EC20F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 xml:space="preserve">Stella Sobczak 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878235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Starszy inspektor w Referacie Rozwoju (RR)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9AED0B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8484E8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Fundusze zewnętrzne</w:t>
            </w:r>
          </w:p>
          <w:p w14:paraId="38EB7DD1" w14:textId="77777777" w:rsidR="000A1EC1" w:rsidRDefault="000A1EC1" w:rsidP="002F6871">
            <w:pPr>
              <w:jc w:val="center"/>
            </w:pPr>
            <w:r>
              <w:t xml:space="preserve">Strategia Miasta </w:t>
            </w:r>
          </w:p>
        </w:tc>
      </w:tr>
      <w:tr w:rsidR="000A1EC1" w14:paraId="4842ACCA" w14:textId="77777777" w:rsidTr="002F6871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4211D8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B36741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 xml:space="preserve">Piotr </w:t>
            </w:r>
            <w:proofErr w:type="spellStart"/>
            <w:r>
              <w:t>Grzymkowski</w:t>
            </w:r>
            <w:proofErr w:type="spellEnd"/>
            <w:r>
              <w:t xml:space="preserve"> 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8D1603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Kierownik Referatu Oświaty i Spraw Społecznych (OK)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922C10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B1136A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 xml:space="preserve">Edukacja/Placówki oświatowe/ Sprawy społeczne/ Jednostki świadczące pomoc społeczną i prowadzące działalność kulturalną  </w:t>
            </w:r>
          </w:p>
        </w:tc>
      </w:tr>
      <w:tr w:rsidR="000A1EC1" w14:paraId="04E7224F" w14:textId="77777777" w:rsidTr="002F6871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EB8EC9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19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D180D9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Patrycja Krauze-Maślankowska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48D7C7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Kierownik Zespołu ds. Informatyzacji Urzędu (ZIU)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8ACA0E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764FFA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Sprawy informatyczne</w:t>
            </w:r>
          </w:p>
        </w:tc>
      </w:tr>
      <w:tr w:rsidR="000A1EC1" w14:paraId="7E961CCF" w14:textId="77777777" w:rsidTr="002F6871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1BE72C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20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805ED8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 xml:space="preserve">Maja </w:t>
            </w:r>
            <w:proofErr w:type="spellStart"/>
            <w:r>
              <w:t>Jaromirska</w:t>
            </w:r>
            <w:proofErr w:type="spellEnd"/>
            <w:r>
              <w:t xml:space="preserve">- Lewińska 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C378D6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Prezes Miejskiego  Przedsiębiorstwa Ciepłowniczo-Komunalne Koksik Spółka z o.o. (KOKSIK)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FF60AA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2C3912" w14:textId="77777777" w:rsidR="000A1EC1" w:rsidRDefault="000A1EC1" w:rsidP="002F6871">
            <w:pPr>
              <w:jc w:val="center"/>
              <w:rPr>
                <w:color w:val="000000"/>
                <w:u w:color="000000"/>
              </w:rPr>
            </w:pPr>
            <w:r>
              <w:t>Ciepłownictwo</w:t>
            </w:r>
          </w:p>
        </w:tc>
      </w:tr>
    </w:tbl>
    <w:p w14:paraId="5FDC3705" w14:textId="77777777" w:rsidR="000A1EC1" w:rsidRDefault="000A1EC1" w:rsidP="000A1EC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Wykonanie Zarządzenia powierza się Przewodniczącemu Zespołu.</w:t>
      </w:r>
    </w:p>
    <w:p w14:paraId="237877A1" w14:textId="77777777" w:rsidR="000A1EC1" w:rsidRDefault="000A1EC1" w:rsidP="000A1EC1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Nadzór nad realizacją zarządzenia powierza się Sekretarzowi Miasta Redy.</w:t>
      </w:r>
    </w:p>
    <w:p w14:paraId="5DB01448" w14:textId="77777777" w:rsidR="000A1EC1" w:rsidRDefault="000A1EC1" w:rsidP="000A1EC1">
      <w:pPr>
        <w:keepLines/>
        <w:spacing w:before="120" w:after="120"/>
        <w:ind w:firstLine="340"/>
        <w:rPr>
          <w:color w:val="000000"/>
          <w:szCs w:val="22"/>
        </w:rPr>
      </w:pPr>
      <w:r>
        <w:t>3. </w:t>
      </w:r>
      <w:r>
        <w:rPr>
          <w:color w:val="000000"/>
          <w:u w:color="000000"/>
        </w:rPr>
        <w:t>Zarządzenie wchodzi w życie z dniem podpisania.</w:t>
      </w:r>
      <w:r w:rsidRPr="000A1EC1">
        <w:rPr>
          <w:color w:val="000000"/>
          <w:szCs w:val="22"/>
        </w:rPr>
        <w:t xml:space="preserve"> </w:t>
      </w:r>
    </w:p>
    <w:p w14:paraId="57B02749" w14:textId="45F1860A" w:rsidR="000A1EC1" w:rsidRDefault="000A1EC1" w:rsidP="000A1EC1">
      <w:pPr>
        <w:keepLines/>
        <w:spacing w:before="120" w:after="120"/>
        <w:ind w:left="5103" w:firstLine="340"/>
        <w:jc w:val="center"/>
        <w:rPr>
          <w:color w:val="000000"/>
          <w:u w:color="000000"/>
        </w:rPr>
      </w:pPr>
      <w:r>
        <w:rPr>
          <w:color w:val="000000"/>
          <w:szCs w:val="22"/>
        </w:rPr>
        <w:t>Burmistrz Miasta Redy</w:t>
      </w:r>
      <w:r>
        <w:rPr>
          <w:color w:val="000000"/>
          <w:szCs w:val="22"/>
        </w:rPr>
        <w:br/>
      </w:r>
      <w:r>
        <w:rPr>
          <w:color w:val="000000"/>
          <w:szCs w:val="22"/>
        </w:rPr>
        <w:br/>
      </w:r>
      <w:r>
        <w:rPr>
          <w:color w:val="000000"/>
          <w:szCs w:val="22"/>
        </w:rPr>
        <w:br/>
      </w:r>
      <w:r>
        <w:rPr>
          <w:b/>
        </w:rPr>
        <w:t>Mateusz </w:t>
      </w:r>
      <w:proofErr w:type="spellStart"/>
      <w:r>
        <w:rPr>
          <w:b/>
        </w:rPr>
        <w:t>Richert</w:t>
      </w:r>
      <w:proofErr w:type="spellEnd"/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A1EC1" w14:paraId="04F92CA4" w14:textId="77777777" w:rsidTr="002F6871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39DF2C" w14:textId="77777777" w:rsidR="000A1EC1" w:rsidRDefault="000A1EC1" w:rsidP="002F687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3366BD" w14:textId="5B362E00" w:rsidR="000A1EC1" w:rsidRDefault="000A1EC1" w:rsidP="002F6871">
            <w:pPr>
              <w:keepNext/>
              <w:keepLines/>
              <w:jc w:val="center"/>
              <w:rPr>
                <w:color w:val="000000"/>
                <w:szCs w:val="22"/>
              </w:rPr>
            </w:pPr>
          </w:p>
        </w:tc>
      </w:tr>
    </w:tbl>
    <w:p w14:paraId="7B10CDDD" w14:textId="6732FE8F" w:rsidR="000A1EC1" w:rsidRDefault="000A1EC1" w:rsidP="000A1EC1">
      <w:pPr>
        <w:keepNext/>
        <w:rPr>
          <w:color w:val="000000"/>
          <w:u w:color="000000"/>
        </w:rPr>
      </w:pPr>
    </w:p>
    <w:sectPr w:rsidR="000A1EC1">
      <w:footerReference w:type="default" r:id="rId7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7274AB" w14:textId="77777777" w:rsidR="00953B1B" w:rsidRDefault="00953B1B">
      <w:r>
        <w:separator/>
      </w:r>
    </w:p>
  </w:endnote>
  <w:endnote w:type="continuationSeparator" w:id="0">
    <w:p w14:paraId="4E79CBE2" w14:textId="77777777" w:rsidR="00953B1B" w:rsidRDefault="00953B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0A1EC1" w14:paraId="757C323D" w14:textId="77777777" w:rsidTr="002F6871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21D8CCD6" w14:textId="77777777" w:rsidR="000A1EC1" w:rsidRDefault="000A1EC1" w:rsidP="000A1EC1">
          <w:pPr>
            <w:jc w:val="left"/>
            <w:rPr>
              <w:sz w:val="18"/>
            </w:rPr>
          </w:pPr>
          <w:r>
            <w:rPr>
              <w:sz w:val="18"/>
            </w:rPr>
            <w:t>Id: 115A50BB-FE8F-4DEA-814E-554C815505B6.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1536E1AC" w14:textId="77777777" w:rsidR="000A1EC1" w:rsidRDefault="000A1EC1" w:rsidP="000A1EC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6C94CFF" w14:textId="77777777" w:rsidR="008653A8" w:rsidRDefault="008653A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BB24E2" w14:textId="77777777" w:rsidR="00953B1B" w:rsidRDefault="00953B1B">
      <w:r>
        <w:separator/>
      </w:r>
    </w:p>
  </w:footnote>
  <w:footnote w:type="continuationSeparator" w:id="0">
    <w:p w14:paraId="55D1C808" w14:textId="77777777" w:rsidR="00953B1B" w:rsidRDefault="00953B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A1EC1"/>
    <w:rsid w:val="008653A8"/>
    <w:rsid w:val="00953B1B"/>
    <w:rsid w:val="00A6569F"/>
    <w:rsid w:val="00A77B3E"/>
    <w:rsid w:val="00C87421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E1B534"/>
  <w15:docId w15:val="{F6F2947E-834C-4F0A-A020-EF505C0B1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A1E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A1EC1"/>
    <w:rPr>
      <w:sz w:val="22"/>
      <w:szCs w:val="24"/>
    </w:rPr>
  </w:style>
  <w:style w:type="paragraph" w:styleId="Stopka">
    <w:name w:val="footer"/>
    <w:basedOn w:val="Normalny"/>
    <w:link w:val="StopkaZnak"/>
    <w:rsid w:val="000A1E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A1EC1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756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5284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OŚ/1/2025 z dnia 3 marca 2025 r.</dc:title>
  <dc:subject>o zmianie Zarządzenia Nr ZK/11/2023 Burmistrza Miasta Redy z^dnia 20^listopada 2023^r. w^sprawie powołania Zespołu zadaniowego do spraw opracowania i^realizacji "Miejskiego Planu Adaptacji do zmian klimatu dla Gminy Miasto Reda"</dc:subject>
  <dc:creator>jfrankowska</dc:creator>
  <cp:lastModifiedBy>Joanna Frankowska</cp:lastModifiedBy>
  <cp:revision>3</cp:revision>
  <dcterms:created xsi:type="dcterms:W3CDTF">2025-10-10T10:52:00Z</dcterms:created>
  <dcterms:modified xsi:type="dcterms:W3CDTF">2025-10-10T12:44:00Z</dcterms:modified>
  <cp:category>Akt prawny</cp:category>
</cp:coreProperties>
</file>