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BC9CE" w14:textId="7047ECBE" w:rsidR="002E4F0E" w:rsidRDefault="002E4F0E" w:rsidP="00157135">
      <w:pPr>
        <w:jc w:val="both"/>
        <w:rPr>
          <w:b/>
          <w:bCs/>
        </w:rPr>
      </w:pPr>
      <w:r w:rsidRPr="002E4F0E">
        <w:rPr>
          <w:b/>
          <w:bCs/>
        </w:rPr>
        <w:t xml:space="preserve">Regulamin dofinansowania międzyszkolnych i </w:t>
      </w:r>
      <w:proofErr w:type="spellStart"/>
      <w:r w:rsidRPr="002E4F0E">
        <w:rPr>
          <w:b/>
          <w:bCs/>
        </w:rPr>
        <w:t>międzyprzedszkolnych</w:t>
      </w:r>
      <w:proofErr w:type="spellEnd"/>
      <w:r w:rsidRPr="002E4F0E">
        <w:rPr>
          <w:b/>
          <w:bCs/>
        </w:rPr>
        <w:t xml:space="preserve"> konkursów organizowanych przez szkoły i przedszkola prowadzone przez Gminę Miast</w:t>
      </w:r>
      <w:r w:rsidR="004F16B8">
        <w:rPr>
          <w:b/>
          <w:bCs/>
        </w:rPr>
        <w:t>o</w:t>
      </w:r>
      <w:r w:rsidRPr="002E4F0E">
        <w:rPr>
          <w:b/>
          <w:bCs/>
        </w:rPr>
        <w:t xml:space="preserve"> Reda</w:t>
      </w:r>
    </w:p>
    <w:p w14:paraId="23B1E6F7" w14:textId="77777777" w:rsidR="00EF050D" w:rsidRPr="002E4F0E" w:rsidRDefault="00EF050D" w:rsidP="002E4F0E">
      <w:pPr>
        <w:rPr>
          <w:b/>
          <w:bCs/>
        </w:rPr>
      </w:pPr>
    </w:p>
    <w:p w14:paraId="5284FFD2" w14:textId="03CD99BC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Rozdział I</w:t>
      </w:r>
    </w:p>
    <w:p w14:paraId="5356FE0B" w14:textId="77777777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Postanowienia ogólne</w:t>
      </w:r>
    </w:p>
    <w:p w14:paraId="4EEF6EAF" w14:textId="77777777" w:rsidR="004F16B8" w:rsidRDefault="004F16B8" w:rsidP="004F16B8">
      <w:pPr>
        <w:jc w:val="center"/>
      </w:pPr>
    </w:p>
    <w:p w14:paraId="4B5CD545" w14:textId="2276EB9D" w:rsidR="00EE09FE" w:rsidRDefault="004F16B8" w:rsidP="00157135">
      <w:pPr>
        <w:jc w:val="center"/>
      </w:pPr>
      <w:r>
        <w:t>§ 1</w:t>
      </w:r>
    </w:p>
    <w:p w14:paraId="050E1561" w14:textId="53F1F50C" w:rsidR="00EE09FE" w:rsidRDefault="00EE09FE" w:rsidP="00157135">
      <w:pPr>
        <w:pStyle w:val="Akapitzlist"/>
        <w:numPr>
          <w:ilvl w:val="0"/>
          <w:numId w:val="13"/>
        </w:numPr>
        <w:jc w:val="both"/>
      </w:pPr>
      <w:r>
        <w:t xml:space="preserve">Niniejszy regulamin określa zasady, tryb oraz warunki przyznawania środków finansowych na organizację konkursów o charakterze międzyszkolnym oraz </w:t>
      </w:r>
      <w:proofErr w:type="spellStart"/>
      <w:r>
        <w:t>międzyprzedszkolnym</w:t>
      </w:r>
      <w:proofErr w:type="spellEnd"/>
      <w:r>
        <w:t>, realizowanych przez publiczne szkoły i przedszkola, dla których organem prowadzącym jest Gmina Miast</w:t>
      </w:r>
      <w:r w:rsidR="004F16B8">
        <w:t>o</w:t>
      </w:r>
      <w:r>
        <w:t xml:space="preserve"> Reda.</w:t>
      </w:r>
    </w:p>
    <w:p w14:paraId="05D83A6D" w14:textId="198D3472" w:rsidR="00EE09FE" w:rsidRDefault="00EE09FE" w:rsidP="00157135">
      <w:pPr>
        <w:pStyle w:val="Akapitzlist"/>
        <w:numPr>
          <w:ilvl w:val="0"/>
          <w:numId w:val="13"/>
        </w:numPr>
        <w:jc w:val="both"/>
      </w:pPr>
      <w:r>
        <w:t>Dofinansowanie, o którym mowa w ust. 1, służy wspieraniu działań edukacyjnych, wychowawczych i opiekuńczych placówek oświatowych, w szczególności poprzez:</w:t>
      </w:r>
    </w:p>
    <w:p w14:paraId="7039B094" w14:textId="77777777" w:rsidR="00EE09FE" w:rsidRDefault="00EE09FE" w:rsidP="00157135">
      <w:pPr>
        <w:pStyle w:val="Akapitzlist"/>
        <w:numPr>
          <w:ilvl w:val="0"/>
          <w:numId w:val="6"/>
        </w:numPr>
        <w:jc w:val="both"/>
      </w:pPr>
      <w:r>
        <w:t>rozwijanie uzdolnień, zainteresowań oraz kompetencji dzieci i młodzieży,</w:t>
      </w:r>
    </w:p>
    <w:p w14:paraId="03EBEC94" w14:textId="77777777" w:rsidR="00EE09FE" w:rsidRDefault="00EE09FE" w:rsidP="00157135">
      <w:pPr>
        <w:pStyle w:val="Akapitzlist"/>
        <w:numPr>
          <w:ilvl w:val="0"/>
          <w:numId w:val="6"/>
        </w:numPr>
        <w:jc w:val="both"/>
      </w:pPr>
      <w:r>
        <w:t>promowanie postaw społecznych, kreatywności oraz aktywności obywatelskiej,</w:t>
      </w:r>
    </w:p>
    <w:p w14:paraId="224B6ACE" w14:textId="77777777" w:rsidR="00EE09FE" w:rsidRDefault="00EE09FE" w:rsidP="00157135">
      <w:pPr>
        <w:pStyle w:val="Akapitzlist"/>
        <w:numPr>
          <w:ilvl w:val="0"/>
          <w:numId w:val="6"/>
        </w:numPr>
        <w:jc w:val="both"/>
      </w:pPr>
      <w:r>
        <w:t>wspieranie inicjatyw kulturalnych, artystycznych i sportowych,</w:t>
      </w:r>
    </w:p>
    <w:p w14:paraId="074BDCB7" w14:textId="27805424" w:rsidR="00EE09FE" w:rsidRDefault="00EE09FE" w:rsidP="00157135">
      <w:pPr>
        <w:pStyle w:val="Akapitzlist"/>
        <w:numPr>
          <w:ilvl w:val="0"/>
          <w:numId w:val="6"/>
        </w:numPr>
        <w:jc w:val="both"/>
      </w:pPr>
      <w:r>
        <w:t>wzmacnianie wizerunku lokalnego systemu oświaty oraz potencjału edukacyjnego Miasta Redy.</w:t>
      </w:r>
    </w:p>
    <w:p w14:paraId="045F1C12" w14:textId="6CF90DDF" w:rsidR="00EE09FE" w:rsidRDefault="004F16B8" w:rsidP="00157135">
      <w:pPr>
        <w:jc w:val="center"/>
      </w:pPr>
      <w:r>
        <w:t>§ 2</w:t>
      </w:r>
    </w:p>
    <w:p w14:paraId="4FC48BDF" w14:textId="705FA0AE" w:rsidR="00EE09FE" w:rsidRDefault="00EE09FE" w:rsidP="00157135">
      <w:pPr>
        <w:jc w:val="both"/>
      </w:pPr>
      <w:r>
        <w:t xml:space="preserve">Ilekroć w niniejszym regulaminie mowa jest o „konkursie”, należy przez to rozumieć przedsięwzięcie o charakterze międzyszkolnym lub </w:t>
      </w:r>
      <w:proofErr w:type="spellStart"/>
      <w:r>
        <w:t>międzyprzedszkolnym</w:t>
      </w:r>
      <w:proofErr w:type="spellEnd"/>
      <w:r>
        <w:t>, w tym w szczególności konkurs tematyczny, turniej sportowy, olimpiadę lub inne wydarzenie o analogicznym charakterze</w:t>
      </w:r>
      <w:r w:rsidR="00855EE0">
        <w:t xml:space="preserve"> (np. konferencję)</w:t>
      </w:r>
      <w:r>
        <w:t>, organizowane albo współorganizowane przez szkołę lub przedszkole prowadzone przez Gminę Miast</w:t>
      </w:r>
      <w:r w:rsidR="004F16B8">
        <w:t>o</w:t>
      </w:r>
      <w:r>
        <w:t xml:space="preserve"> Red</w:t>
      </w:r>
      <w:r w:rsidR="004F16B8">
        <w:t>a</w:t>
      </w:r>
      <w:r>
        <w:t>.</w:t>
      </w:r>
    </w:p>
    <w:p w14:paraId="4236BFBB" w14:textId="77777777" w:rsidR="00EE09FE" w:rsidRDefault="00EE09FE" w:rsidP="00EE09FE"/>
    <w:p w14:paraId="71F1850C" w14:textId="7E85429A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Rozdział II</w:t>
      </w:r>
    </w:p>
    <w:p w14:paraId="598A23B4" w14:textId="77777777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Podmioty uprawnione i zakres dofinansowania</w:t>
      </w:r>
    </w:p>
    <w:p w14:paraId="036395FA" w14:textId="77777777" w:rsidR="004F16B8" w:rsidRDefault="004F16B8" w:rsidP="00157135">
      <w:pPr>
        <w:jc w:val="center"/>
      </w:pPr>
    </w:p>
    <w:p w14:paraId="176069EF" w14:textId="2A7E9A48" w:rsidR="00EE09FE" w:rsidRDefault="004F16B8" w:rsidP="00157135">
      <w:pPr>
        <w:jc w:val="center"/>
      </w:pPr>
      <w:r w:rsidRPr="004F16B8">
        <w:t>§ 3</w:t>
      </w:r>
    </w:p>
    <w:p w14:paraId="323E0809" w14:textId="58A522A0" w:rsidR="00EE09FE" w:rsidRDefault="00EE09FE" w:rsidP="00157135">
      <w:pPr>
        <w:pStyle w:val="Akapitzlist"/>
        <w:numPr>
          <w:ilvl w:val="0"/>
          <w:numId w:val="7"/>
        </w:numPr>
        <w:jc w:val="both"/>
      </w:pPr>
      <w:r>
        <w:t>O przyznanie dofinansowania mogą występować dyrektorzy szkół i przedszkoli prowadzonych przez Gminę Miast</w:t>
      </w:r>
      <w:r w:rsidR="004F16B8">
        <w:t>o</w:t>
      </w:r>
      <w:r>
        <w:t xml:space="preserve"> Red</w:t>
      </w:r>
      <w:r w:rsidR="004F16B8">
        <w:t>a</w:t>
      </w:r>
      <w:r>
        <w:t>.</w:t>
      </w:r>
    </w:p>
    <w:p w14:paraId="351100B0" w14:textId="77777777" w:rsidR="00EE09FE" w:rsidRDefault="00EE09FE" w:rsidP="00157135">
      <w:pPr>
        <w:pStyle w:val="Akapitzlist"/>
        <w:numPr>
          <w:ilvl w:val="0"/>
          <w:numId w:val="7"/>
        </w:numPr>
        <w:jc w:val="both"/>
      </w:pPr>
      <w:r>
        <w:t>Konkursy mogą być organizowane samodzielnie przez placówki oświatowe lub we współpracy z innymi podmiotami.</w:t>
      </w:r>
    </w:p>
    <w:p w14:paraId="16BA2469" w14:textId="5572ED93" w:rsidR="00EE09FE" w:rsidRDefault="00EE09FE" w:rsidP="00157135">
      <w:pPr>
        <w:pStyle w:val="Akapitzlist"/>
        <w:numPr>
          <w:ilvl w:val="0"/>
          <w:numId w:val="7"/>
        </w:numPr>
        <w:jc w:val="both"/>
      </w:pPr>
      <w:r>
        <w:lastRenderedPageBreak/>
        <w:t xml:space="preserve">Dofinansowaniu nie podlegają konkursy o charakterze wewnątrzszkolnym ani </w:t>
      </w:r>
      <w:proofErr w:type="spellStart"/>
      <w:r>
        <w:t>wewnątrzprzedszkolnym</w:t>
      </w:r>
      <w:proofErr w:type="spellEnd"/>
      <w:r>
        <w:t>.</w:t>
      </w:r>
    </w:p>
    <w:p w14:paraId="7E1388A3" w14:textId="77777777" w:rsidR="00EE09FE" w:rsidRDefault="00EE09FE" w:rsidP="00EE09FE"/>
    <w:p w14:paraId="6661FE76" w14:textId="68542312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Rozdział III</w:t>
      </w:r>
    </w:p>
    <w:p w14:paraId="586BE329" w14:textId="77777777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Tryb składania wniosków</w:t>
      </w:r>
    </w:p>
    <w:p w14:paraId="3DF6841F" w14:textId="77777777" w:rsidR="00EE09FE" w:rsidRDefault="00EE09FE" w:rsidP="00EE09FE"/>
    <w:p w14:paraId="2956347E" w14:textId="79E5CC2E" w:rsidR="00EE09FE" w:rsidRDefault="00EE09FE" w:rsidP="00157135">
      <w:pPr>
        <w:jc w:val="center"/>
      </w:pPr>
      <w:r>
        <w:t xml:space="preserve">§ </w:t>
      </w:r>
      <w:r w:rsidR="004F16B8">
        <w:t>4</w:t>
      </w:r>
    </w:p>
    <w:p w14:paraId="635164BA" w14:textId="0DC86FCD" w:rsidR="00EE09FE" w:rsidRDefault="00EE09FE" w:rsidP="00157135">
      <w:pPr>
        <w:pStyle w:val="Akapitzlist"/>
        <w:numPr>
          <w:ilvl w:val="0"/>
          <w:numId w:val="8"/>
        </w:numPr>
        <w:jc w:val="both"/>
      </w:pPr>
      <w:r>
        <w:t>Wnioski o dofinansowanie konkursu składa się w Biurze Obsługi Interesanta Urzędu Miasta</w:t>
      </w:r>
      <w:r w:rsidR="004F16B8">
        <w:t xml:space="preserve"> w</w:t>
      </w:r>
      <w:r>
        <w:t xml:space="preserve"> Red</w:t>
      </w:r>
      <w:r w:rsidR="004F16B8">
        <w:t>zie</w:t>
      </w:r>
      <w:r>
        <w:t xml:space="preserve"> w terminie </w:t>
      </w:r>
      <w:r w:rsidRPr="00926553">
        <w:t xml:space="preserve">do dnia </w:t>
      </w:r>
      <w:r w:rsidRPr="00926553">
        <w:rPr>
          <w:b/>
          <w:bCs/>
        </w:rPr>
        <w:t xml:space="preserve">13 lutego </w:t>
      </w:r>
      <w:r w:rsidR="00E32633">
        <w:rPr>
          <w:b/>
          <w:bCs/>
        </w:rPr>
        <w:t>2026 r</w:t>
      </w:r>
      <w:r w:rsidRPr="00926553">
        <w:rPr>
          <w:b/>
          <w:bCs/>
        </w:rPr>
        <w:t>.</w:t>
      </w:r>
    </w:p>
    <w:p w14:paraId="2A47D2C5" w14:textId="77777777" w:rsidR="00EE09FE" w:rsidRDefault="00EE09FE" w:rsidP="00157135">
      <w:pPr>
        <w:pStyle w:val="Akapitzlist"/>
        <w:numPr>
          <w:ilvl w:val="0"/>
          <w:numId w:val="8"/>
        </w:numPr>
        <w:jc w:val="both"/>
      </w:pPr>
      <w:r>
        <w:t>Wniosek powinien zostać sporządzony na formularzu stanowiącym załącznik nr 1 do niniejszego regulaminu oraz podpisany przez dyrektora szkoły lub przedszkola, a w przypadku konkursów współorganizowanych – również przez upoważnionego przedstawiciela podmiotu współpracującego.</w:t>
      </w:r>
    </w:p>
    <w:p w14:paraId="3184F4F5" w14:textId="798CD156" w:rsidR="00EE09FE" w:rsidRDefault="00EE09FE" w:rsidP="00157135">
      <w:pPr>
        <w:pStyle w:val="Akapitzlist"/>
        <w:numPr>
          <w:ilvl w:val="0"/>
          <w:numId w:val="8"/>
        </w:numPr>
        <w:jc w:val="both"/>
      </w:pPr>
      <w:r>
        <w:t>Wnioski złożone po upływie terminu, o którym mowa w ust. 1, nie podlegają rozpatrzeniu.</w:t>
      </w:r>
    </w:p>
    <w:p w14:paraId="54B6190B" w14:textId="77777777" w:rsidR="00EE09FE" w:rsidRDefault="00EE09FE" w:rsidP="00EE09FE"/>
    <w:p w14:paraId="33040D08" w14:textId="206D933B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Rozdział IV</w:t>
      </w:r>
    </w:p>
    <w:p w14:paraId="3D74C898" w14:textId="77777777" w:rsid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Ocena wniosków i przyznawanie dofinansowania</w:t>
      </w:r>
    </w:p>
    <w:p w14:paraId="0F743E30" w14:textId="77777777" w:rsidR="00157135" w:rsidRPr="00157135" w:rsidRDefault="00157135" w:rsidP="00EE09FE">
      <w:pPr>
        <w:jc w:val="center"/>
      </w:pPr>
    </w:p>
    <w:p w14:paraId="7A70CBF6" w14:textId="6059ED3E" w:rsidR="00157135" w:rsidRDefault="00157135" w:rsidP="00157135">
      <w:pPr>
        <w:pStyle w:val="Akapitzlist"/>
        <w:numPr>
          <w:ilvl w:val="0"/>
          <w:numId w:val="15"/>
        </w:numPr>
        <w:jc w:val="both"/>
      </w:pPr>
      <w:r w:rsidRPr="00157135">
        <w:t>Ocena merytoryczna wniosku polega na przyznaniu indywidualnych punktów przez Komisję w skali od 0 do 20 punktów</w:t>
      </w:r>
      <w:r>
        <w:t xml:space="preserve">. </w:t>
      </w:r>
      <w:r w:rsidRPr="00157135">
        <w:t xml:space="preserve">Oceniając złożone wnioski Komisja bierze pod uwagę w szczególności cele, założenia oraz przewidywane efekty konkursu, mając na względzie założenia opisane w </w:t>
      </w:r>
      <m:oMath>
        <m:r>
          <w:rPr>
            <w:rFonts w:ascii="Cambria Math" w:hAnsi="Cambria Math"/>
          </w:rPr>
          <m:t>§</m:t>
        </m:r>
      </m:oMath>
      <w:r w:rsidRPr="00157135">
        <w:t xml:space="preserve"> 1 ust. 2.</w:t>
      </w:r>
    </w:p>
    <w:p w14:paraId="7F7EF5D0" w14:textId="6A8AF10C" w:rsidR="00157135" w:rsidRPr="00157135" w:rsidRDefault="00157135" w:rsidP="00157135">
      <w:pPr>
        <w:pStyle w:val="Akapitzlist"/>
        <w:numPr>
          <w:ilvl w:val="0"/>
          <w:numId w:val="15"/>
        </w:numPr>
        <w:jc w:val="both"/>
      </w:pPr>
      <w:r w:rsidRPr="00157135">
        <w:t>Dofinansowanie przyznaje się w ramach środków finansowych zaplanowanych na ten cel w budżecie Gminy Miasto Reda.</w:t>
      </w:r>
    </w:p>
    <w:p w14:paraId="44403D25" w14:textId="77777777" w:rsidR="00EE09FE" w:rsidRDefault="00EE09FE" w:rsidP="00EE09FE"/>
    <w:p w14:paraId="31B33809" w14:textId="59AB1E55" w:rsidR="00EE09FE" w:rsidRDefault="00EE09FE" w:rsidP="00157135">
      <w:pPr>
        <w:jc w:val="center"/>
      </w:pPr>
      <w:r>
        <w:t xml:space="preserve">§ </w:t>
      </w:r>
      <w:r w:rsidR="004F16B8">
        <w:t>5</w:t>
      </w:r>
    </w:p>
    <w:p w14:paraId="7C9C6519" w14:textId="19EF4080" w:rsidR="00926553" w:rsidRDefault="00EE09FE" w:rsidP="00157135">
      <w:pPr>
        <w:pStyle w:val="Akapitzlist"/>
        <w:numPr>
          <w:ilvl w:val="0"/>
          <w:numId w:val="9"/>
        </w:numPr>
        <w:jc w:val="both"/>
      </w:pPr>
      <w:r>
        <w:t>Oceny formalnej</w:t>
      </w:r>
      <w:r w:rsidR="00926553">
        <w:t xml:space="preserve"> złożonych wniosków dokonuje Referat Oświaty i Spraw Społecznych.</w:t>
      </w:r>
    </w:p>
    <w:p w14:paraId="6FC09F84" w14:textId="155CAB42" w:rsidR="00EE09FE" w:rsidRDefault="00EE09FE" w:rsidP="00157135">
      <w:pPr>
        <w:pStyle w:val="Akapitzlist"/>
        <w:numPr>
          <w:ilvl w:val="0"/>
          <w:numId w:val="9"/>
        </w:numPr>
        <w:jc w:val="both"/>
      </w:pPr>
      <w:r>
        <w:t xml:space="preserve"> </w:t>
      </w:r>
      <w:r w:rsidR="00926553">
        <w:t>Oceny</w:t>
      </w:r>
      <w:r>
        <w:t xml:space="preserve"> merytorycznej złożonych wniosków dokonuje Komisja powoływana </w:t>
      </w:r>
      <w:r w:rsidR="00DD5DB4">
        <w:t xml:space="preserve">zarządzeniem </w:t>
      </w:r>
      <w:r>
        <w:t>przez Burmistrza Miasta Red</w:t>
      </w:r>
      <w:r w:rsidR="004F16B8">
        <w:t>y (</w:t>
      </w:r>
      <w:r w:rsidR="00DD5DB4">
        <w:t xml:space="preserve">zwana </w:t>
      </w:r>
      <w:r w:rsidR="004F16B8">
        <w:t>dalej Komisj</w:t>
      </w:r>
      <w:r w:rsidR="00DD5DB4">
        <w:t>ą</w:t>
      </w:r>
      <w:r w:rsidR="004F16B8">
        <w:t>)</w:t>
      </w:r>
      <w:r>
        <w:t>.</w:t>
      </w:r>
      <w:r w:rsidR="00DD5DB4">
        <w:t xml:space="preserve"> </w:t>
      </w:r>
    </w:p>
    <w:p w14:paraId="1EC1E18D" w14:textId="008F3493" w:rsidR="00EE09FE" w:rsidRDefault="00EE09FE" w:rsidP="00157135">
      <w:pPr>
        <w:pStyle w:val="Akapitzlist"/>
        <w:numPr>
          <w:ilvl w:val="0"/>
          <w:numId w:val="9"/>
        </w:numPr>
        <w:jc w:val="both"/>
      </w:pPr>
      <w:r>
        <w:t>Komisja przedkłada Burmistrzowi Miasta Red</w:t>
      </w:r>
      <w:r w:rsidR="004F16B8">
        <w:t>y</w:t>
      </w:r>
      <w:r>
        <w:t xml:space="preserve"> propozycję wysokości dofinansowania poszczególnych konkursów.</w:t>
      </w:r>
    </w:p>
    <w:p w14:paraId="0EF6A290" w14:textId="77777777" w:rsidR="00EE09FE" w:rsidRDefault="00EE09FE" w:rsidP="00EE09FE"/>
    <w:p w14:paraId="3E6E2AD1" w14:textId="1FE28365" w:rsidR="00EE09FE" w:rsidRDefault="00EE09FE" w:rsidP="00157135">
      <w:pPr>
        <w:jc w:val="center"/>
      </w:pPr>
      <w:r>
        <w:lastRenderedPageBreak/>
        <w:t xml:space="preserve">§ </w:t>
      </w:r>
      <w:r w:rsidR="004F16B8">
        <w:t>6</w:t>
      </w:r>
    </w:p>
    <w:p w14:paraId="377D90DC" w14:textId="5470E394" w:rsidR="00EE09FE" w:rsidRDefault="00EE09FE" w:rsidP="00157135">
      <w:pPr>
        <w:pStyle w:val="Akapitzlist"/>
        <w:numPr>
          <w:ilvl w:val="0"/>
          <w:numId w:val="11"/>
        </w:numPr>
        <w:jc w:val="both"/>
      </w:pPr>
      <w:r>
        <w:t>W skład Komisji wchodzą:</w:t>
      </w:r>
    </w:p>
    <w:p w14:paraId="7B84957A" w14:textId="25A34D63" w:rsidR="00EE09FE" w:rsidRDefault="00EE09FE" w:rsidP="00157135">
      <w:pPr>
        <w:pStyle w:val="Akapitzlist"/>
        <w:numPr>
          <w:ilvl w:val="0"/>
          <w:numId w:val="12"/>
        </w:numPr>
        <w:jc w:val="both"/>
      </w:pPr>
      <w:r>
        <w:t>Burmistrz Miasta Reda albo osoba przez niego upoważniona,</w:t>
      </w:r>
    </w:p>
    <w:p w14:paraId="1FEC6696" w14:textId="04DCA510" w:rsidR="00EE09FE" w:rsidRDefault="00EE09FE" w:rsidP="00157135">
      <w:pPr>
        <w:pStyle w:val="Akapitzlist"/>
        <w:numPr>
          <w:ilvl w:val="0"/>
          <w:numId w:val="12"/>
        </w:numPr>
        <w:jc w:val="both"/>
      </w:pPr>
      <w:r>
        <w:t>Kierownik lub Zastępca Kierownika Referatu Oświaty i Spraw Społecznych,</w:t>
      </w:r>
    </w:p>
    <w:p w14:paraId="65C19A86" w14:textId="1FB4FEFA" w:rsidR="00EE09FE" w:rsidRDefault="00EE09FE" w:rsidP="00157135">
      <w:pPr>
        <w:pStyle w:val="Akapitzlist"/>
        <w:numPr>
          <w:ilvl w:val="0"/>
          <w:numId w:val="12"/>
        </w:numPr>
        <w:jc w:val="both"/>
      </w:pPr>
      <w:r>
        <w:t>jeden przedstawiciel Młodzieżowej Rady Miejskiej w Redzie,</w:t>
      </w:r>
    </w:p>
    <w:p w14:paraId="18690314" w14:textId="7DA67E14" w:rsidR="00EE09FE" w:rsidRDefault="00EE09FE" w:rsidP="00157135">
      <w:pPr>
        <w:pStyle w:val="Akapitzlist"/>
        <w:numPr>
          <w:ilvl w:val="0"/>
          <w:numId w:val="12"/>
        </w:numPr>
        <w:jc w:val="both"/>
      </w:pPr>
      <w:r>
        <w:t>jeden przedstawiciel Miejskiej Biblioteki Publicznej w Redzie,</w:t>
      </w:r>
    </w:p>
    <w:p w14:paraId="353515B4" w14:textId="6238723C" w:rsidR="00EE09FE" w:rsidRDefault="00EE09FE" w:rsidP="00157135">
      <w:pPr>
        <w:pStyle w:val="Akapitzlist"/>
        <w:numPr>
          <w:ilvl w:val="0"/>
          <w:numId w:val="12"/>
        </w:numPr>
        <w:jc w:val="both"/>
      </w:pPr>
      <w:r>
        <w:t>jeden przedstawiciel Fabryki Kultury w Redzie,</w:t>
      </w:r>
    </w:p>
    <w:p w14:paraId="01FAA8CD" w14:textId="264531E1" w:rsidR="00EE09FE" w:rsidRDefault="00EE09FE" w:rsidP="00157135">
      <w:pPr>
        <w:pStyle w:val="Akapitzlist"/>
        <w:numPr>
          <w:ilvl w:val="0"/>
          <w:numId w:val="12"/>
        </w:numPr>
        <w:jc w:val="both"/>
      </w:pPr>
      <w:r>
        <w:t>jeden przedstawiciel Miejskiego Ośrodka Sportu i Rekreacji w Redzie.</w:t>
      </w:r>
    </w:p>
    <w:p w14:paraId="2A7573CA" w14:textId="77777777" w:rsidR="00EE09FE" w:rsidRDefault="00EE09FE" w:rsidP="00157135">
      <w:pPr>
        <w:pStyle w:val="Akapitzlist"/>
        <w:numPr>
          <w:ilvl w:val="0"/>
          <w:numId w:val="11"/>
        </w:numPr>
        <w:jc w:val="both"/>
      </w:pPr>
      <w:r>
        <w:t>W skład Komisji mogą zostać dodatkowo powołani jeden lub dwóch radnych Rady Miejskiej w Redzie, wskazanych przez Komisję Oświaty.</w:t>
      </w:r>
    </w:p>
    <w:p w14:paraId="01F66396" w14:textId="77777777" w:rsidR="00EE09FE" w:rsidRDefault="00EE09FE" w:rsidP="00157135">
      <w:pPr>
        <w:pStyle w:val="Akapitzlist"/>
        <w:numPr>
          <w:ilvl w:val="0"/>
          <w:numId w:val="11"/>
        </w:numPr>
        <w:jc w:val="both"/>
      </w:pPr>
      <w:r>
        <w:t>Członkiem Komisji nie może być osoba bezpośrednio zaangażowana w organizację konkursu podlegającego ocenie.</w:t>
      </w:r>
    </w:p>
    <w:p w14:paraId="1C350D5C" w14:textId="77777777" w:rsidR="00EE09FE" w:rsidRDefault="00EE09FE" w:rsidP="00157135">
      <w:pPr>
        <w:pStyle w:val="Akapitzlist"/>
        <w:numPr>
          <w:ilvl w:val="0"/>
          <w:numId w:val="11"/>
        </w:numPr>
        <w:jc w:val="both"/>
      </w:pPr>
      <w:r>
        <w:t>Komisja obraduje co najmniej raz w roku.</w:t>
      </w:r>
    </w:p>
    <w:p w14:paraId="5B14CA89" w14:textId="77777777" w:rsidR="00EE09FE" w:rsidRDefault="00EE09FE" w:rsidP="00157135">
      <w:pPr>
        <w:pStyle w:val="Akapitzlist"/>
        <w:numPr>
          <w:ilvl w:val="0"/>
          <w:numId w:val="11"/>
        </w:numPr>
        <w:jc w:val="both"/>
      </w:pPr>
      <w:r>
        <w:t>Z posiedzenia Komisji sporządza się protokół zbiorczy zawierający propozycje wysokości dofinansowania, podpisany przez Przewodniczącego Komisji.</w:t>
      </w:r>
    </w:p>
    <w:p w14:paraId="044C6A12" w14:textId="5FD91938" w:rsidR="00950710" w:rsidRDefault="00EE09FE" w:rsidP="00157135">
      <w:pPr>
        <w:pStyle w:val="Akapitzlist"/>
        <w:numPr>
          <w:ilvl w:val="0"/>
          <w:numId w:val="11"/>
        </w:numPr>
        <w:jc w:val="both"/>
      </w:pPr>
      <w:r>
        <w:t>Decyzję o przyznaniu dofinansowania podejmuje Burmistrz Miasta Red</w:t>
      </w:r>
      <w:r w:rsidR="004F16B8">
        <w:t>y</w:t>
      </w:r>
      <w:r>
        <w:t xml:space="preserve"> po zapoznaniu się z protokołem Komisji.</w:t>
      </w:r>
    </w:p>
    <w:p w14:paraId="0E299B86" w14:textId="5AA7CE4E" w:rsidR="00926553" w:rsidRDefault="006954A2" w:rsidP="00157135">
      <w:pPr>
        <w:pStyle w:val="Akapitzlist"/>
        <w:numPr>
          <w:ilvl w:val="0"/>
          <w:numId w:val="11"/>
        </w:numPr>
        <w:jc w:val="both"/>
      </w:pPr>
      <w:r w:rsidRPr="006954A2">
        <w:t>Burmistrz może, w szczególnie uzasadnionych i wyjątkowych przypadkach, podjąć decyzję o dofinansowaniu konkursów, które nie zostały zgłoszone w wyznaczonym terminie oraz bez konieczności uzyskania opinii Komisji.</w:t>
      </w:r>
    </w:p>
    <w:p w14:paraId="29D1AEB1" w14:textId="2039EEAC" w:rsidR="00EE09FE" w:rsidRDefault="00EE09FE" w:rsidP="00157135">
      <w:pPr>
        <w:pStyle w:val="Akapitzlist"/>
        <w:numPr>
          <w:ilvl w:val="0"/>
          <w:numId w:val="11"/>
        </w:numPr>
        <w:jc w:val="both"/>
      </w:pPr>
      <w:r>
        <w:t>Obsługę organizacyjną prac Komisji oraz nadzór nad realizacją postanowień niniejszego regulaminu zapewnia Kierownik Referatu Oświaty i Spraw Społecznych.</w:t>
      </w:r>
    </w:p>
    <w:p w14:paraId="6C279371" w14:textId="77777777" w:rsidR="00EE09FE" w:rsidRDefault="00EE09FE" w:rsidP="00EE09FE"/>
    <w:p w14:paraId="31B71F3A" w14:textId="5791E5A5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Rozdział V</w:t>
      </w:r>
    </w:p>
    <w:p w14:paraId="5935C2BE" w14:textId="77777777" w:rsidR="00EE09FE" w:rsidRPr="00EE09FE" w:rsidRDefault="00EE09FE" w:rsidP="00EE09FE">
      <w:pPr>
        <w:jc w:val="center"/>
        <w:rPr>
          <w:b/>
          <w:bCs/>
        </w:rPr>
      </w:pPr>
      <w:r w:rsidRPr="00EE09FE">
        <w:rPr>
          <w:b/>
          <w:bCs/>
        </w:rPr>
        <w:t>Realizacja i rozliczenie dofinansowania</w:t>
      </w:r>
    </w:p>
    <w:p w14:paraId="7E7CE895" w14:textId="77777777" w:rsidR="00EE09FE" w:rsidRDefault="00EE09FE" w:rsidP="00EE09FE"/>
    <w:p w14:paraId="18F39C1C" w14:textId="4BE69A55" w:rsidR="00EE09FE" w:rsidRDefault="00EE09FE" w:rsidP="00EE09FE">
      <w:pPr>
        <w:jc w:val="center"/>
      </w:pPr>
      <w:r>
        <w:t xml:space="preserve">§ </w:t>
      </w:r>
      <w:r w:rsidR="004F16B8">
        <w:t>7</w:t>
      </w:r>
    </w:p>
    <w:p w14:paraId="54B89AF0" w14:textId="77777777" w:rsidR="00EE09FE" w:rsidRDefault="00EE09FE" w:rsidP="00157135">
      <w:pPr>
        <w:jc w:val="both"/>
      </w:pPr>
      <w:r>
        <w:t>Informacja o przyznanej wysokości dofinansowania przekazywana jest wnioskodawcom w formie elektronicznej.</w:t>
      </w:r>
    </w:p>
    <w:p w14:paraId="491CCEF1" w14:textId="77777777" w:rsidR="00EE09FE" w:rsidRDefault="00EE09FE" w:rsidP="00EE09FE"/>
    <w:p w14:paraId="713BC0A6" w14:textId="11A78918" w:rsidR="00EE09FE" w:rsidRDefault="00EE09FE" w:rsidP="00EE09FE">
      <w:pPr>
        <w:jc w:val="center"/>
      </w:pPr>
      <w:r>
        <w:t xml:space="preserve">§ </w:t>
      </w:r>
      <w:r w:rsidR="004F16B8">
        <w:t>8</w:t>
      </w:r>
    </w:p>
    <w:p w14:paraId="133B06AA" w14:textId="29D17402" w:rsidR="004F16B8" w:rsidRDefault="00BB45B8" w:rsidP="00157135">
      <w:pPr>
        <w:pStyle w:val="Akapitzlist"/>
        <w:numPr>
          <w:ilvl w:val="0"/>
          <w:numId w:val="14"/>
        </w:numPr>
        <w:jc w:val="both"/>
      </w:pPr>
      <w:r>
        <w:t>O</w:t>
      </w:r>
      <w:r w:rsidR="004F16B8">
        <w:t>rganizator zobowiązany jest do przedłożenia w Referacie Oświaty i Spraw Społecznych sprawozdania z realizacji zadania, sporządzonego na formularzu stanowiącym załącznik nr 2 do niniejszego regulaminu, w terminie 14 dni od dnia zakończenia konkursu.</w:t>
      </w:r>
    </w:p>
    <w:p w14:paraId="1C5A9CFD" w14:textId="77777777" w:rsidR="00EE09FE" w:rsidRDefault="00EE09FE" w:rsidP="00157135">
      <w:pPr>
        <w:pStyle w:val="Akapitzlist"/>
        <w:numPr>
          <w:ilvl w:val="0"/>
          <w:numId w:val="14"/>
        </w:numPr>
        <w:jc w:val="both"/>
      </w:pPr>
      <w:r>
        <w:lastRenderedPageBreak/>
        <w:t>Środki finansowe niewykorzystane w ramach realizacji konkursu podlegają zwrotowi na rachunek bankowy Urzędu Miasta Reda w terminie 14 dni od dnia zakończenia konkursu.</w:t>
      </w:r>
    </w:p>
    <w:p w14:paraId="5B4552FA" w14:textId="77777777" w:rsidR="00EE09FE" w:rsidRDefault="00EE09FE" w:rsidP="00EE09FE"/>
    <w:p w14:paraId="069E1C7E" w14:textId="516D1A81" w:rsidR="00EE09FE" w:rsidRDefault="00EE09FE" w:rsidP="00157135">
      <w:pPr>
        <w:jc w:val="center"/>
      </w:pPr>
      <w:r>
        <w:t xml:space="preserve">§ </w:t>
      </w:r>
      <w:r w:rsidR="004F16B8">
        <w:t>9</w:t>
      </w:r>
    </w:p>
    <w:p w14:paraId="2073AF6E" w14:textId="2E5690A3" w:rsidR="002E4F0E" w:rsidRDefault="00EE09FE" w:rsidP="00EE09FE">
      <w:r>
        <w:t xml:space="preserve">Niedotrzymanie terminów, o których mowa w § </w:t>
      </w:r>
      <w:r w:rsidR="00724EA3">
        <w:t>8,</w:t>
      </w:r>
      <w:r>
        <w:t xml:space="preserve"> może skutkować odmową przyznania dofinansowania w kolejnym roku.</w:t>
      </w:r>
    </w:p>
    <w:sectPr w:rsidR="002E4F0E" w:rsidSect="0009367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D2983" w14:textId="77777777" w:rsidR="00093679" w:rsidRDefault="00093679" w:rsidP="00093679">
      <w:pPr>
        <w:spacing w:after="0" w:line="240" w:lineRule="auto"/>
      </w:pPr>
      <w:r>
        <w:separator/>
      </w:r>
    </w:p>
  </w:endnote>
  <w:endnote w:type="continuationSeparator" w:id="0">
    <w:p w14:paraId="44D64F18" w14:textId="77777777" w:rsidR="00093679" w:rsidRDefault="00093679" w:rsidP="00093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504541"/>
      <w:docPartObj>
        <w:docPartGallery w:val="Page Numbers (Bottom of Page)"/>
        <w:docPartUnique/>
      </w:docPartObj>
    </w:sdtPr>
    <w:sdtContent>
      <w:p w14:paraId="4205DD2B" w14:textId="351994FD" w:rsidR="00093679" w:rsidRDefault="000936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55867D" w14:textId="4D96D0D4" w:rsidR="00093679" w:rsidRDefault="00093679" w:rsidP="00093679">
    <w:pPr>
      <w:pStyle w:val="Stopka"/>
      <w:tabs>
        <w:tab w:val="clear" w:pos="4536"/>
        <w:tab w:val="clear" w:pos="9072"/>
        <w:tab w:val="left" w:pos="303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453A6" w14:textId="77777777" w:rsidR="00093679" w:rsidRDefault="00093679" w:rsidP="00093679">
      <w:pPr>
        <w:spacing w:after="0" w:line="240" w:lineRule="auto"/>
      </w:pPr>
      <w:r>
        <w:separator/>
      </w:r>
    </w:p>
  </w:footnote>
  <w:footnote w:type="continuationSeparator" w:id="0">
    <w:p w14:paraId="00AE1F2C" w14:textId="77777777" w:rsidR="00093679" w:rsidRDefault="00093679" w:rsidP="00093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983E" w14:textId="39E7399D" w:rsidR="00093679" w:rsidRDefault="00093679" w:rsidP="00093679">
    <w:pPr>
      <w:pStyle w:val="Nagwek"/>
      <w:ind w:left="6096"/>
      <w:rPr>
        <w:sz w:val="16"/>
        <w:szCs w:val="16"/>
      </w:rPr>
    </w:pPr>
    <w:r w:rsidRPr="00093679">
      <w:rPr>
        <w:sz w:val="16"/>
        <w:szCs w:val="16"/>
      </w:rPr>
      <w:t>Załącznik</w:t>
    </w:r>
    <w:r>
      <w:rPr>
        <w:sz w:val="16"/>
        <w:szCs w:val="16"/>
      </w:rPr>
      <w:t xml:space="preserve"> nr 1 </w:t>
    </w:r>
    <w:r w:rsidRPr="00093679">
      <w:rPr>
        <w:sz w:val="16"/>
        <w:szCs w:val="16"/>
      </w:rPr>
      <w:t xml:space="preserve"> do Zarządzenia </w:t>
    </w:r>
  </w:p>
  <w:p w14:paraId="0D2B75A0" w14:textId="42B0DC48" w:rsidR="00093679" w:rsidRPr="00093679" w:rsidRDefault="00093679" w:rsidP="00093679">
    <w:pPr>
      <w:pStyle w:val="Nagwek"/>
      <w:tabs>
        <w:tab w:val="left" w:pos="6379"/>
      </w:tabs>
      <w:ind w:left="6096"/>
      <w:rPr>
        <w:sz w:val="16"/>
        <w:szCs w:val="16"/>
      </w:rPr>
    </w:pPr>
    <w:r w:rsidRPr="00093679">
      <w:rPr>
        <w:sz w:val="16"/>
        <w:szCs w:val="16"/>
      </w:rPr>
      <w:t>nr OK.2.2026 Burmistrza Miasta Redy</w:t>
    </w:r>
    <w:r>
      <w:rPr>
        <w:sz w:val="16"/>
        <w:szCs w:val="16"/>
      </w:rPr>
      <w:t xml:space="preserve">                               </w:t>
    </w:r>
    <w:r w:rsidRPr="00093679">
      <w:rPr>
        <w:sz w:val="16"/>
        <w:szCs w:val="16"/>
      </w:rPr>
      <w:t xml:space="preserve"> z dnia 12 stycznia 2026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43941"/>
    <w:multiLevelType w:val="multilevel"/>
    <w:tmpl w:val="7632F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15554"/>
    <w:multiLevelType w:val="hybridMultilevel"/>
    <w:tmpl w:val="60DC66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C098E"/>
    <w:multiLevelType w:val="hybridMultilevel"/>
    <w:tmpl w:val="6DB2DA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15085C"/>
    <w:multiLevelType w:val="hybridMultilevel"/>
    <w:tmpl w:val="EA80C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C1D3A"/>
    <w:multiLevelType w:val="hybridMultilevel"/>
    <w:tmpl w:val="6E9E03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DC068C"/>
    <w:multiLevelType w:val="multilevel"/>
    <w:tmpl w:val="CB26F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9465FD"/>
    <w:multiLevelType w:val="multilevel"/>
    <w:tmpl w:val="C774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56721"/>
    <w:multiLevelType w:val="hybridMultilevel"/>
    <w:tmpl w:val="DEE82A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2F4130"/>
    <w:multiLevelType w:val="hybridMultilevel"/>
    <w:tmpl w:val="027EED8E"/>
    <w:lvl w:ilvl="0" w:tplc="6A0A6B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92067"/>
    <w:multiLevelType w:val="hybridMultilevel"/>
    <w:tmpl w:val="07FCC6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171505"/>
    <w:multiLevelType w:val="hybridMultilevel"/>
    <w:tmpl w:val="0AB40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75798C"/>
    <w:multiLevelType w:val="multilevel"/>
    <w:tmpl w:val="9FCE1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461C8E"/>
    <w:multiLevelType w:val="hybridMultilevel"/>
    <w:tmpl w:val="655880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94457F"/>
    <w:multiLevelType w:val="hybridMultilevel"/>
    <w:tmpl w:val="767045BE"/>
    <w:lvl w:ilvl="0" w:tplc="68C6E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B6650E"/>
    <w:multiLevelType w:val="hybridMultilevel"/>
    <w:tmpl w:val="328C7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527927">
    <w:abstractNumId w:val="5"/>
  </w:num>
  <w:num w:numId="2" w16cid:durableId="2106729415">
    <w:abstractNumId w:val="11"/>
  </w:num>
  <w:num w:numId="3" w16cid:durableId="1320496417">
    <w:abstractNumId w:val="0"/>
  </w:num>
  <w:num w:numId="4" w16cid:durableId="381826105">
    <w:abstractNumId w:val="6"/>
  </w:num>
  <w:num w:numId="5" w16cid:durableId="1435056569">
    <w:abstractNumId w:val="3"/>
  </w:num>
  <w:num w:numId="6" w16cid:durableId="1109743520">
    <w:abstractNumId w:val="10"/>
  </w:num>
  <w:num w:numId="7" w16cid:durableId="1529679687">
    <w:abstractNumId w:val="2"/>
  </w:num>
  <w:num w:numId="8" w16cid:durableId="365721319">
    <w:abstractNumId w:val="4"/>
  </w:num>
  <w:num w:numId="9" w16cid:durableId="2093432573">
    <w:abstractNumId w:val="12"/>
  </w:num>
  <w:num w:numId="10" w16cid:durableId="1601839726">
    <w:abstractNumId w:val="14"/>
  </w:num>
  <w:num w:numId="11" w16cid:durableId="1698041101">
    <w:abstractNumId w:val="7"/>
  </w:num>
  <w:num w:numId="12" w16cid:durableId="1200122842">
    <w:abstractNumId w:val="8"/>
  </w:num>
  <w:num w:numId="13" w16cid:durableId="361250933">
    <w:abstractNumId w:val="9"/>
  </w:num>
  <w:num w:numId="14" w16cid:durableId="1345397689">
    <w:abstractNumId w:val="13"/>
  </w:num>
  <w:num w:numId="15" w16cid:durableId="157579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F0E"/>
    <w:rsid w:val="00093679"/>
    <w:rsid w:val="00157135"/>
    <w:rsid w:val="002E4F0E"/>
    <w:rsid w:val="00332B10"/>
    <w:rsid w:val="003F2539"/>
    <w:rsid w:val="00487822"/>
    <w:rsid w:val="004F16B8"/>
    <w:rsid w:val="004F2E88"/>
    <w:rsid w:val="00627950"/>
    <w:rsid w:val="006954A2"/>
    <w:rsid w:val="00724EA3"/>
    <w:rsid w:val="00855EE0"/>
    <w:rsid w:val="00926553"/>
    <w:rsid w:val="00950710"/>
    <w:rsid w:val="00962590"/>
    <w:rsid w:val="009958DB"/>
    <w:rsid w:val="00A717ED"/>
    <w:rsid w:val="00B66EDD"/>
    <w:rsid w:val="00BB45B8"/>
    <w:rsid w:val="00DD5DB4"/>
    <w:rsid w:val="00E32633"/>
    <w:rsid w:val="00E62831"/>
    <w:rsid w:val="00EE09FE"/>
    <w:rsid w:val="00EF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9D87F"/>
  <w15:chartTrackingRefBased/>
  <w15:docId w15:val="{B57A3A08-FCCB-4EDC-9266-8C3ED05D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E4F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4F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4F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4F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4F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4F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4F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4F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4F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4F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4F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4F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4F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4F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E4F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E4F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E4F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E4F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E4F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4F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4F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E4F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4F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4F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4F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E4F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4F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4F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4F0E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6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6B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45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45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45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45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45B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5713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93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3679"/>
  </w:style>
  <w:style w:type="paragraph" w:styleId="Stopka">
    <w:name w:val="footer"/>
    <w:basedOn w:val="Normalny"/>
    <w:link w:val="StopkaZnak"/>
    <w:uiPriority w:val="99"/>
    <w:unhideWhenUsed/>
    <w:rsid w:val="000936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C0133-80C3-49DC-8C35-22686C246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716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Pilarski</dc:creator>
  <cp:keywords/>
  <dc:description/>
  <cp:lastModifiedBy>Monika Zwara</cp:lastModifiedBy>
  <cp:revision>5</cp:revision>
  <cp:lastPrinted>2026-01-14T13:42:00Z</cp:lastPrinted>
  <dcterms:created xsi:type="dcterms:W3CDTF">2026-01-05T14:50:00Z</dcterms:created>
  <dcterms:modified xsi:type="dcterms:W3CDTF">2026-01-14T13:42:00Z</dcterms:modified>
</cp:coreProperties>
</file>