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15C237" w14:textId="47376EAB" w:rsidR="00795F54" w:rsidRPr="003466BB" w:rsidRDefault="00845A63" w:rsidP="003466BB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3466BB">
        <w:rPr>
          <w:rFonts w:ascii="Times New Roman" w:hAnsi="Times New Roman" w:cs="Times New Roman"/>
          <w:b/>
          <w:bCs/>
        </w:rPr>
        <w:t>PLAN KONTROLI PRZEDSIĘBIORSTW</w:t>
      </w:r>
    </w:p>
    <w:p w14:paraId="22713225" w14:textId="120F42BE" w:rsidR="00845A63" w:rsidRDefault="004F13B3" w:rsidP="00CB02CA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prowadzących działalność </w:t>
      </w:r>
      <w:bookmarkStart w:id="0" w:name="_Hlk103764971"/>
      <w:r>
        <w:rPr>
          <w:rFonts w:ascii="Times New Roman" w:hAnsi="Times New Roman" w:cs="Times New Roman"/>
          <w:b/>
          <w:bCs/>
        </w:rPr>
        <w:t xml:space="preserve">w zakresie opróżniania zbiorników bezodpływowych </w:t>
      </w:r>
      <w:r w:rsidR="006E6F1B">
        <w:rPr>
          <w:rFonts w:ascii="Times New Roman" w:hAnsi="Times New Roman" w:cs="Times New Roman"/>
          <w:b/>
          <w:bCs/>
        </w:rPr>
        <w:t>lub</w:t>
      </w:r>
      <w:bookmarkEnd w:id="0"/>
      <w:r w:rsidR="006E6F1B" w:rsidRPr="006E6F1B">
        <w:rPr>
          <w:rFonts w:ascii="Times New Roman" w:hAnsi="Times New Roman" w:cs="Times New Roman"/>
          <w:b/>
          <w:bCs/>
        </w:rPr>
        <w:t xml:space="preserve"> osadnik</w:t>
      </w:r>
      <w:r w:rsidR="006E6F1B">
        <w:rPr>
          <w:rFonts w:ascii="Times New Roman" w:hAnsi="Times New Roman" w:cs="Times New Roman"/>
          <w:b/>
          <w:bCs/>
        </w:rPr>
        <w:t>ów</w:t>
      </w:r>
      <w:r w:rsidR="006E6F1B" w:rsidRPr="006E6F1B">
        <w:rPr>
          <w:rFonts w:ascii="Times New Roman" w:hAnsi="Times New Roman" w:cs="Times New Roman"/>
          <w:b/>
          <w:bCs/>
        </w:rPr>
        <w:t xml:space="preserve"> w instalacjach przydomowych oczyszczalni ścieków i transportujące je z terenu </w:t>
      </w:r>
      <w:r w:rsidR="006E6F1B">
        <w:rPr>
          <w:rFonts w:ascii="Times New Roman" w:hAnsi="Times New Roman" w:cs="Times New Roman"/>
          <w:b/>
          <w:bCs/>
        </w:rPr>
        <w:br/>
      </w:r>
      <w:r w:rsidR="006E6F1B" w:rsidRPr="006E6F1B">
        <w:rPr>
          <w:rFonts w:ascii="Times New Roman" w:hAnsi="Times New Roman" w:cs="Times New Roman"/>
          <w:b/>
          <w:bCs/>
        </w:rPr>
        <w:t>Gminy Miasta Red</w:t>
      </w:r>
      <w:r w:rsidR="00CD0A59">
        <w:rPr>
          <w:rFonts w:ascii="Times New Roman" w:hAnsi="Times New Roman" w:cs="Times New Roman"/>
          <w:b/>
          <w:bCs/>
        </w:rPr>
        <w:t>y</w:t>
      </w:r>
      <w:r w:rsidR="006E6F1B" w:rsidRPr="006E6F1B">
        <w:rPr>
          <w:rFonts w:ascii="Times New Roman" w:hAnsi="Times New Roman" w:cs="Times New Roman"/>
          <w:b/>
          <w:bCs/>
        </w:rPr>
        <w:t>.</w:t>
      </w:r>
    </w:p>
    <w:p w14:paraId="2EBE6291" w14:textId="77777777" w:rsidR="00CB02CA" w:rsidRPr="003466BB" w:rsidRDefault="00CB02CA" w:rsidP="00CB02CA">
      <w:pPr>
        <w:jc w:val="center"/>
        <w:rPr>
          <w:rFonts w:ascii="Times New Roman" w:hAnsi="Times New Roman" w:cs="Times New Roman"/>
          <w:b/>
          <w:bCs/>
        </w:rPr>
      </w:pPr>
    </w:p>
    <w:p w14:paraId="3867EA9C" w14:textId="3C7934A2" w:rsidR="007A26E9" w:rsidRPr="003466BB" w:rsidRDefault="00845A63" w:rsidP="00845A63">
      <w:pPr>
        <w:jc w:val="both"/>
        <w:rPr>
          <w:rFonts w:ascii="Times New Roman" w:hAnsi="Times New Roman" w:cs="Times New Roman"/>
        </w:rPr>
      </w:pPr>
      <w:r w:rsidRPr="003466BB">
        <w:rPr>
          <w:rFonts w:ascii="Times New Roman" w:hAnsi="Times New Roman" w:cs="Times New Roman"/>
        </w:rPr>
        <w:t xml:space="preserve">W </w:t>
      </w:r>
      <w:r w:rsidR="004F13B3">
        <w:rPr>
          <w:rFonts w:ascii="Times New Roman" w:hAnsi="Times New Roman" w:cs="Times New Roman"/>
        </w:rPr>
        <w:t>wykazie jednostek wywożących nieczystości ciekł</w:t>
      </w:r>
      <w:r w:rsidR="00585095">
        <w:rPr>
          <w:rFonts w:ascii="Times New Roman" w:hAnsi="Times New Roman" w:cs="Times New Roman"/>
        </w:rPr>
        <w:t>e</w:t>
      </w:r>
      <w:r w:rsidR="00DC6625" w:rsidRPr="003466BB">
        <w:rPr>
          <w:rFonts w:ascii="Times New Roman" w:hAnsi="Times New Roman" w:cs="Times New Roman"/>
        </w:rPr>
        <w:t xml:space="preserve">, figuruje </w:t>
      </w:r>
      <w:r w:rsidR="008D283B">
        <w:rPr>
          <w:rFonts w:ascii="Times New Roman" w:hAnsi="Times New Roman" w:cs="Times New Roman"/>
        </w:rPr>
        <w:t>1</w:t>
      </w:r>
      <w:r w:rsidR="000E7535">
        <w:rPr>
          <w:rFonts w:ascii="Times New Roman" w:hAnsi="Times New Roman" w:cs="Times New Roman"/>
        </w:rPr>
        <w:t>4</w:t>
      </w:r>
      <w:r w:rsidR="00DC6625" w:rsidRPr="003466BB">
        <w:rPr>
          <w:rFonts w:ascii="Times New Roman" w:hAnsi="Times New Roman" w:cs="Times New Roman"/>
        </w:rPr>
        <w:t xml:space="preserve"> podmiotów </w:t>
      </w:r>
      <w:r w:rsidR="004F13B3" w:rsidRPr="004F13B3">
        <w:rPr>
          <w:rFonts w:ascii="Times New Roman" w:hAnsi="Times New Roman" w:cs="Times New Roman"/>
        </w:rPr>
        <w:t xml:space="preserve">w zakresie opróżniania zbiorników bezodpływowych </w:t>
      </w:r>
      <w:r w:rsidR="001622D5">
        <w:rPr>
          <w:rFonts w:ascii="Times New Roman" w:hAnsi="Times New Roman" w:cs="Times New Roman"/>
        </w:rPr>
        <w:t xml:space="preserve">lub osadników w instalacjach przydomowych oczyszczalni ścieków </w:t>
      </w:r>
      <w:r w:rsidR="001622D5">
        <w:rPr>
          <w:rFonts w:ascii="Times New Roman" w:hAnsi="Times New Roman" w:cs="Times New Roman"/>
        </w:rPr>
        <w:br/>
      </w:r>
      <w:r w:rsidR="004F13B3" w:rsidRPr="004F13B3">
        <w:rPr>
          <w:rFonts w:ascii="Times New Roman" w:hAnsi="Times New Roman" w:cs="Times New Roman"/>
        </w:rPr>
        <w:t xml:space="preserve">i transportu nieczystości ciekłych </w:t>
      </w:r>
      <w:r w:rsidR="00DC6625" w:rsidRPr="003466BB">
        <w:rPr>
          <w:rFonts w:ascii="Times New Roman" w:hAnsi="Times New Roman" w:cs="Times New Roman"/>
        </w:rPr>
        <w:t xml:space="preserve">z terenu miasta Redy. </w:t>
      </w:r>
    </w:p>
    <w:p w14:paraId="792648B9" w14:textId="4AC583FB" w:rsidR="00987083" w:rsidRPr="003466BB" w:rsidRDefault="00DC6625" w:rsidP="007A26E9">
      <w:pPr>
        <w:jc w:val="both"/>
        <w:rPr>
          <w:rFonts w:ascii="Times New Roman" w:hAnsi="Times New Roman" w:cs="Times New Roman"/>
        </w:rPr>
      </w:pPr>
      <w:r w:rsidRPr="003466BB">
        <w:rPr>
          <w:rFonts w:ascii="Times New Roman" w:hAnsi="Times New Roman" w:cs="Times New Roman"/>
        </w:rPr>
        <w:t xml:space="preserve">Zgodnie z art. 9u ust. 1 </w:t>
      </w:r>
      <w:r w:rsidR="007A26E9" w:rsidRPr="003466BB">
        <w:rPr>
          <w:rFonts w:ascii="Times New Roman" w:hAnsi="Times New Roman" w:cs="Times New Roman"/>
        </w:rPr>
        <w:t>ustawy z dnia 13 września 1996 r. o utrzymaniu czystości i porządku w gminach (</w:t>
      </w:r>
      <w:proofErr w:type="spellStart"/>
      <w:r w:rsidR="007A26E9" w:rsidRPr="003466BB">
        <w:rPr>
          <w:rFonts w:ascii="Times New Roman" w:hAnsi="Times New Roman" w:cs="Times New Roman"/>
        </w:rPr>
        <w:t>t.j</w:t>
      </w:r>
      <w:proofErr w:type="spellEnd"/>
      <w:r w:rsidR="007A26E9" w:rsidRPr="003466BB">
        <w:rPr>
          <w:rFonts w:ascii="Times New Roman" w:hAnsi="Times New Roman" w:cs="Times New Roman"/>
        </w:rPr>
        <w:t>. Dz. U. z 202</w:t>
      </w:r>
      <w:r w:rsidR="000E7535">
        <w:rPr>
          <w:rFonts w:ascii="Times New Roman" w:hAnsi="Times New Roman" w:cs="Times New Roman"/>
        </w:rPr>
        <w:t>5</w:t>
      </w:r>
      <w:r w:rsidR="007A26E9" w:rsidRPr="003466BB">
        <w:rPr>
          <w:rFonts w:ascii="Times New Roman" w:hAnsi="Times New Roman" w:cs="Times New Roman"/>
        </w:rPr>
        <w:t xml:space="preserve"> r. poz.</w:t>
      </w:r>
      <w:r w:rsidR="00974C7F">
        <w:rPr>
          <w:rFonts w:ascii="Times New Roman" w:hAnsi="Times New Roman" w:cs="Times New Roman"/>
        </w:rPr>
        <w:t xml:space="preserve"> </w:t>
      </w:r>
      <w:r w:rsidR="000E7535">
        <w:rPr>
          <w:rFonts w:ascii="Times New Roman" w:hAnsi="Times New Roman" w:cs="Times New Roman"/>
        </w:rPr>
        <w:t>733</w:t>
      </w:r>
      <w:r w:rsidR="00235704">
        <w:rPr>
          <w:rFonts w:ascii="Times New Roman" w:hAnsi="Times New Roman" w:cs="Times New Roman"/>
        </w:rPr>
        <w:t xml:space="preserve"> ze zm.</w:t>
      </w:r>
      <w:r w:rsidR="006E6F1B">
        <w:rPr>
          <w:rFonts w:ascii="Times New Roman" w:hAnsi="Times New Roman" w:cs="Times New Roman"/>
        </w:rPr>
        <w:t>)</w:t>
      </w:r>
    </w:p>
    <w:p w14:paraId="7071528D" w14:textId="77777777" w:rsidR="00B06B33" w:rsidRDefault="00B06B33" w:rsidP="00815481">
      <w:pPr>
        <w:jc w:val="both"/>
        <w:rPr>
          <w:rFonts w:ascii="Times New Roman" w:hAnsi="Times New Roman" w:cs="Times New Roman"/>
          <w:b/>
          <w:bCs/>
        </w:rPr>
      </w:pPr>
    </w:p>
    <w:p w14:paraId="4A488D65" w14:textId="25DB9E24" w:rsidR="008016AF" w:rsidRDefault="00042872" w:rsidP="0004287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42872">
        <w:rPr>
          <w:rFonts w:ascii="Times New Roman" w:hAnsi="Times New Roman" w:cs="Times New Roman"/>
          <w:b/>
          <w:bCs/>
          <w:sz w:val="28"/>
          <w:szCs w:val="28"/>
        </w:rPr>
        <w:t>Plan kontroli na 202</w:t>
      </w:r>
      <w:r w:rsidR="00B06B33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042872"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14:paraId="54D43EBD" w14:textId="77777777" w:rsidR="00B06B33" w:rsidRDefault="00B06B33" w:rsidP="0004287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73245B4" w14:textId="77777777" w:rsidR="00B06B33" w:rsidRDefault="00B06B33" w:rsidP="0004287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AE757C2" w14:textId="410F906B" w:rsidR="00B06B33" w:rsidRPr="00B06B33" w:rsidRDefault="00B06B33" w:rsidP="00B06B33">
      <w:pPr>
        <w:rPr>
          <w:rFonts w:ascii="Times New Roman" w:hAnsi="Times New Roman" w:cs="Times New Roman"/>
          <w:b/>
          <w:bCs/>
        </w:rPr>
      </w:pPr>
      <w:r w:rsidRPr="00B06B33">
        <w:rPr>
          <w:rFonts w:ascii="Times New Roman" w:hAnsi="Times New Roman" w:cs="Times New Roman"/>
          <w:b/>
          <w:bCs/>
        </w:rPr>
        <w:t>Marzec 202</w:t>
      </w:r>
      <w:r w:rsidR="000E7535">
        <w:rPr>
          <w:rFonts w:ascii="Times New Roman" w:hAnsi="Times New Roman" w:cs="Times New Roman"/>
          <w:b/>
          <w:bCs/>
        </w:rPr>
        <w:t>6</w:t>
      </w:r>
      <w:r w:rsidRPr="00B06B33">
        <w:rPr>
          <w:rFonts w:ascii="Times New Roman" w:hAnsi="Times New Roman" w:cs="Times New Roman"/>
          <w:b/>
          <w:bCs/>
        </w:rPr>
        <w:t xml:space="preserve"> r.</w:t>
      </w:r>
    </w:p>
    <w:p w14:paraId="68A591CD" w14:textId="043FD469" w:rsidR="00B06B33" w:rsidRDefault="00B06B33" w:rsidP="00B06B33">
      <w:pPr>
        <w:pStyle w:val="Akapitzlist"/>
        <w:numPr>
          <w:ilvl w:val="0"/>
          <w:numId w:val="27"/>
        </w:numPr>
        <w:spacing w:after="0"/>
        <w:rPr>
          <w:rFonts w:ascii="Times New Roman" w:hAnsi="Times New Roman" w:cs="Times New Roman"/>
        </w:rPr>
      </w:pPr>
      <w:r w:rsidRPr="00B06B33">
        <w:rPr>
          <w:rFonts w:ascii="Times New Roman" w:hAnsi="Times New Roman" w:cs="Times New Roman"/>
        </w:rPr>
        <w:t xml:space="preserve">„WIR”  Wywóz Nieczystości Andrzej &amp; Irena Wenta, ul. Ludowa 16 B, 84-200 Wejherowo; </w:t>
      </w:r>
    </w:p>
    <w:p w14:paraId="525A7EFB" w14:textId="1565FA4B" w:rsidR="00B06B33" w:rsidRPr="00B06B33" w:rsidRDefault="00B06B33" w:rsidP="00B06B33">
      <w:pPr>
        <w:pStyle w:val="Akapitzlist"/>
        <w:numPr>
          <w:ilvl w:val="0"/>
          <w:numId w:val="27"/>
        </w:numPr>
        <w:spacing w:after="0"/>
        <w:rPr>
          <w:rFonts w:ascii="Times New Roman" w:hAnsi="Times New Roman" w:cs="Times New Roman"/>
        </w:rPr>
      </w:pPr>
      <w:r w:rsidRPr="00B06B33">
        <w:rPr>
          <w:rFonts w:ascii="Times New Roman" w:hAnsi="Times New Roman" w:cs="Times New Roman"/>
        </w:rPr>
        <w:t xml:space="preserve">WIN-POL-JZ Jarosław </w:t>
      </w:r>
      <w:proofErr w:type="spellStart"/>
      <w:r w:rsidRPr="00B06B33">
        <w:rPr>
          <w:rFonts w:ascii="Times New Roman" w:hAnsi="Times New Roman" w:cs="Times New Roman"/>
        </w:rPr>
        <w:t>Zbozień</w:t>
      </w:r>
      <w:proofErr w:type="spellEnd"/>
      <w:r w:rsidRPr="00B06B33">
        <w:rPr>
          <w:rFonts w:ascii="Times New Roman" w:hAnsi="Times New Roman" w:cs="Times New Roman"/>
        </w:rPr>
        <w:t xml:space="preserve"> ul. Papieska 2 33-340 Stary Sącz; </w:t>
      </w:r>
    </w:p>
    <w:p w14:paraId="01437944" w14:textId="77777777" w:rsidR="00B06B33" w:rsidRPr="00B06B33" w:rsidRDefault="00B06B33" w:rsidP="00B06B33">
      <w:pPr>
        <w:spacing w:after="0"/>
        <w:rPr>
          <w:rFonts w:ascii="Times New Roman" w:hAnsi="Times New Roman" w:cs="Times New Roman"/>
        </w:rPr>
      </w:pPr>
    </w:p>
    <w:p w14:paraId="08C6D92B" w14:textId="41FF132D" w:rsidR="00B06B33" w:rsidRPr="00B06B33" w:rsidRDefault="00B06B33" w:rsidP="00B06B33">
      <w:pPr>
        <w:rPr>
          <w:rFonts w:ascii="Times New Roman" w:hAnsi="Times New Roman" w:cs="Times New Roman"/>
          <w:b/>
          <w:bCs/>
        </w:rPr>
      </w:pPr>
      <w:r w:rsidRPr="00B06B33">
        <w:rPr>
          <w:rFonts w:ascii="Times New Roman" w:hAnsi="Times New Roman" w:cs="Times New Roman"/>
          <w:b/>
          <w:bCs/>
        </w:rPr>
        <w:t>Kwiecień 202</w:t>
      </w:r>
      <w:r w:rsidR="000E7535">
        <w:rPr>
          <w:rFonts w:ascii="Times New Roman" w:hAnsi="Times New Roman" w:cs="Times New Roman"/>
          <w:b/>
          <w:bCs/>
        </w:rPr>
        <w:t>6</w:t>
      </w:r>
      <w:r w:rsidRPr="00B06B33">
        <w:rPr>
          <w:rFonts w:ascii="Times New Roman" w:hAnsi="Times New Roman" w:cs="Times New Roman"/>
          <w:b/>
          <w:bCs/>
        </w:rPr>
        <w:t xml:space="preserve"> r. </w:t>
      </w:r>
    </w:p>
    <w:p w14:paraId="7417413D" w14:textId="39E8071F" w:rsidR="00B06B33" w:rsidRDefault="00B06B33" w:rsidP="00B06B33">
      <w:pPr>
        <w:spacing w:after="0"/>
        <w:rPr>
          <w:rFonts w:ascii="Times New Roman" w:hAnsi="Times New Roman" w:cs="Times New Roman"/>
        </w:rPr>
      </w:pPr>
      <w:r w:rsidRPr="00B06B33">
        <w:rPr>
          <w:rFonts w:ascii="Times New Roman" w:hAnsi="Times New Roman" w:cs="Times New Roman"/>
        </w:rPr>
        <w:t>Przedsiębiorstwo Usług Komunalnych Sp. z o.o., ul. Dębogórska 148, 84-230 Rumia;</w:t>
      </w:r>
    </w:p>
    <w:p w14:paraId="5F6B7EB0" w14:textId="77777777" w:rsidR="00B06B33" w:rsidRPr="00B06B33" w:rsidRDefault="00B06B33" w:rsidP="00B06B33">
      <w:pPr>
        <w:spacing w:after="0"/>
        <w:rPr>
          <w:rFonts w:ascii="Times New Roman" w:hAnsi="Times New Roman" w:cs="Times New Roman"/>
        </w:rPr>
      </w:pPr>
    </w:p>
    <w:p w14:paraId="3B2EA6FD" w14:textId="2831D012" w:rsidR="00B06B33" w:rsidRDefault="00B06B33" w:rsidP="00B06B33">
      <w:pPr>
        <w:rPr>
          <w:rFonts w:ascii="Times New Roman" w:hAnsi="Times New Roman" w:cs="Times New Roman"/>
          <w:b/>
          <w:bCs/>
        </w:rPr>
      </w:pPr>
      <w:r w:rsidRPr="00B06B33">
        <w:rPr>
          <w:rFonts w:ascii="Times New Roman" w:hAnsi="Times New Roman" w:cs="Times New Roman"/>
          <w:b/>
          <w:bCs/>
        </w:rPr>
        <w:t>Maj 202</w:t>
      </w:r>
      <w:r w:rsidR="000E7535">
        <w:rPr>
          <w:rFonts w:ascii="Times New Roman" w:hAnsi="Times New Roman" w:cs="Times New Roman"/>
          <w:b/>
          <w:bCs/>
        </w:rPr>
        <w:t>6</w:t>
      </w:r>
      <w:r w:rsidRPr="00B06B33">
        <w:rPr>
          <w:rFonts w:ascii="Times New Roman" w:hAnsi="Times New Roman" w:cs="Times New Roman"/>
          <w:b/>
          <w:bCs/>
        </w:rPr>
        <w:t xml:space="preserve"> r.</w:t>
      </w:r>
    </w:p>
    <w:p w14:paraId="07C90C0F" w14:textId="0BBDF40D" w:rsidR="00B06B33" w:rsidRDefault="00B06B33" w:rsidP="00B06B33">
      <w:pPr>
        <w:spacing w:after="0"/>
        <w:rPr>
          <w:rFonts w:ascii="Times New Roman" w:hAnsi="Times New Roman" w:cs="Times New Roman"/>
        </w:rPr>
      </w:pPr>
      <w:r w:rsidRPr="00B06B33">
        <w:rPr>
          <w:rFonts w:ascii="Times New Roman" w:hAnsi="Times New Roman" w:cs="Times New Roman"/>
        </w:rPr>
        <w:t xml:space="preserve">WC SERWIS Sp. z o.o., ul. Szybowa 2, 41-808 Zabrze; </w:t>
      </w:r>
    </w:p>
    <w:p w14:paraId="48366E88" w14:textId="77777777" w:rsidR="00B06B33" w:rsidRPr="00B06B33" w:rsidRDefault="00B06B33" w:rsidP="00B06B33">
      <w:pPr>
        <w:spacing w:after="0"/>
        <w:rPr>
          <w:rFonts w:ascii="Times New Roman" w:hAnsi="Times New Roman" w:cs="Times New Roman"/>
        </w:rPr>
      </w:pPr>
    </w:p>
    <w:p w14:paraId="5A08021B" w14:textId="3FF6F7CC" w:rsidR="00B06B33" w:rsidRPr="00B06B33" w:rsidRDefault="00B06B33" w:rsidP="00B06B33">
      <w:pPr>
        <w:rPr>
          <w:rFonts w:ascii="Times New Roman" w:hAnsi="Times New Roman" w:cs="Times New Roman"/>
          <w:b/>
          <w:bCs/>
        </w:rPr>
      </w:pPr>
      <w:r w:rsidRPr="00B06B33">
        <w:rPr>
          <w:rFonts w:ascii="Times New Roman" w:hAnsi="Times New Roman" w:cs="Times New Roman"/>
          <w:b/>
          <w:bCs/>
        </w:rPr>
        <w:t>Czerwiec 202</w:t>
      </w:r>
      <w:r w:rsidR="000E7535">
        <w:rPr>
          <w:rFonts w:ascii="Times New Roman" w:hAnsi="Times New Roman" w:cs="Times New Roman"/>
          <w:b/>
          <w:bCs/>
        </w:rPr>
        <w:t>6</w:t>
      </w:r>
      <w:r w:rsidRPr="00B06B33">
        <w:rPr>
          <w:rFonts w:ascii="Times New Roman" w:hAnsi="Times New Roman" w:cs="Times New Roman"/>
          <w:b/>
          <w:bCs/>
        </w:rPr>
        <w:t xml:space="preserve"> r. </w:t>
      </w:r>
    </w:p>
    <w:p w14:paraId="2626CCEF" w14:textId="1FC4665C" w:rsidR="00B06B33" w:rsidRDefault="00B06B33" w:rsidP="00B06B33">
      <w:pPr>
        <w:spacing w:after="0"/>
        <w:rPr>
          <w:rFonts w:ascii="Times New Roman" w:hAnsi="Times New Roman" w:cs="Times New Roman"/>
        </w:rPr>
      </w:pPr>
      <w:r w:rsidRPr="00B06B33">
        <w:rPr>
          <w:rFonts w:ascii="Times New Roman" w:hAnsi="Times New Roman" w:cs="Times New Roman"/>
        </w:rPr>
        <w:t xml:space="preserve">TOI </w:t>
      </w:r>
      <w:proofErr w:type="spellStart"/>
      <w:r w:rsidRPr="00B06B33">
        <w:rPr>
          <w:rFonts w:ascii="Times New Roman" w:hAnsi="Times New Roman" w:cs="Times New Roman"/>
        </w:rPr>
        <w:t>TOI</w:t>
      </w:r>
      <w:proofErr w:type="spellEnd"/>
      <w:r w:rsidRPr="00B06B33">
        <w:rPr>
          <w:rFonts w:ascii="Times New Roman" w:hAnsi="Times New Roman" w:cs="Times New Roman"/>
        </w:rPr>
        <w:t xml:space="preserve"> POLSKA Sp. z o.o. ul. Płochocińska 29, 03-044 Warszawa; </w:t>
      </w:r>
    </w:p>
    <w:p w14:paraId="0EC1BEAA" w14:textId="77777777" w:rsidR="00B06B33" w:rsidRPr="00B06B33" w:rsidRDefault="00B06B33" w:rsidP="00B06B33">
      <w:pPr>
        <w:spacing w:after="0"/>
        <w:rPr>
          <w:rFonts w:ascii="Times New Roman" w:hAnsi="Times New Roman" w:cs="Times New Roman"/>
        </w:rPr>
      </w:pPr>
    </w:p>
    <w:p w14:paraId="0348AD60" w14:textId="3FC624D9" w:rsidR="00B06B33" w:rsidRPr="00B06B33" w:rsidRDefault="00B06B33" w:rsidP="00B06B33">
      <w:pPr>
        <w:rPr>
          <w:rFonts w:ascii="Times New Roman" w:hAnsi="Times New Roman" w:cs="Times New Roman"/>
          <w:b/>
          <w:bCs/>
        </w:rPr>
      </w:pPr>
      <w:r w:rsidRPr="00B06B33">
        <w:rPr>
          <w:rFonts w:ascii="Times New Roman" w:hAnsi="Times New Roman" w:cs="Times New Roman"/>
          <w:b/>
          <w:bCs/>
        </w:rPr>
        <w:t>Lipiec 202</w:t>
      </w:r>
      <w:r w:rsidR="000E7535">
        <w:rPr>
          <w:rFonts w:ascii="Times New Roman" w:hAnsi="Times New Roman" w:cs="Times New Roman"/>
          <w:b/>
          <w:bCs/>
        </w:rPr>
        <w:t>6</w:t>
      </w:r>
      <w:r w:rsidRPr="00B06B33">
        <w:rPr>
          <w:rFonts w:ascii="Times New Roman" w:hAnsi="Times New Roman" w:cs="Times New Roman"/>
          <w:b/>
          <w:bCs/>
        </w:rPr>
        <w:t xml:space="preserve"> r.</w:t>
      </w:r>
    </w:p>
    <w:p w14:paraId="42573423" w14:textId="4C97A353" w:rsidR="00B06B33" w:rsidRDefault="00B06B33" w:rsidP="00B06B33">
      <w:pPr>
        <w:spacing w:after="0"/>
        <w:rPr>
          <w:rFonts w:ascii="Times New Roman" w:hAnsi="Times New Roman" w:cs="Times New Roman"/>
        </w:rPr>
      </w:pPr>
      <w:proofErr w:type="spellStart"/>
      <w:r w:rsidRPr="00B06B33">
        <w:rPr>
          <w:rFonts w:ascii="Times New Roman" w:hAnsi="Times New Roman" w:cs="Times New Roman"/>
        </w:rPr>
        <w:t>mToilet</w:t>
      </w:r>
      <w:proofErr w:type="spellEnd"/>
      <w:r w:rsidRPr="00B06B33">
        <w:rPr>
          <w:rFonts w:ascii="Times New Roman" w:hAnsi="Times New Roman" w:cs="Times New Roman"/>
        </w:rPr>
        <w:t xml:space="preserve"> Sp. z o.o., ul. Toruńska 31. 03-226 Warszawa; </w:t>
      </w:r>
    </w:p>
    <w:p w14:paraId="48E6F6E5" w14:textId="77777777" w:rsidR="00B06B33" w:rsidRPr="00B06B33" w:rsidRDefault="00B06B33" w:rsidP="00B06B33">
      <w:pPr>
        <w:spacing w:after="0"/>
        <w:rPr>
          <w:rFonts w:ascii="Times New Roman" w:hAnsi="Times New Roman" w:cs="Times New Roman"/>
        </w:rPr>
      </w:pPr>
    </w:p>
    <w:p w14:paraId="57520743" w14:textId="380F9398" w:rsidR="00B06B33" w:rsidRPr="00B06B33" w:rsidRDefault="00B06B33" w:rsidP="00B06B33">
      <w:pPr>
        <w:rPr>
          <w:rFonts w:ascii="Times New Roman" w:hAnsi="Times New Roman" w:cs="Times New Roman"/>
          <w:b/>
          <w:bCs/>
        </w:rPr>
      </w:pPr>
      <w:r w:rsidRPr="00B06B33">
        <w:rPr>
          <w:rFonts w:ascii="Times New Roman" w:hAnsi="Times New Roman" w:cs="Times New Roman"/>
          <w:b/>
          <w:bCs/>
        </w:rPr>
        <w:t>Sierpień 2026</w:t>
      </w:r>
    </w:p>
    <w:p w14:paraId="142D8893" w14:textId="077EE87B" w:rsidR="00042872" w:rsidRDefault="000E7535" w:rsidP="00042872">
      <w:pPr>
        <w:spacing w:after="0"/>
        <w:rPr>
          <w:rFonts w:ascii="Times New Roman" w:hAnsi="Times New Roman" w:cs="Times New Roman"/>
        </w:rPr>
      </w:pPr>
      <w:r w:rsidRPr="000E7535">
        <w:rPr>
          <w:rFonts w:ascii="Times New Roman" w:hAnsi="Times New Roman" w:cs="Times New Roman"/>
        </w:rPr>
        <w:t>WC TRON Sp. z o.o., ul. Wybrzeże Juliusza Słowackiego 9, 50-406 Wrocław;</w:t>
      </w:r>
    </w:p>
    <w:p w14:paraId="050BC742" w14:textId="77777777" w:rsidR="00B06B33" w:rsidRDefault="00B06B33" w:rsidP="00042872">
      <w:pPr>
        <w:spacing w:after="0"/>
        <w:rPr>
          <w:rFonts w:ascii="Times New Roman" w:hAnsi="Times New Roman" w:cs="Times New Roman"/>
        </w:rPr>
      </w:pPr>
    </w:p>
    <w:p w14:paraId="5F7745DE" w14:textId="6ACFD6A4" w:rsidR="00B06B33" w:rsidRDefault="00B06B33" w:rsidP="00B06B33">
      <w:pPr>
        <w:rPr>
          <w:rFonts w:ascii="Times New Roman" w:hAnsi="Times New Roman" w:cs="Times New Roman"/>
          <w:b/>
          <w:bCs/>
        </w:rPr>
      </w:pPr>
      <w:r w:rsidRPr="00B06B33">
        <w:rPr>
          <w:rFonts w:ascii="Times New Roman" w:hAnsi="Times New Roman" w:cs="Times New Roman"/>
          <w:b/>
          <w:bCs/>
        </w:rPr>
        <w:t>Wrzesień 2026</w:t>
      </w:r>
    </w:p>
    <w:p w14:paraId="51B0F728" w14:textId="17429F89" w:rsidR="00B06B33" w:rsidRPr="00B06B33" w:rsidRDefault="00B06B33" w:rsidP="00042872">
      <w:pPr>
        <w:spacing w:after="0"/>
        <w:rPr>
          <w:rFonts w:ascii="Times New Roman" w:hAnsi="Times New Roman" w:cs="Times New Roman"/>
        </w:rPr>
      </w:pPr>
      <w:r w:rsidRPr="00B06B33">
        <w:rPr>
          <w:rFonts w:ascii="Times New Roman" w:hAnsi="Times New Roman" w:cs="Times New Roman"/>
        </w:rPr>
        <w:t>„CLEANER” Zakład Sprzątania S.j., Maciej Bukowski, Grzegorz Misiewicz, ul. Mazurska 10, 82-300 Elbląg;</w:t>
      </w:r>
    </w:p>
    <w:sectPr w:rsidR="00B06B33" w:rsidRPr="00B06B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72D23"/>
    <w:multiLevelType w:val="hybridMultilevel"/>
    <w:tmpl w:val="49603D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302286"/>
    <w:multiLevelType w:val="hybridMultilevel"/>
    <w:tmpl w:val="DB5858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CC62C4"/>
    <w:multiLevelType w:val="hybridMultilevel"/>
    <w:tmpl w:val="63C639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2D584B"/>
    <w:multiLevelType w:val="hybridMultilevel"/>
    <w:tmpl w:val="443065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40183A"/>
    <w:multiLevelType w:val="multilevel"/>
    <w:tmpl w:val="45006216"/>
    <w:lvl w:ilvl="0">
      <w:start w:val="81"/>
      <w:numFmt w:val="decimal"/>
      <w:lvlText w:val="%1"/>
      <w:lvlJc w:val="left"/>
      <w:pPr>
        <w:ind w:left="684" w:hanging="684"/>
      </w:pPr>
      <w:rPr>
        <w:rFonts w:hint="default"/>
      </w:rPr>
    </w:lvl>
    <w:lvl w:ilvl="1">
      <w:start w:val="601"/>
      <w:numFmt w:val="decimal"/>
      <w:lvlText w:val="%1-%2"/>
      <w:lvlJc w:val="left"/>
      <w:pPr>
        <w:ind w:left="1404" w:hanging="684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2008101D"/>
    <w:multiLevelType w:val="hybridMultilevel"/>
    <w:tmpl w:val="1B32A4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530E68"/>
    <w:multiLevelType w:val="hybridMultilevel"/>
    <w:tmpl w:val="1B32A4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9525B9"/>
    <w:multiLevelType w:val="hybridMultilevel"/>
    <w:tmpl w:val="9E6ACE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B65DF7"/>
    <w:multiLevelType w:val="hybridMultilevel"/>
    <w:tmpl w:val="433A7C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7C581C"/>
    <w:multiLevelType w:val="hybridMultilevel"/>
    <w:tmpl w:val="3BC0A5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0F5879"/>
    <w:multiLevelType w:val="hybridMultilevel"/>
    <w:tmpl w:val="5C3E21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D92E01"/>
    <w:multiLevelType w:val="hybridMultilevel"/>
    <w:tmpl w:val="5890DD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8C035C"/>
    <w:multiLevelType w:val="hybridMultilevel"/>
    <w:tmpl w:val="5B64A7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0C1F38"/>
    <w:multiLevelType w:val="hybridMultilevel"/>
    <w:tmpl w:val="455E83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1F32D3"/>
    <w:multiLevelType w:val="hybridMultilevel"/>
    <w:tmpl w:val="D0F6F4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F14548"/>
    <w:multiLevelType w:val="hybridMultilevel"/>
    <w:tmpl w:val="0A189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C936A3"/>
    <w:multiLevelType w:val="hybridMultilevel"/>
    <w:tmpl w:val="AF20DF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673310"/>
    <w:multiLevelType w:val="hybridMultilevel"/>
    <w:tmpl w:val="25C0A7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4A1F37"/>
    <w:multiLevelType w:val="hybridMultilevel"/>
    <w:tmpl w:val="8CEA5B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362523"/>
    <w:multiLevelType w:val="multilevel"/>
    <w:tmpl w:val="D2D48C42"/>
    <w:lvl w:ilvl="0">
      <w:start w:val="81"/>
      <w:numFmt w:val="decimal"/>
      <w:lvlText w:val="%1"/>
      <w:lvlJc w:val="left"/>
      <w:pPr>
        <w:ind w:left="684" w:hanging="684"/>
      </w:pPr>
      <w:rPr>
        <w:rFonts w:hint="default"/>
      </w:rPr>
    </w:lvl>
    <w:lvl w:ilvl="1">
      <w:start w:val="454"/>
      <w:numFmt w:val="decimal"/>
      <w:lvlText w:val="%1-%2"/>
      <w:lvlJc w:val="left"/>
      <w:pPr>
        <w:ind w:left="1404" w:hanging="684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abstractNum w:abstractNumId="20" w15:restartNumberingAfterBreak="0">
    <w:nsid w:val="673D5C00"/>
    <w:multiLevelType w:val="hybridMultilevel"/>
    <w:tmpl w:val="433A7C4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E10348"/>
    <w:multiLevelType w:val="hybridMultilevel"/>
    <w:tmpl w:val="817608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692311"/>
    <w:multiLevelType w:val="hybridMultilevel"/>
    <w:tmpl w:val="F66E87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0021E4"/>
    <w:multiLevelType w:val="hybridMultilevel"/>
    <w:tmpl w:val="BE6256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9D317E"/>
    <w:multiLevelType w:val="hybridMultilevel"/>
    <w:tmpl w:val="32900A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2C34C3"/>
    <w:multiLevelType w:val="hybridMultilevel"/>
    <w:tmpl w:val="63E24A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FCC0FC6"/>
    <w:multiLevelType w:val="hybridMultilevel"/>
    <w:tmpl w:val="06E022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7156486">
    <w:abstractNumId w:val="0"/>
  </w:num>
  <w:num w:numId="2" w16cid:durableId="30888895">
    <w:abstractNumId w:val="24"/>
  </w:num>
  <w:num w:numId="3" w16cid:durableId="1330597338">
    <w:abstractNumId w:val="17"/>
  </w:num>
  <w:num w:numId="4" w16cid:durableId="138229951">
    <w:abstractNumId w:val="13"/>
  </w:num>
  <w:num w:numId="5" w16cid:durableId="664213073">
    <w:abstractNumId w:val="8"/>
  </w:num>
  <w:num w:numId="6" w16cid:durableId="524294416">
    <w:abstractNumId w:val="6"/>
  </w:num>
  <w:num w:numId="7" w16cid:durableId="1331642662">
    <w:abstractNumId w:val="3"/>
  </w:num>
  <w:num w:numId="8" w16cid:durableId="1439763411">
    <w:abstractNumId w:val="9"/>
  </w:num>
  <w:num w:numId="9" w16cid:durableId="1685937437">
    <w:abstractNumId w:val="16"/>
  </w:num>
  <w:num w:numId="10" w16cid:durableId="312099899">
    <w:abstractNumId w:val="18"/>
  </w:num>
  <w:num w:numId="11" w16cid:durableId="1081215552">
    <w:abstractNumId w:val="11"/>
  </w:num>
  <w:num w:numId="12" w16cid:durableId="436482203">
    <w:abstractNumId w:val="23"/>
  </w:num>
  <w:num w:numId="13" w16cid:durableId="259064392">
    <w:abstractNumId w:val="26"/>
  </w:num>
  <w:num w:numId="14" w16cid:durableId="643851424">
    <w:abstractNumId w:val="4"/>
  </w:num>
  <w:num w:numId="15" w16cid:durableId="905069989">
    <w:abstractNumId w:val="22"/>
  </w:num>
  <w:num w:numId="16" w16cid:durableId="1449665228">
    <w:abstractNumId w:val="1"/>
  </w:num>
  <w:num w:numId="17" w16cid:durableId="1804618051">
    <w:abstractNumId w:val="15"/>
  </w:num>
  <w:num w:numId="18" w16cid:durableId="252322630">
    <w:abstractNumId w:val="21"/>
  </w:num>
  <w:num w:numId="19" w16cid:durableId="1367562883">
    <w:abstractNumId w:val="10"/>
  </w:num>
  <w:num w:numId="20" w16cid:durableId="1299844747">
    <w:abstractNumId w:val="19"/>
  </w:num>
  <w:num w:numId="21" w16cid:durableId="1804885486">
    <w:abstractNumId w:val="7"/>
  </w:num>
  <w:num w:numId="22" w16cid:durableId="125323538">
    <w:abstractNumId w:val="25"/>
  </w:num>
  <w:num w:numId="23" w16cid:durableId="2068604721">
    <w:abstractNumId w:val="14"/>
  </w:num>
  <w:num w:numId="24" w16cid:durableId="1544749768">
    <w:abstractNumId w:val="5"/>
  </w:num>
  <w:num w:numId="25" w16cid:durableId="816915131">
    <w:abstractNumId w:val="20"/>
  </w:num>
  <w:num w:numId="26" w16cid:durableId="1008555245">
    <w:abstractNumId w:val="12"/>
  </w:num>
  <w:num w:numId="27" w16cid:durableId="12183965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A63"/>
    <w:rsid w:val="00014A3A"/>
    <w:rsid w:val="00042872"/>
    <w:rsid w:val="000620B4"/>
    <w:rsid w:val="000B3771"/>
    <w:rsid w:val="000B5CE1"/>
    <w:rsid w:val="000E7535"/>
    <w:rsid w:val="000F1ABA"/>
    <w:rsid w:val="000F32B6"/>
    <w:rsid w:val="00150557"/>
    <w:rsid w:val="001622D5"/>
    <w:rsid w:val="001B753E"/>
    <w:rsid w:val="002170F7"/>
    <w:rsid w:val="00235704"/>
    <w:rsid w:val="00235F25"/>
    <w:rsid w:val="00275721"/>
    <w:rsid w:val="002D57CF"/>
    <w:rsid w:val="003466BB"/>
    <w:rsid w:val="003E1856"/>
    <w:rsid w:val="00405E4B"/>
    <w:rsid w:val="004144DF"/>
    <w:rsid w:val="00447A27"/>
    <w:rsid w:val="004F13B3"/>
    <w:rsid w:val="004F7CD0"/>
    <w:rsid w:val="00534FAF"/>
    <w:rsid w:val="0055207A"/>
    <w:rsid w:val="00585095"/>
    <w:rsid w:val="005A27E9"/>
    <w:rsid w:val="006117FF"/>
    <w:rsid w:val="00623457"/>
    <w:rsid w:val="00647EE3"/>
    <w:rsid w:val="00686476"/>
    <w:rsid w:val="006A631A"/>
    <w:rsid w:val="006E6F1B"/>
    <w:rsid w:val="00746287"/>
    <w:rsid w:val="00795F54"/>
    <w:rsid w:val="007A1ADF"/>
    <w:rsid w:val="007A26E9"/>
    <w:rsid w:val="007C2DFF"/>
    <w:rsid w:val="007D21C3"/>
    <w:rsid w:val="008016AF"/>
    <w:rsid w:val="00815481"/>
    <w:rsid w:val="00845A63"/>
    <w:rsid w:val="008B0509"/>
    <w:rsid w:val="008D283B"/>
    <w:rsid w:val="008F7E2B"/>
    <w:rsid w:val="00962552"/>
    <w:rsid w:val="00974C7F"/>
    <w:rsid w:val="00987083"/>
    <w:rsid w:val="009A1B52"/>
    <w:rsid w:val="009D72F7"/>
    <w:rsid w:val="00A36169"/>
    <w:rsid w:val="00A72514"/>
    <w:rsid w:val="00AE17F3"/>
    <w:rsid w:val="00B05BC1"/>
    <w:rsid w:val="00B06B33"/>
    <w:rsid w:val="00B63B64"/>
    <w:rsid w:val="00B800FB"/>
    <w:rsid w:val="00BF3858"/>
    <w:rsid w:val="00C02BB4"/>
    <w:rsid w:val="00C12C32"/>
    <w:rsid w:val="00C77CEF"/>
    <w:rsid w:val="00CA40BC"/>
    <w:rsid w:val="00CB02CA"/>
    <w:rsid w:val="00CD0A59"/>
    <w:rsid w:val="00D56FF3"/>
    <w:rsid w:val="00D64E5F"/>
    <w:rsid w:val="00DA207C"/>
    <w:rsid w:val="00DC6625"/>
    <w:rsid w:val="00E21165"/>
    <w:rsid w:val="00EE6125"/>
    <w:rsid w:val="00F37256"/>
    <w:rsid w:val="00FE4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DF80E"/>
  <w15:chartTrackingRefBased/>
  <w15:docId w15:val="{656E52EC-7FF0-4C1B-8AEB-9916F41C0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708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E17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Karwowska</dc:creator>
  <cp:keywords/>
  <dc:description/>
  <cp:lastModifiedBy>Marzena Karwowska</cp:lastModifiedBy>
  <cp:revision>2</cp:revision>
  <cp:lastPrinted>2025-01-02T13:21:00Z</cp:lastPrinted>
  <dcterms:created xsi:type="dcterms:W3CDTF">2026-03-04T07:28:00Z</dcterms:created>
  <dcterms:modified xsi:type="dcterms:W3CDTF">2026-03-04T07:28:00Z</dcterms:modified>
</cp:coreProperties>
</file>