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0A997" w14:textId="77777777" w:rsidR="00A77B3E" w:rsidRDefault="005570B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OR.22.2026</w:t>
      </w:r>
      <w:r>
        <w:rPr>
          <w:b/>
          <w:caps/>
        </w:rPr>
        <w:br/>
        <w:t>Burmistrza Miasta Redy</w:t>
      </w:r>
    </w:p>
    <w:p w14:paraId="4ED6C937" w14:textId="77777777" w:rsidR="00A77B3E" w:rsidRDefault="005570B2">
      <w:pPr>
        <w:spacing w:before="280" w:after="280" w:line="276" w:lineRule="auto"/>
        <w:jc w:val="center"/>
        <w:rPr>
          <w:b/>
          <w:caps/>
        </w:rPr>
      </w:pPr>
      <w:r>
        <w:t>z dnia 28 lipca 2026 r.</w:t>
      </w:r>
    </w:p>
    <w:p w14:paraId="20F22823" w14:textId="77777777" w:rsidR="00A77B3E" w:rsidRDefault="005570B2">
      <w:pPr>
        <w:keepNext/>
        <w:spacing w:after="480" w:line="276" w:lineRule="auto"/>
        <w:jc w:val="center"/>
      </w:pPr>
      <w:r>
        <w:rPr>
          <w:b/>
        </w:rPr>
        <w:t>w sprawie ustalenia dnia wolnego od pracy w zamian za święto przypadające w innym dniu niż niedziela</w:t>
      </w:r>
    </w:p>
    <w:p w14:paraId="04FA8270" w14:textId="77777777" w:rsidR="00A77B3E" w:rsidRDefault="005570B2">
      <w:pPr>
        <w:keepLines/>
        <w:spacing w:before="120" w:after="120" w:line="276" w:lineRule="auto"/>
        <w:ind w:firstLine="227"/>
      </w:pPr>
      <w:r>
        <w:t>Na podstawie art. 33 ust. 3 i 5 ustawy z dnia 8 marca 1990 r. o samorządzie gminnym (</w:t>
      </w:r>
      <w:proofErr w:type="spellStart"/>
      <w:r>
        <w:t>t.j</w:t>
      </w:r>
      <w:proofErr w:type="spellEnd"/>
      <w:r>
        <w:t>. Dz. U. z 2026 r. poz. 662) oraz art. 130 § 2 ustawy z dnia 26 czerwca 1974 r. Kodeks pracy (</w:t>
      </w:r>
      <w:proofErr w:type="spellStart"/>
      <w:r>
        <w:t>t.j</w:t>
      </w:r>
      <w:proofErr w:type="spellEnd"/>
      <w:r>
        <w:t>. Dz. U. z 2025 r. poz. 277 z </w:t>
      </w:r>
      <w:proofErr w:type="spellStart"/>
      <w:r>
        <w:t>późn</w:t>
      </w:r>
      <w:proofErr w:type="spellEnd"/>
      <w:r>
        <w:t>. zm.) w związku z art. 1 ustawy z dnia 18 stycznia 1951 r. o dniach wolnych od pracy (</w:t>
      </w:r>
      <w:proofErr w:type="spellStart"/>
      <w:r>
        <w:t>t.j</w:t>
      </w:r>
      <w:proofErr w:type="spellEnd"/>
      <w:r>
        <w:t>. Dz. U. z 2025 r. poz. </w:t>
      </w:r>
      <w:r>
        <w:t>296), zarządza się, co następuje:</w:t>
      </w:r>
    </w:p>
    <w:p w14:paraId="196AAD40" w14:textId="77777777" w:rsidR="00A77B3E" w:rsidRDefault="005570B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W zamian za 15 sierpnia - Wniebowzięcie Najświętszej Maryi Panny, przypadające w 2026 roku w dniu wolnym od pracy, tj. sobotę - ustalam indywidualny sposób odbioru, przez pracowników Urzędu Miasta w Redzie dnia wolnego od pracy.</w:t>
      </w:r>
    </w:p>
    <w:p w14:paraId="2C852A52" w14:textId="77777777" w:rsidR="00A77B3E" w:rsidRDefault="005570B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Dzień wolny od pracy w zamian za święto, o którym mowa w ust. 1, należy wykorzystać w okresie od 3 sierpnia 2026 r. do 31 sierpnia 2026 r.</w:t>
      </w:r>
    </w:p>
    <w:p w14:paraId="0BB55CDD" w14:textId="77777777" w:rsidR="00A77B3E" w:rsidRDefault="005570B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Wykorzystanie dnia wolnego od pracy powinno odbywać się w sposób nie kolidujący ze </w:t>
      </w:r>
      <w:r>
        <w:rPr>
          <w:color w:val="000000"/>
          <w:u w:color="000000"/>
        </w:rPr>
        <w:t>sprawnym funkcjonowaniem urzędu.</w:t>
      </w:r>
    </w:p>
    <w:p w14:paraId="47B8524B" w14:textId="77777777" w:rsidR="00A77B3E" w:rsidRDefault="005570B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Naczelnikowi Wydziału Organizacyjnego.</w:t>
      </w:r>
    </w:p>
    <w:p w14:paraId="0539D015" w14:textId="77777777" w:rsidR="00A77B3E" w:rsidRDefault="005570B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15F05806" w14:textId="18B1CE98" w:rsidR="00A77B3E" w:rsidRDefault="003A2836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                                             </w:t>
      </w:r>
      <w:r w:rsidR="005570B2">
        <w:rPr>
          <w:b/>
          <w:color w:val="000000"/>
          <w:u w:color="000000"/>
        </w:rPr>
        <w:t>Burmistrz Miasta Redy</w:t>
      </w:r>
      <w:r w:rsidR="005570B2">
        <w:rPr>
          <w:b/>
          <w:color w:val="000000"/>
          <w:u w:color="000000"/>
        </w:rPr>
        <w:br/>
      </w:r>
      <w:r w:rsidR="005570B2">
        <w:rPr>
          <w:color w:val="000000"/>
          <w:u w:color="000000"/>
        </w:rPr>
        <w:br/>
      </w:r>
      <w:r w:rsidR="005570B2">
        <w:rPr>
          <w:b/>
          <w:color w:val="000000"/>
          <w:u w:color="000000"/>
        </w:rPr>
        <w:t xml:space="preserve">                                                                         Mateusz Richert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4912A" w14:textId="77777777" w:rsidR="005570B2" w:rsidRDefault="005570B2">
      <w:r>
        <w:separator/>
      </w:r>
    </w:p>
  </w:endnote>
  <w:endnote w:type="continuationSeparator" w:id="0">
    <w:p w14:paraId="3665DF02" w14:textId="77777777" w:rsidR="005570B2" w:rsidRDefault="00557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A2A0F" w14:paraId="1825443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B4FC282" w14:textId="77777777" w:rsidR="00DA2A0F" w:rsidRDefault="005570B2">
          <w:pPr>
            <w:rPr>
              <w:sz w:val="18"/>
            </w:rPr>
          </w:pPr>
          <w:r>
            <w:rPr>
              <w:sz w:val="18"/>
            </w:rPr>
            <w:t>Id: E612B86F-6FD6-48FD-990B-545FC12B503B.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DE5E8EB" w14:textId="77777777" w:rsidR="00DA2A0F" w:rsidRDefault="005570B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A283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8B76280" w14:textId="77777777" w:rsidR="00DA2A0F" w:rsidRDefault="00DA2A0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110E0" w14:textId="77777777" w:rsidR="005570B2" w:rsidRDefault="005570B2">
      <w:r>
        <w:separator/>
      </w:r>
    </w:p>
  </w:footnote>
  <w:footnote w:type="continuationSeparator" w:id="0">
    <w:p w14:paraId="2C2A30F2" w14:textId="77777777" w:rsidR="005570B2" w:rsidRDefault="00557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A2836"/>
    <w:rsid w:val="005570B2"/>
    <w:rsid w:val="0090333E"/>
    <w:rsid w:val="00A77B3E"/>
    <w:rsid w:val="00CA2A55"/>
    <w:rsid w:val="00DA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4E0645"/>
  <w15:docId w15:val="{600CEF9D-3545-44F4-9FFE-BCBD40B6F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OR.22.2026 z dnia 28 lipca 2026 r.</dc:title>
  <dc:subject>w sprawie ustalenia dnia wolnego od pracy w^zamian za święto przypadające w^innym dniu niż niedziela</dc:subject>
  <dc:creator>dtarnowska</dc:creator>
  <cp:lastModifiedBy>Dorota Tarnowska</cp:lastModifiedBy>
  <cp:revision>2</cp:revision>
  <cp:lastPrinted>2026-07-28T06:20:00Z</cp:lastPrinted>
  <dcterms:created xsi:type="dcterms:W3CDTF">2026-07-28T06:20:00Z</dcterms:created>
  <dcterms:modified xsi:type="dcterms:W3CDTF">2026-07-28T06:20:00Z</dcterms:modified>
  <cp:category>Akt prawny</cp:category>
</cp:coreProperties>
</file>