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E9904E" w14:textId="779C96CC" w:rsidR="00003399" w:rsidRDefault="0028264A">
      <w:pPr>
        <w:jc w:val="center"/>
        <w:rPr>
          <w:b/>
          <w:caps/>
        </w:rPr>
      </w:pPr>
      <w:r>
        <w:rPr>
          <w:b/>
          <w:caps/>
          <w:sz w:val="24"/>
        </w:rPr>
        <w:t>Zarządzenie Nr  ZK.6.2020</w:t>
      </w:r>
      <w:r>
        <w:rPr>
          <w:b/>
          <w:caps/>
          <w:sz w:val="24"/>
        </w:rPr>
        <w:br/>
        <w:t>Burmistrza Miasta Red</w:t>
      </w:r>
      <w:r w:rsidR="00574BB4">
        <w:rPr>
          <w:b/>
          <w:caps/>
          <w:sz w:val="24"/>
        </w:rPr>
        <w:t>Y</w:t>
      </w:r>
    </w:p>
    <w:p w14:paraId="5F51C80A" w14:textId="30A3A5EA" w:rsidR="00003399" w:rsidRDefault="0028264A">
      <w:pPr>
        <w:spacing w:before="280" w:after="280"/>
        <w:jc w:val="center"/>
        <w:rPr>
          <w:b/>
          <w:caps/>
        </w:rPr>
      </w:pPr>
      <w:r>
        <w:rPr>
          <w:sz w:val="24"/>
        </w:rPr>
        <w:t xml:space="preserve">z dnia </w:t>
      </w:r>
      <w:r w:rsidR="00A32367">
        <w:rPr>
          <w:sz w:val="24"/>
        </w:rPr>
        <w:t xml:space="preserve"> 21 kwietnia 2</w:t>
      </w:r>
      <w:r>
        <w:rPr>
          <w:sz w:val="24"/>
        </w:rPr>
        <w:t>020 r.</w:t>
      </w:r>
    </w:p>
    <w:p w14:paraId="5F742151" w14:textId="532A04AA" w:rsidR="00003399" w:rsidRDefault="0028264A">
      <w:pPr>
        <w:keepNext/>
        <w:spacing w:after="480"/>
        <w:jc w:val="center"/>
        <w:rPr>
          <w:sz w:val="24"/>
        </w:rPr>
      </w:pPr>
      <w:r>
        <w:rPr>
          <w:b/>
          <w:sz w:val="24"/>
        </w:rPr>
        <w:t xml:space="preserve"> w sp</w:t>
      </w:r>
      <w:r w:rsidR="00052FFA">
        <w:rPr>
          <w:b/>
          <w:sz w:val="24"/>
        </w:rPr>
        <w:t>r</w:t>
      </w:r>
      <w:r>
        <w:rPr>
          <w:b/>
          <w:sz w:val="24"/>
        </w:rPr>
        <w:t>awie wprowadzeni</w:t>
      </w:r>
      <w:r w:rsidR="00052FFA">
        <w:rPr>
          <w:b/>
          <w:sz w:val="24"/>
        </w:rPr>
        <w:t>a</w:t>
      </w:r>
      <w:r>
        <w:rPr>
          <w:b/>
          <w:sz w:val="24"/>
        </w:rPr>
        <w:t xml:space="preserve"> ograniczeń w wykonywaniu zadań w Urzędzie Miasta w Redzie. </w:t>
      </w:r>
    </w:p>
    <w:p w14:paraId="052EF9AB" w14:textId="75824326" w:rsidR="00003399" w:rsidRDefault="0028264A">
      <w:pPr>
        <w:keepLines/>
        <w:spacing w:before="120" w:after="120"/>
        <w:ind w:firstLine="227"/>
      </w:pPr>
      <w:r>
        <w:rPr>
          <w:sz w:val="24"/>
        </w:rPr>
        <w:t>Na podstawie art. 33 ust. 3 i 5 ustawy z dnia 8 marca 1990 r. o samorządzie gminnym (t.j. Dz. U. z 2019 r. poz. 506 z późn. zm.) oraz § 13 rozporządzenia Rady Ministrów z dnia 19 kwietnia 2020 r. w sp</w:t>
      </w:r>
      <w:r w:rsidR="001735AC">
        <w:rPr>
          <w:sz w:val="24"/>
        </w:rPr>
        <w:t>r</w:t>
      </w:r>
      <w:r>
        <w:rPr>
          <w:sz w:val="24"/>
        </w:rPr>
        <w:t>awie ustanowienia określonych ograniczeń, nakazów i zakazów w związku z wystąpieniem stanu epidemii  (Dz.U. z 2020 r. poz. 697).</w:t>
      </w:r>
    </w:p>
    <w:p w14:paraId="762CD568" w14:textId="77777777" w:rsidR="00003399" w:rsidRDefault="0028264A">
      <w:pPr>
        <w:spacing w:before="280" w:after="280"/>
        <w:jc w:val="center"/>
        <w:rPr>
          <w:b/>
        </w:rPr>
      </w:pPr>
      <w:r>
        <w:rPr>
          <w:b/>
          <w:sz w:val="24"/>
        </w:rPr>
        <w:t>zarządza się, co następuje:</w:t>
      </w:r>
    </w:p>
    <w:p w14:paraId="3103F124" w14:textId="77777777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 xml:space="preserve">§ 1. 1. </w:t>
      </w:r>
      <w:r>
        <w:rPr>
          <w:sz w:val="24"/>
        </w:rPr>
        <w:t xml:space="preserve">W trosce o bezpieczeństwo mieszkańców związane z wystąpieniem stanu epidemii i rozprzestrzenianiem się wirusa SARS-CoV-2, na okres od 22 kwietnia 2020 r. do odwołania wprowadza się ograniczenia w wykonywaniu zadań w Urzędzie Miasta w Redzie poprzez wyłączenie bezpośredniej obsługi interesantów i pracę w trybie wewnętrznym, z zastrzeżeniem § 2 i 3 zarządzenia. </w:t>
      </w:r>
    </w:p>
    <w:p w14:paraId="7F46BD61" w14:textId="5E9EC949" w:rsidR="00003399" w:rsidRDefault="0028264A">
      <w:pPr>
        <w:spacing w:before="120" w:after="120"/>
        <w:ind w:firstLine="340"/>
      </w:pPr>
      <w:r>
        <w:rPr>
          <w:b/>
          <w:bCs/>
          <w:sz w:val="24"/>
        </w:rPr>
        <w:t>2.</w:t>
      </w:r>
      <w:r>
        <w:rPr>
          <w:sz w:val="24"/>
        </w:rPr>
        <w:t xml:space="preserve"> </w:t>
      </w:r>
      <w:r>
        <w:rPr>
          <w:color w:val="000000"/>
          <w:sz w:val="24"/>
          <w:u w:color="000000"/>
        </w:rPr>
        <w:t>Mieszkańcy mają możliwość kontaktowania się z Urzędem Miasta w Redzie telefonicznie, drogą elektroniczną, przez platformę ePUAP (</w:t>
      </w:r>
      <w:hyperlink r:id="rId6" w:history="1">
        <w:r w:rsidR="007D076F">
          <w:rPr>
            <w:rStyle w:val="Hipercze"/>
          </w:rPr>
          <w:t>/3890kwrvvn/skrytka </w:t>
        </w:r>
      </w:hyperlink>
      <w:r>
        <w:rPr>
          <w:color w:val="000000"/>
          <w:sz w:val="24"/>
          <w:u w:color="000000"/>
        </w:rPr>
        <w:t>) oraz poprzez skorzystanie ze znajdującej się na terenie Urzędu Miasta w Redzie skrzynki.</w:t>
      </w:r>
    </w:p>
    <w:tbl>
      <w:tblPr>
        <w:tblW w:w="5000" w:type="pct"/>
        <w:tblInd w:w="-2" w:type="dxa"/>
        <w:tblBorders>
          <w:top w:val="single" w:sz="4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top w:w="100" w:type="dxa"/>
          <w:left w:w="107" w:type="dxa"/>
        </w:tblCellMar>
        <w:tblLook w:val="04A0" w:firstRow="1" w:lastRow="0" w:firstColumn="1" w:lastColumn="0" w:noHBand="0" w:noVBand="1"/>
      </w:tblPr>
      <w:tblGrid>
        <w:gridCol w:w="4149"/>
        <w:gridCol w:w="1922"/>
        <w:gridCol w:w="4129"/>
      </w:tblGrid>
      <w:tr w:rsidR="00003399" w14:paraId="7A2920F7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57DC2122" w14:textId="77777777" w:rsidR="00003399" w:rsidRDefault="0028264A">
            <w:pPr>
              <w:rPr>
                <w:sz w:val="24"/>
              </w:rPr>
            </w:pPr>
            <w:r>
              <w:rPr>
                <w:sz w:val="24"/>
              </w:rPr>
              <w:t>Referat Spraw Obywatelskich i Urząd Stanu Cywilnego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32EFE899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58 678 80 16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38BB07DB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7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ewidencja@reda.pl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  <w:tr w:rsidR="00003399" w14:paraId="18EC2671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16E29DB7" w14:textId="77777777" w:rsidR="00003399" w:rsidRDefault="0028264A">
            <w:pPr>
              <w:rPr>
                <w:sz w:val="24"/>
              </w:rPr>
            </w:pPr>
            <w:r>
              <w:rPr>
                <w:sz w:val="24"/>
              </w:rPr>
              <w:t>Referat Podatków i Dochodów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0EC9443C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58 678 80 10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5A4B619A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8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podatki@reda.pl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  <w:tr w:rsidR="00003399" w14:paraId="13895066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368B7A31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Działalność gospodarcza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1FDB8C09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58 678 80 29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4497EDC4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9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edg@reda.pl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  <w:tr w:rsidR="00003399" w14:paraId="10803491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15DE0484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Inwestycji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015FFCEC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58 678 80 08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5A76895A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10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inwestycje@reda.pl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  <w:tr w:rsidR="00003399" w14:paraId="5013D4E3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216D48B6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Ochrona środowiska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788B4422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58 738 60 86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11C1BA46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11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referat.zk@reda.pl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  <w:tr w:rsidR="00003399" w14:paraId="3BABAEAA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23DAF0EB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Gospodarki Odpadami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215922CB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58 678 80 21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73987ACB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12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odpady@reda.pl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  <w:tr w:rsidR="00003399" w14:paraId="2BF7D804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44587F68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Gospodarki Nieruchomościami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121C95D8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58 678 80 34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6DAD49DF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13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nieruchomości@reda.pl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  <w:tr w:rsidR="00003399" w14:paraId="34D5D06A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5E26C96C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Oświaty i Spraw Społecznych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110A2860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58 738 60 64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4DBBB32E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14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szkolnictwo@reda.pl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  <w:tr w:rsidR="00003399" w14:paraId="36904E51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09A95125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lastRenderedPageBreak/>
              <w:t>Referat Urbanistyki i Architektury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3F9ABBBA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58 738 60 87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2E20ACC2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15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architektura@reda.pl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  <w:tr w:rsidR="00003399" w14:paraId="14CE22CA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591949F9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Zamówienia publiczne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3A37B969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58 738 60 80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06D0D6D3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16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przetargi3@reda.pl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  <w:tr w:rsidR="00003399" w14:paraId="241E3B85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43195375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Organizacyjny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3DA3928F" w14:textId="67514C91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</w:t>
            </w:r>
            <w:r w:rsidR="00052FFA">
              <w:rPr>
                <w:sz w:val="24"/>
              </w:rPr>
              <w:t> 678 80 23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473A56BC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17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organizacyjny@reda.pl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  <w:tr w:rsidR="00003399" w14:paraId="2E1344D7" w14:textId="77777777">
        <w:trPr>
          <w:trHeight w:val="907"/>
        </w:trPr>
        <w:tc>
          <w:tcPr>
            <w:tcW w:w="4350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36DE3343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Biuro Obsługi Interesanta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056151EF" w14:textId="77777777" w:rsidR="00003399" w:rsidRDefault="0028264A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58 678 80 00</w:t>
            </w:r>
          </w:p>
        </w:tc>
        <w:tc>
          <w:tcPr>
            <w:tcW w:w="3834" w:type="dxa"/>
            <w:tcBorders>
              <w:top w:val="single" w:sz="4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14:paraId="0190E0F8" w14:textId="77777777" w:rsidR="00003399" w:rsidRDefault="0028264A">
            <w:r>
              <w:rPr>
                <w:color w:val="000000"/>
                <w:sz w:val="24"/>
                <w:u w:color="000000"/>
              </w:rPr>
              <w:t> </w:t>
            </w:r>
            <w:hyperlink r:id="rId18">
              <w:r>
                <w:rPr>
                  <w:rStyle w:val="czeinternetowe"/>
                  <w:color w:val="000000"/>
                  <w:sz w:val="24"/>
                  <w:u w:val="none" w:color="000000"/>
                </w:rPr>
                <w:t>sekretariat@reda.pl</w:t>
              </w:r>
            </w:hyperlink>
            <w:r>
              <w:rPr>
                <w:color w:val="000000"/>
                <w:sz w:val="24"/>
              </w:rPr>
              <w:t> </w:t>
            </w:r>
            <w:r>
              <w:rPr>
                <w:color w:val="000000"/>
                <w:sz w:val="24"/>
                <w:u w:color="000000"/>
              </w:rPr>
              <w:t>                         </w:t>
            </w:r>
          </w:p>
        </w:tc>
      </w:tr>
    </w:tbl>
    <w:p w14:paraId="3444AF2B" w14:textId="77777777" w:rsidR="00003399" w:rsidRDefault="00003399">
      <w:pPr>
        <w:keepLines/>
        <w:spacing w:before="120" w:after="120"/>
        <w:ind w:firstLine="340"/>
        <w:rPr>
          <w:b/>
          <w:bCs/>
        </w:rPr>
      </w:pPr>
    </w:p>
    <w:p w14:paraId="4A00D967" w14:textId="2E8FF607" w:rsidR="00003399" w:rsidRDefault="0028264A">
      <w:pPr>
        <w:spacing w:before="120" w:after="120"/>
        <w:ind w:firstLine="340"/>
        <w:rPr>
          <w:sz w:val="24"/>
        </w:rPr>
      </w:pPr>
      <w:r>
        <w:rPr>
          <w:b/>
          <w:bCs/>
          <w:sz w:val="24"/>
        </w:rPr>
        <w:t xml:space="preserve">3.  </w:t>
      </w:r>
      <w:r>
        <w:rPr>
          <w:sz w:val="24"/>
        </w:rPr>
        <w:t xml:space="preserve">Osoby korzystające ze skrzynki, o której mowa w ust. </w:t>
      </w:r>
      <w:r w:rsidR="007D076F">
        <w:rPr>
          <w:sz w:val="24"/>
        </w:rPr>
        <w:t>2</w:t>
      </w:r>
      <w:r>
        <w:rPr>
          <w:sz w:val="24"/>
        </w:rPr>
        <w:t xml:space="preserve"> powyżej, nie będą otrzymywały potwierdzenia złożenia dokumentu.</w:t>
      </w:r>
    </w:p>
    <w:p w14:paraId="1DA11F45" w14:textId="77777777" w:rsidR="00003399" w:rsidRDefault="00003399">
      <w:pPr>
        <w:spacing w:before="120" w:after="120"/>
        <w:ind w:firstLine="340"/>
      </w:pPr>
    </w:p>
    <w:p w14:paraId="493969F1" w14:textId="77777777" w:rsidR="00003399" w:rsidRDefault="0028264A">
      <w:pPr>
        <w:spacing w:before="120" w:after="120"/>
        <w:ind w:firstLine="340"/>
        <w:rPr>
          <w:sz w:val="24"/>
        </w:rPr>
      </w:pPr>
      <w:r>
        <w:rPr>
          <w:b/>
          <w:bCs/>
          <w:sz w:val="24"/>
        </w:rPr>
        <w:t xml:space="preserve">§ 2. </w:t>
      </w:r>
      <w:r>
        <w:rPr>
          <w:sz w:val="24"/>
        </w:rPr>
        <w:t>Bezpośrednia obsługa interesantów dopuszczalna jest w s</w:t>
      </w:r>
      <w:r>
        <w:rPr>
          <w:color w:val="000000"/>
          <w:sz w:val="24"/>
          <w:u w:color="000000"/>
        </w:rPr>
        <w:t>prawach z zakresu:</w:t>
      </w:r>
    </w:p>
    <w:p w14:paraId="3AA20E27" w14:textId="77777777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color w:val="000000"/>
          <w:sz w:val="24"/>
          <w:u w:color="000000"/>
        </w:rPr>
        <w:t>1) rejestracji stanu cywilnego,</w:t>
      </w:r>
    </w:p>
    <w:p w14:paraId="7605D292" w14:textId="77777777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color w:val="000000"/>
          <w:sz w:val="24"/>
          <w:u w:color="000000"/>
        </w:rPr>
        <w:t>2) ewidencji ludności i dowodów osobistych,</w:t>
      </w:r>
    </w:p>
    <w:p w14:paraId="586C142A" w14:textId="77777777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color w:val="000000"/>
          <w:sz w:val="24"/>
          <w:u w:color="000000"/>
        </w:rPr>
        <w:t>3) świadczenia usług komunalnych,</w:t>
      </w:r>
    </w:p>
    <w:p w14:paraId="454E631A" w14:textId="5EE9ECAE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color w:val="000000"/>
          <w:sz w:val="24"/>
          <w:u w:color="000000"/>
        </w:rPr>
        <w:t>4) wsparcia przedsiębiorców w związku z epidemią wywołan</w:t>
      </w:r>
      <w:r w:rsidR="007D076F">
        <w:rPr>
          <w:color w:val="000000"/>
          <w:sz w:val="24"/>
          <w:u w:color="000000"/>
        </w:rPr>
        <w:t>ą</w:t>
      </w:r>
      <w:r>
        <w:rPr>
          <w:color w:val="000000"/>
          <w:sz w:val="24"/>
          <w:u w:color="000000"/>
        </w:rPr>
        <w:t xml:space="preserve"> zakażeniami wirusem SARS-CoV-2,</w:t>
      </w:r>
    </w:p>
    <w:p w14:paraId="6B3CC019" w14:textId="3FF3A5F3" w:rsidR="00003399" w:rsidRDefault="0028264A">
      <w:pPr>
        <w:keepLines/>
        <w:spacing w:before="120" w:after="120"/>
        <w:ind w:left="340"/>
        <w:rPr>
          <w:sz w:val="24"/>
        </w:rPr>
      </w:pPr>
      <w:r>
        <w:rPr>
          <w:color w:val="000000"/>
          <w:sz w:val="24"/>
          <w:u w:color="000000"/>
        </w:rPr>
        <w:t xml:space="preserve">5) administracji architektoniczno-budowlanej, </w:t>
      </w:r>
      <w:r>
        <w:rPr>
          <w:color w:val="000000"/>
          <w:sz w:val="24"/>
        </w:rPr>
        <w:t>w tym dotycząc</w:t>
      </w:r>
      <w:r w:rsidR="00052FFA">
        <w:rPr>
          <w:color w:val="000000"/>
          <w:sz w:val="24"/>
        </w:rPr>
        <w:t xml:space="preserve">ych </w:t>
      </w:r>
      <w:r>
        <w:rPr>
          <w:color w:val="000000"/>
          <w:sz w:val="24"/>
        </w:rPr>
        <w:t xml:space="preserve">decyzji o warunkach zabudowy i zagospodarowania terenu lub decyzji o ustaleniu lokalizacji inwestycji celu publicznego wydawanych na podstawie </w:t>
      </w:r>
      <w:r>
        <w:rPr>
          <w:color w:val="1B1B1B"/>
          <w:sz w:val="24"/>
        </w:rPr>
        <w:t>ustawy</w:t>
      </w:r>
      <w:r>
        <w:rPr>
          <w:color w:val="000000"/>
          <w:sz w:val="24"/>
        </w:rPr>
        <w:t xml:space="preserve"> z dnia 27 marca 2003 r. o planowaniu i zagospodarowaniu przestrzennym (Dz. U. z 2020 r. poz. 293 i 471),</w:t>
      </w:r>
    </w:p>
    <w:p w14:paraId="14A26F41" w14:textId="3B51976A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color w:val="000000"/>
          <w:sz w:val="24"/>
        </w:rPr>
        <w:t>6) ochrony środowiska, w tym dotycząc</w:t>
      </w:r>
      <w:r w:rsidR="00052FFA">
        <w:rPr>
          <w:color w:val="000000"/>
          <w:sz w:val="24"/>
        </w:rPr>
        <w:t>ych</w:t>
      </w:r>
      <w:r>
        <w:rPr>
          <w:color w:val="000000"/>
          <w:sz w:val="24"/>
        </w:rPr>
        <w:t>:</w:t>
      </w:r>
    </w:p>
    <w:p w14:paraId="3692C0F1" w14:textId="77777777" w:rsidR="00003399" w:rsidRDefault="0028264A">
      <w:pPr>
        <w:ind w:left="746"/>
        <w:rPr>
          <w:sz w:val="24"/>
        </w:rPr>
      </w:pPr>
      <w:r>
        <w:rPr>
          <w:color w:val="000000"/>
          <w:sz w:val="24"/>
        </w:rPr>
        <w:t xml:space="preserve">a) decyzji o środowiskowych uwarunkowaniach realizacji inwestycji wydawanej na podstawie </w:t>
      </w:r>
      <w:r>
        <w:rPr>
          <w:color w:val="1B1B1B"/>
          <w:sz w:val="24"/>
        </w:rPr>
        <w:t>ustawy</w:t>
      </w:r>
      <w:r>
        <w:rPr>
          <w:color w:val="000000"/>
          <w:sz w:val="24"/>
        </w:rPr>
        <w:t xml:space="preserve"> z dnia 3 października 2008 r. o udostępnianiu informacji o środowisku i jego ochronie, udziale społeczeństwa w ochronie środowiska oraz o ocenach oddziaływania na środowisko (Dz. U. z 2020 r. poz. 283, 284, 322 i 471),</w:t>
      </w:r>
    </w:p>
    <w:p w14:paraId="3700BD76" w14:textId="442A95B3" w:rsidR="00003399" w:rsidRDefault="0028264A">
      <w:pPr>
        <w:ind w:left="746"/>
        <w:rPr>
          <w:sz w:val="24"/>
        </w:rPr>
      </w:pPr>
      <w:r>
        <w:rPr>
          <w:color w:val="000000"/>
          <w:sz w:val="24"/>
        </w:rPr>
        <w:t>b) decyzji zezwalającej na usunięcie drzew lub krzewów wydawanej na po</w:t>
      </w:r>
      <w:r w:rsidR="00052FFA">
        <w:rPr>
          <w:color w:val="000000"/>
          <w:sz w:val="24"/>
        </w:rPr>
        <w:t>d</w:t>
      </w:r>
      <w:r>
        <w:rPr>
          <w:color w:val="000000"/>
          <w:sz w:val="24"/>
        </w:rPr>
        <w:t xml:space="preserve">stawie </w:t>
      </w:r>
      <w:r>
        <w:rPr>
          <w:color w:val="1B1B1B"/>
          <w:sz w:val="24"/>
        </w:rPr>
        <w:t>ustawy</w:t>
      </w:r>
      <w:r>
        <w:rPr>
          <w:color w:val="000000"/>
          <w:sz w:val="24"/>
        </w:rPr>
        <w:t xml:space="preserve"> z dnia 16 kwietnia 2004 r. o ochronie przyrody (Dz. U. z 2020 r. poz. 55 i 471).</w:t>
      </w:r>
    </w:p>
    <w:p w14:paraId="32711E87" w14:textId="77777777" w:rsidR="00003399" w:rsidRDefault="00003399">
      <w:pPr>
        <w:ind w:left="746"/>
        <w:rPr>
          <w:color w:val="000000"/>
        </w:rPr>
      </w:pPr>
    </w:p>
    <w:p w14:paraId="38ACDF89" w14:textId="6F29E1A4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b/>
          <w:bCs/>
          <w:color w:val="000000"/>
          <w:sz w:val="24"/>
          <w:u w:color="000000"/>
        </w:rPr>
        <w:t>§ 3. 1.</w:t>
      </w:r>
      <w:r>
        <w:rPr>
          <w:color w:val="000000"/>
          <w:sz w:val="24"/>
          <w:u w:color="000000"/>
        </w:rPr>
        <w:t xml:space="preserve"> W celu bezpośredniej obsługi interesantów wyznacza się stanowisk</w:t>
      </w:r>
      <w:r w:rsidR="008A34DE">
        <w:rPr>
          <w:color w:val="000000"/>
          <w:sz w:val="24"/>
          <w:u w:color="000000"/>
        </w:rPr>
        <w:t>o</w:t>
      </w:r>
      <w:r>
        <w:rPr>
          <w:color w:val="000000"/>
          <w:sz w:val="24"/>
          <w:u w:color="000000"/>
        </w:rPr>
        <w:t xml:space="preserve"> obsługi, zlokalizowane na parterze budynku Urzędu Miasta w Redzie, przy ul. Gdańskiej 33.</w:t>
      </w:r>
      <w:r w:rsidR="008A34DE">
        <w:rPr>
          <w:color w:val="000000"/>
          <w:sz w:val="24"/>
          <w:u w:color="000000"/>
        </w:rPr>
        <w:t xml:space="preserve"> Interesanci wchodzą pojedynczo.   </w:t>
      </w:r>
    </w:p>
    <w:p w14:paraId="5B0850FA" w14:textId="1B8E56A1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b/>
          <w:bCs/>
          <w:color w:val="000000"/>
          <w:sz w:val="24"/>
          <w:u w:color="000000"/>
        </w:rPr>
        <w:t>2.</w:t>
      </w:r>
      <w:r>
        <w:rPr>
          <w:color w:val="000000"/>
          <w:sz w:val="24"/>
          <w:u w:color="000000"/>
        </w:rPr>
        <w:t xml:space="preserve"> Bezpośrednią obsługę interesantów prowadzi się po uprzednim telefonicznym ustaleniu</w:t>
      </w:r>
      <w:r w:rsidR="007D076F">
        <w:rPr>
          <w:color w:val="000000"/>
          <w:sz w:val="24"/>
          <w:u w:color="000000"/>
        </w:rPr>
        <w:t xml:space="preserve">, </w:t>
      </w:r>
      <w:r w:rsidR="007D076F">
        <w:rPr>
          <w:color w:val="000000"/>
          <w:sz w:val="24"/>
          <w:u w:color="000000"/>
        </w:rPr>
        <w:br/>
      </w:r>
      <w:r>
        <w:rPr>
          <w:color w:val="000000"/>
          <w:sz w:val="24"/>
          <w:u w:color="000000"/>
        </w:rPr>
        <w:t>z właściwym merytorycznie Referatem Urzędu</w:t>
      </w:r>
      <w:r w:rsidR="007D076F">
        <w:rPr>
          <w:color w:val="000000"/>
          <w:sz w:val="24"/>
          <w:u w:color="000000"/>
        </w:rPr>
        <w:t>,</w:t>
      </w:r>
      <w:r>
        <w:rPr>
          <w:color w:val="000000"/>
          <w:sz w:val="24"/>
          <w:u w:color="000000"/>
        </w:rPr>
        <w:t xml:space="preserve"> dnia i godziny wizyty.</w:t>
      </w:r>
    </w:p>
    <w:p w14:paraId="6917683A" w14:textId="77777777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b/>
          <w:bCs/>
          <w:color w:val="000000"/>
          <w:sz w:val="24"/>
          <w:u w:color="000000"/>
        </w:rPr>
        <w:t xml:space="preserve">3. </w:t>
      </w:r>
      <w:r>
        <w:rPr>
          <w:color w:val="000000"/>
          <w:sz w:val="24"/>
          <w:u w:color="000000"/>
        </w:rPr>
        <w:t xml:space="preserve">W budynku Urzędu Miasta w Redzie zobowiązuje się Interesantów do: </w:t>
      </w:r>
    </w:p>
    <w:p w14:paraId="42065801" w14:textId="77777777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color w:val="000000"/>
          <w:sz w:val="24"/>
          <w:u w:color="000000"/>
        </w:rPr>
        <w:t>a)  zachowania  dwumetrowej odległości od innej osoby;</w:t>
      </w:r>
    </w:p>
    <w:p w14:paraId="086AFD87" w14:textId="77777777" w:rsidR="00003399" w:rsidRDefault="0028264A">
      <w:pPr>
        <w:keepLines/>
        <w:spacing w:before="120" w:after="120"/>
        <w:ind w:left="624" w:hanging="283"/>
        <w:rPr>
          <w:sz w:val="24"/>
        </w:rPr>
      </w:pPr>
      <w:r>
        <w:rPr>
          <w:color w:val="000000"/>
          <w:sz w:val="24"/>
          <w:u w:color="000000"/>
        </w:rPr>
        <w:t>b) dezynfekcji rąk z wykorzystaniem dostępnych w Urzędzie Miasta w Redzie dozowników z płynem    dezynfekcyjnym;</w:t>
      </w:r>
    </w:p>
    <w:p w14:paraId="0B8CCB62" w14:textId="77777777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color w:val="000000"/>
          <w:sz w:val="24"/>
          <w:u w:color="000000"/>
        </w:rPr>
        <w:t xml:space="preserve">c) posiadania  własnych  długopisów. </w:t>
      </w:r>
    </w:p>
    <w:p w14:paraId="33632FF1" w14:textId="2BBAC531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b/>
          <w:bCs/>
          <w:color w:val="000000"/>
          <w:sz w:val="24"/>
          <w:u w:color="000000"/>
        </w:rPr>
        <w:lastRenderedPageBreak/>
        <w:t xml:space="preserve">4. </w:t>
      </w:r>
      <w:r>
        <w:rPr>
          <w:color w:val="000000"/>
          <w:sz w:val="24"/>
          <w:u w:color="000000"/>
        </w:rPr>
        <w:t xml:space="preserve">Na parterze budynku Urzędu Miasta w Redzie może przebywać maksymalnie do </w:t>
      </w:r>
      <w:r w:rsidR="001735AC">
        <w:rPr>
          <w:color w:val="000000"/>
          <w:sz w:val="24"/>
          <w:u w:color="000000"/>
        </w:rPr>
        <w:t xml:space="preserve">dwóch </w:t>
      </w:r>
      <w:r>
        <w:rPr>
          <w:color w:val="000000"/>
          <w:sz w:val="24"/>
          <w:u w:color="000000"/>
        </w:rPr>
        <w:t>(</w:t>
      </w:r>
      <w:r w:rsidR="001735AC">
        <w:rPr>
          <w:color w:val="000000"/>
          <w:sz w:val="24"/>
          <w:u w:color="000000"/>
        </w:rPr>
        <w:t>2</w:t>
      </w:r>
      <w:r>
        <w:rPr>
          <w:color w:val="000000"/>
          <w:sz w:val="24"/>
          <w:u w:color="000000"/>
        </w:rPr>
        <w:t>) interesantów.</w:t>
      </w:r>
    </w:p>
    <w:p w14:paraId="7F32F302" w14:textId="77777777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b/>
          <w:bCs/>
          <w:color w:val="000000"/>
          <w:sz w:val="24"/>
          <w:u w:color="000000"/>
        </w:rPr>
        <w:t xml:space="preserve">§ 4. </w:t>
      </w:r>
      <w:r>
        <w:rPr>
          <w:color w:val="000000"/>
          <w:sz w:val="24"/>
          <w:u w:color="000000"/>
        </w:rPr>
        <w:t>Wszelką</w:t>
      </w:r>
      <w:r>
        <w:rPr>
          <w:b/>
          <w:bCs/>
          <w:color w:val="000000"/>
          <w:sz w:val="24"/>
          <w:u w:color="000000"/>
        </w:rPr>
        <w:t xml:space="preserve"> </w:t>
      </w:r>
      <w:r>
        <w:rPr>
          <w:color w:val="000000"/>
          <w:sz w:val="24"/>
          <w:u w:color="000000"/>
        </w:rPr>
        <w:t xml:space="preserve">korespondencję kierowaną do Urzędu Miasta w Redzie, w tym z placówki Poczty Polskiej oraz korespondencję pozostawioną w skrzynce, o której mowa w § 1 ust. 2, odbierają wyznaczeni pracownicy Urzędu Miasta w Redzie (w maskach i rękawiczkach jednorazowych) i pozostawiają ją w wyznaczonym miejscu na minimum 24-godzinną kwarantannę. </w:t>
      </w:r>
    </w:p>
    <w:p w14:paraId="325E7BA7" w14:textId="77777777" w:rsidR="00003399" w:rsidRDefault="0028264A">
      <w:pPr>
        <w:keepLines/>
        <w:spacing w:before="120" w:after="120"/>
        <w:ind w:firstLine="340"/>
      </w:pPr>
      <w:r>
        <w:rPr>
          <w:b/>
          <w:bCs/>
          <w:color w:val="000000"/>
          <w:sz w:val="24"/>
          <w:u w:color="000000"/>
        </w:rPr>
        <w:t xml:space="preserve">§ 5. 1. </w:t>
      </w:r>
      <w:r>
        <w:rPr>
          <w:color w:val="000000"/>
          <w:sz w:val="24"/>
          <w:u w:color="000000"/>
        </w:rPr>
        <w:t>W</w:t>
      </w:r>
      <w:r>
        <w:rPr>
          <w:color w:val="000000"/>
          <w:sz w:val="24"/>
        </w:rPr>
        <w:t xml:space="preserve"> otwartych i współdzielonych przestrzeniach Urzędu (korytarze, klatki schodowe, przejścia, przyziemia, piwnice, windy, pomieszczenia socjalne, toalety, pomieszczenia konferencyjno - szkoleniowe i sale reprezentacyjne) pracownikom Urzędu zaleca się:</w:t>
      </w:r>
    </w:p>
    <w:p w14:paraId="6DBA9007" w14:textId="5A58A03D" w:rsidR="00003399" w:rsidRDefault="0028264A">
      <w:pPr>
        <w:spacing w:line="360" w:lineRule="auto"/>
        <w:ind w:left="340"/>
      </w:pPr>
      <w:r>
        <w:rPr>
          <w:color w:val="000000"/>
          <w:sz w:val="24"/>
        </w:rPr>
        <w:t>a) zachować</w:t>
      </w:r>
      <w:r w:rsidR="001735AC">
        <w:rPr>
          <w:color w:val="000000"/>
          <w:sz w:val="24"/>
        </w:rPr>
        <w:t xml:space="preserve"> </w:t>
      </w:r>
      <w:r w:rsidR="00052FFA">
        <w:rPr>
          <w:color w:val="000000"/>
          <w:sz w:val="24"/>
        </w:rPr>
        <w:t xml:space="preserve">nie mniejszą </w:t>
      </w:r>
      <w:r>
        <w:rPr>
          <w:color w:val="000000"/>
          <w:sz w:val="24"/>
        </w:rPr>
        <w:t>odległoś</w:t>
      </w:r>
      <w:r w:rsidR="001735AC">
        <w:rPr>
          <w:color w:val="000000"/>
          <w:sz w:val="24"/>
        </w:rPr>
        <w:t>ć</w:t>
      </w:r>
      <w:r>
        <w:rPr>
          <w:color w:val="000000"/>
          <w:sz w:val="24"/>
        </w:rPr>
        <w:t xml:space="preserve"> między osobami niż 1,5 m,</w:t>
      </w:r>
    </w:p>
    <w:p w14:paraId="29345EFF" w14:textId="54770832" w:rsidR="00003399" w:rsidRDefault="0028264A">
      <w:pPr>
        <w:keepLines/>
        <w:spacing w:before="120" w:after="120" w:line="360" w:lineRule="auto"/>
        <w:ind w:firstLine="340"/>
        <w:rPr>
          <w:sz w:val="24"/>
        </w:rPr>
      </w:pPr>
      <w:r>
        <w:rPr>
          <w:color w:val="000000"/>
          <w:sz w:val="24"/>
          <w:u w:color="000000"/>
        </w:rPr>
        <w:t>b) zakrywać usta i nos za pomocą odzieży lub jej części, maski albo maseczki, jeżeli nie jest</w:t>
      </w:r>
      <w:r w:rsidR="001735AC">
        <w:rPr>
          <w:color w:val="000000"/>
          <w:sz w:val="24"/>
          <w:u w:color="000000"/>
        </w:rPr>
        <w:t xml:space="preserve"> to</w:t>
      </w:r>
      <w:r>
        <w:rPr>
          <w:color w:val="000000"/>
          <w:sz w:val="24"/>
          <w:u w:color="000000"/>
        </w:rPr>
        <w:t xml:space="preserve"> możliwe zachowanie minimalnej odległości między osobami.</w:t>
      </w:r>
    </w:p>
    <w:p w14:paraId="592D1941" w14:textId="77777777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 xml:space="preserve">§ 6. </w:t>
      </w:r>
      <w:r>
        <w:rPr>
          <w:sz w:val="24"/>
        </w:rPr>
        <w:t>Traci moc Zarządzenie NR.ZK.2.2020 r. Burmistrza Miasta Reda z dnia 13 marca 2020 r. w sprawie zmiany trybu pracy z powodu zagrożenia koronawirusem.</w:t>
      </w:r>
    </w:p>
    <w:p w14:paraId="322EAA6E" w14:textId="77777777" w:rsidR="00003399" w:rsidRDefault="0028264A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 xml:space="preserve">§ 7. </w:t>
      </w:r>
      <w:r>
        <w:rPr>
          <w:color w:val="000000"/>
          <w:sz w:val="24"/>
          <w:u w:color="000000"/>
        </w:rPr>
        <w:t xml:space="preserve">Nadzór nad wykonaniem Zarządzenia powierza się Sekretarzowi Miasta Redy. </w:t>
      </w:r>
    </w:p>
    <w:p w14:paraId="434D134E" w14:textId="77777777" w:rsidR="00003399" w:rsidRDefault="0028264A">
      <w:pPr>
        <w:keepNext/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 xml:space="preserve">§ 8. </w:t>
      </w:r>
      <w:r>
        <w:rPr>
          <w:color w:val="000000"/>
          <w:sz w:val="24"/>
          <w:u w:color="000000"/>
        </w:rPr>
        <w:t>Zarządzenie wchodzi w życie z dniem podpisania.</w:t>
      </w:r>
    </w:p>
    <w:p w14:paraId="7EEA6CE7" w14:textId="77777777" w:rsidR="00003399" w:rsidRDefault="0028264A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sz w:val="24"/>
          <w:u w:color="000000"/>
        </w:rPr>
        <w:t>  </w:t>
      </w:r>
    </w:p>
    <w:p w14:paraId="0260C465" w14:textId="77777777" w:rsidR="00003399" w:rsidRDefault="0028264A">
      <w:pPr>
        <w:keepNext/>
        <w:rPr>
          <w:color w:val="000000"/>
          <w:u w:color="000000"/>
        </w:rPr>
      </w:pPr>
      <w:r>
        <w:rPr>
          <w:color w:val="000000"/>
          <w:sz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2"/>
        <w:gridCol w:w="5104"/>
      </w:tblGrid>
      <w:tr w:rsidR="00003399" w14:paraId="79DA5C4B" w14:textId="77777777">
        <w:tc>
          <w:tcPr>
            <w:tcW w:w="5102" w:type="dxa"/>
            <w:shd w:val="clear" w:color="auto" w:fill="auto"/>
          </w:tcPr>
          <w:p w14:paraId="555B0E83" w14:textId="77777777" w:rsidR="00003399" w:rsidRDefault="00003399">
            <w:pPr>
              <w:keepNext/>
              <w:keepLines/>
              <w:jc w:val="left"/>
              <w:rPr>
                <w:color w:val="000000"/>
                <w:sz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21489DCC" w14:textId="77777777" w:rsidR="00003399" w:rsidRDefault="0028264A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 w:val="24"/>
              </w:rPr>
              <w:t>Burmistrz Miasta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</w:r>
            <w:r>
              <w:rPr>
                <w:b/>
                <w:sz w:val="24"/>
              </w:rPr>
              <w:t>Krzysztof Krzemiński</w:t>
            </w:r>
          </w:p>
        </w:tc>
      </w:tr>
    </w:tbl>
    <w:p w14:paraId="4913AA7F" w14:textId="77777777" w:rsidR="00003399" w:rsidRDefault="00003399">
      <w:pPr>
        <w:keepNext/>
      </w:pPr>
    </w:p>
    <w:sectPr w:rsidR="00003399">
      <w:footerReference w:type="default" r:id="rId19"/>
      <w:pgSz w:w="11906" w:h="16838"/>
      <w:pgMar w:top="850" w:right="850" w:bottom="850" w:left="850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91CC71" w14:textId="77777777" w:rsidR="00DB5815" w:rsidRDefault="00DB5815">
      <w:r>
        <w:separator/>
      </w:r>
    </w:p>
  </w:endnote>
  <w:endnote w:type="continuationSeparator" w:id="0">
    <w:p w14:paraId="304C67F8" w14:textId="77777777" w:rsidR="00DB5815" w:rsidRDefault="00DB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Ind w:w="-113" w:type="dxa"/>
      <w:tblBorders>
        <w:top w:val="single" w:sz="2" w:space="0" w:color="00000A"/>
      </w:tblBorders>
      <w:tblCellMar>
        <w:top w:w="100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805"/>
      <w:gridCol w:w="3401"/>
    </w:tblGrid>
    <w:tr w:rsidR="00003399" w14:paraId="74AB6215" w14:textId="77777777">
      <w:tc>
        <w:tcPr>
          <w:tcW w:w="6804" w:type="dxa"/>
          <w:tcBorders>
            <w:top w:val="single" w:sz="2" w:space="0" w:color="00000A"/>
          </w:tcBorders>
          <w:shd w:val="clear" w:color="auto" w:fill="auto"/>
        </w:tcPr>
        <w:p w14:paraId="594DB130" w14:textId="77777777" w:rsidR="00003399" w:rsidRDefault="0028264A">
          <w:pPr>
            <w:jc w:val="left"/>
            <w:rPr>
              <w:sz w:val="18"/>
            </w:rPr>
          </w:pPr>
          <w:r>
            <w:rPr>
              <w:sz w:val="18"/>
            </w:rPr>
            <w:t>Id: 9AE070C8-6DEE-4330-BE3A-3525AB29D452. Podpisany</w:t>
          </w:r>
        </w:p>
      </w:tc>
      <w:tc>
        <w:tcPr>
          <w:tcW w:w="3401" w:type="dxa"/>
          <w:tcBorders>
            <w:top w:val="single" w:sz="2" w:space="0" w:color="00000A"/>
          </w:tcBorders>
          <w:shd w:val="clear" w:color="auto" w:fill="auto"/>
        </w:tcPr>
        <w:p w14:paraId="14935EE0" w14:textId="77777777" w:rsidR="00003399" w:rsidRDefault="0028264A">
          <w:pPr>
            <w:jc w:val="right"/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instrText>PAGE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14:paraId="6DDEADFF" w14:textId="77777777" w:rsidR="00003399" w:rsidRDefault="0000339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44EAFE" w14:textId="77777777" w:rsidR="00DB5815" w:rsidRDefault="00DB5815">
      <w:r>
        <w:separator/>
      </w:r>
    </w:p>
  </w:footnote>
  <w:footnote w:type="continuationSeparator" w:id="0">
    <w:p w14:paraId="6628E125" w14:textId="77777777" w:rsidR="00DB5815" w:rsidRDefault="00DB58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399"/>
    <w:rsid w:val="00003399"/>
    <w:rsid w:val="00052FFA"/>
    <w:rsid w:val="001735AC"/>
    <w:rsid w:val="0028264A"/>
    <w:rsid w:val="002C4A6E"/>
    <w:rsid w:val="00574BB4"/>
    <w:rsid w:val="007D076F"/>
    <w:rsid w:val="008A34DE"/>
    <w:rsid w:val="009D28C3"/>
    <w:rsid w:val="00A32367"/>
    <w:rsid w:val="00AB0F12"/>
    <w:rsid w:val="00DB5815"/>
    <w:rsid w:val="00E8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81EDE"/>
  <w15:docId w15:val="{27449491-7E18-4E33-AAC3-AB0A551C4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color w:val="00000A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EF7B96"/>
    <w:rPr>
      <w:color w:val="0000FF"/>
      <w:u w:val="single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6A7CB1"/>
    <w:pPr>
      <w:ind w:left="720"/>
      <w:contextualSpacing/>
    </w:pPr>
  </w:style>
  <w:style w:type="paragraph" w:styleId="Stopka">
    <w:name w:val="footer"/>
    <w:basedOn w:val="Normalny"/>
  </w:style>
  <w:style w:type="paragraph" w:styleId="Tekstdymka">
    <w:name w:val="Balloon Text"/>
    <w:basedOn w:val="Normalny"/>
    <w:link w:val="TekstdymkaZnak"/>
    <w:rsid w:val="00052F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52FFA"/>
    <w:rPr>
      <w:rFonts w:ascii="Segoe UI" w:hAnsi="Segoe UI" w:cs="Segoe UI"/>
      <w:color w:val="00000A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7D07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ki@reda.pl" TargetMode="External"/><Relationship Id="rId13" Type="http://schemas.openxmlformats.org/officeDocument/2006/relationships/hyperlink" Target="mailto:nieruchomo&#347;ci@reda.pl" TargetMode="External"/><Relationship Id="rId18" Type="http://schemas.openxmlformats.org/officeDocument/2006/relationships/hyperlink" Target="mailto:sekretariat@reda.pl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mailto:ewidencja@reda.pl" TargetMode="External"/><Relationship Id="rId12" Type="http://schemas.openxmlformats.org/officeDocument/2006/relationships/hyperlink" Target="mailto:odpady@reda.pl" TargetMode="External"/><Relationship Id="rId17" Type="http://schemas.openxmlformats.org/officeDocument/2006/relationships/hyperlink" Target="mailto:organizacyjny@reda.pl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przetargi3@reda.p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epuap.gov.pl/wps/portal/E2_OpisUslugi?nazwaOpisu=Skargi%2C+wnioski%2C+zapytania+do+urzedu&amp;idPodmiotu=3890kwrvvn" TargetMode="External"/><Relationship Id="rId11" Type="http://schemas.openxmlformats.org/officeDocument/2006/relationships/hyperlink" Target="mailto:referat.zk@reda.pl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architektura@reda.pl" TargetMode="External"/><Relationship Id="rId10" Type="http://schemas.openxmlformats.org/officeDocument/2006/relationships/hyperlink" Target="mailto:inwestycje@reda.pl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edg@reda.pl" TargetMode="External"/><Relationship Id="rId14" Type="http://schemas.openxmlformats.org/officeDocument/2006/relationships/hyperlink" Target="mailto:szkolnictwo@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856</Words>
  <Characters>5137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ZK.2.2020 z dnia 13 marca 2020 r.</vt:lpstr>
    </vt:vector>
  </TitlesOfParts>
  <Company>Burmistrza Miasta Reda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ZK.2.2020 z dnia 13 marca 2020 r.</dc:title>
  <dc:subject>w sprawie zmiany trybu pracy z^powodu zagrożenia koronawirusem.</dc:subject>
  <dc:creator>hjaniak</dc:creator>
  <dc:description/>
  <cp:lastModifiedBy>Hanna Janiak</cp:lastModifiedBy>
  <cp:revision>4</cp:revision>
  <cp:lastPrinted>2020-04-22T08:02:00Z</cp:lastPrinted>
  <dcterms:created xsi:type="dcterms:W3CDTF">2020-04-22T11:39:00Z</dcterms:created>
  <dcterms:modified xsi:type="dcterms:W3CDTF">2020-04-23T15:10:00Z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Burmistrza Miasta Reda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Akt prawny</vt:lpwstr>
  </property>
</Properties>
</file>