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A7A83" w14:textId="5ECE9CA5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B94255">
        <w:rPr>
          <w:b/>
          <w:bCs/>
          <w:sz w:val="36"/>
          <w:szCs w:val="36"/>
        </w:rPr>
        <w:t>I</w:t>
      </w:r>
      <w:r w:rsidR="0067228C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20</w:t>
      </w:r>
    </w:p>
    <w:p w14:paraId="564A7726" w14:textId="375C5A15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B94255">
        <w:rPr>
          <w:b/>
          <w:bCs/>
          <w:sz w:val="32"/>
          <w:szCs w:val="32"/>
        </w:rPr>
        <w:t>I</w:t>
      </w:r>
      <w:r w:rsidR="0067228C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3C4CC585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474519">
        <w:rPr>
          <w:b/>
          <w:bCs/>
          <w:sz w:val="32"/>
          <w:szCs w:val="32"/>
        </w:rPr>
        <w:t>2</w:t>
      </w:r>
      <w:r w:rsidR="00B94255">
        <w:rPr>
          <w:b/>
          <w:bCs/>
          <w:sz w:val="32"/>
          <w:szCs w:val="32"/>
        </w:rPr>
        <w:t xml:space="preserve"> </w:t>
      </w:r>
      <w:r w:rsidR="0067228C">
        <w:rPr>
          <w:b/>
          <w:bCs/>
          <w:sz w:val="32"/>
          <w:szCs w:val="32"/>
        </w:rPr>
        <w:t>lipca</w:t>
      </w:r>
      <w:r w:rsidR="007E2487" w:rsidRPr="007E2487">
        <w:rPr>
          <w:b/>
          <w:bCs/>
          <w:sz w:val="32"/>
          <w:szCs w:val="32"/>
        </w:rPr>
        <w:t xml:space="preserve"> </w:t>
      </w:r>
      <w:r w:rsidRPr="00500B67">
        <w:rPr>
          <w:b/>
          <w:bCs/>
          <w:sz w:val="32"/>
          <w:szCs w:val="32"/>
        </w:rPr>
        <w:t>20</w:t>
      </w:r>
      <w:r w:rsidR="006E00FB">
        <w:rPr>
          <w:b/>
          <w:bCs/>
          <w:sz w:val="32"/>
          <w:szCs w:val="32"/>
        </w:rPr>
        <w:t>20</w:t>
      </w:r>
      <w:r w:rsidRPr="00500B67">
        <w:rPr>
          <w:b/>
          <w:bCs/>
          <w:sz w:val="32"/>
          <w:szCs w:val="32"/>
        </w:rPr>
        <w:t xml:space="preserve"> roku</w:t>
      </w:r>
    </w:p>
    <w:p w14:paraId="6294269E" w14:textId="77777777" w:rsidR="00951073" w:rsidRDefault="00951073" w:rsidP="00A66E15"/>
    <w:p w14:paraId="6C9978D5" w14:textId="77893155" w:rsidR="00951073" w:rsidRPr="005C2819" w:rsidRDefault="00951073" w:rsidP="00B94255">
      <w:pPr>
        <w:ind w:firstLine="426"/>
        <w:jc w:val="both"/>
      </w:pPr>
      <w:r w:rsidRPr="00500B67">
        <w:t xml:space="preserve">Obrady </w:t>
      </w:r>
      <w:r>
        <w:t>X</w:t>
      </w:r>
      <w:r w:rsidR="00474519">
        <w:t>X</w:t>
      </w:r>
      <w:r w:rsidR="0067228C">
        <w:t>II</w:t>
      </w:r>
      <w:r w:rsidRPr="00500B67">
        <w:t xml:space="preserve"> sesji Rady Miejskiej w Redzie rozpoczęły się w dniu </w:t>
      </w:r>
      <w:r w:rsidR="0067228C" w:rsidRPr="0067228C">
        <w:rPr>
          <w:b/>
          <w:bCs/>
        </w:rPr>
        <w:t xml:space="preserve">2 lipca </w:t>
      </w:r>
      <w:r w:rsidR="00474519" w:rsidRPr="00474519">
        <w:rPr>
          <w:b/>
          <w:bCs/>
        </w:rPr>
        <w:t>2020</w:t>
      </w:r>
      <w:r w:rsidRPr="00500B67">
        <w:rPr>
          <w:b/>
        </w:rPr>
        <w:t>r. (</w:t>
      </w:r>
      <w:r w:rsidR="002667FF">
        <w:rPr>
          <w:b/>
        </w:rPr>
        <w:t>czwartek</w:t>
      </w:r>
      <w:r w:rsidRPr="00500B67">
        <w:rPr>
          <w:b/>
        </w:rPr>
        <w:t xml:space="preserve">) o godz. </w:t>
      </w:r>
      <w:r w:rsidR="002667FF">
        <w:rPr>
          <w:b/>
        </w:rPr>
        <w:t>1</w:t>
      </w:r>
      <w:r w:rsidR="0067228C">
        <w:rPr>
          <w:b/>
        </w:rPr>
        <w:t>6</w:t>
      </w:r>
      <w:r w:rsidRPr="00500B67">
        <w:rPr>
          <w:b/>
        </w:rPr>
        <w:t>:</w:t>
      </w:r>
      <w:r w:rsidR="008E114F">
        <w:rPr>
          <w:b/>
        </w:rPr>
        <w:t>0</w:t>
      </w:r>
      <w:r w:rsidR="0067228C">
        <w:rPr>
          <w:b/>
        </w:rPr>
        <w:t>9</w:t>
      </w:r>
      <w:r w:rsidR="00193C14">
        <w:rPr>
          <w:b/>
        </w:rPr>
        <w:t xml:space="preserve"> </w:t>
      </w:r>
      <w:r w:rsidR="00B94255" w:rsidRPr="00500B67">
        <w:t xml:space="preserve">w sali obrad Urzędu Miasta w Redzie, przy ul. Gdańskiej 33. Sesję otworzył Kazimierz Okrój - Przewodniczący Rady Miejskiej w Redzie, który na wstępie stwierdził prawomocność obrad (obecnych </w:t>
      </w:r>
      <w:r w:rsidR="00B94255">
        <w:t>19</w:t>
      </w:r>
      <w:r w:rsidR="00B94255" w:rsidRPr="00500B67">
        <w:t xml:space="preserve"> radnych</w:t>
      </w:r>
      <w:r w:rsidR="0067228C">
        <w:t xml:space="preserve"> na sali obrad oraz 1 osoba uczestniczyła zdalnie, łącznie obecnych 20 radnych</w:t>
      </w:r>
      <w:r w:rsidR="00B94255" w:rsidRPr="00500B67">
        <w:t xml:space="preserve">). </w:t>
      </w:r>
      <w:r w:rsidR="002667FF" w:rsidRPr="00125050">
        <w:t>Obsługę prawną świadczyła mecenas</w:t>
      </w:r>
      <w:r w:rsidR="002667FF">
        <w:t xml:space="preserve"> Karolina </w:t>
      </w:r>
      <w:proofErr w:type="spellStart"/>
      <w:r w:rsidR="002667FF">
        <w:t>Szrot</w:t>
      </w:r>
      <w:proofErr w:type="spellEnd"/>
      <w:r w:rsidR="002667FF">
        <w:t>.</w:t>
      </w:r>
    </w:p>
    <w:p w14:paraId="75995A3F" w14:textId="77777777" w:rsidR="00B655C2" w:rsidRDefault="00B655C2" w:rsidP="00B655C2">
      <w:pPr>
        <w:pStyle w:val="NormalnyWeb"/>
      </w:pPr>
      <w:r>
        <w:t>Obecni:</w:t>
      </w:r>
    </w:p>
    <w:p w14:paraId="72B9E606" w14:textId="77777777" w:rsidR="0067228C" w:rsidRDefault="0067228C" w:rsidP="0067228C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 xml:space="preserve">3. Dariusz </w:t>
      </w:r>
      <w:proofErr w:type="spellStart"/>
      <w:r>
        <w:t>Czylkowski</w:t>
      </w:r>
      <w:proofErr w:type="spellEnd"/>
      <w:r>
        <w:br/>
        <w:t xml:space="preserve">4. Radosław </w:t>
      </w:r>
      <w:proofErr w:type="spellStart"/>
      <w:r>
        <w:t>Farion</w:t>
      </w:r>
      <w:proofErr w:type="spellEnd"/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 xml:space="preserve">7. </w:t>
      </w:r>
      <w:r>
        <w:rPr>
          <w:strike/>
        </w:rPr>
        <w:t>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Emilia </w:t>
      </w:r>
      <w:proofErr w:type="spellStart"/>
      <w:r>
        <w:t>Sawicka-Lieder</w:t>
      </w:r>
      <w:proofErr w:type="spellEnd"/>
      <w:r>
        <w:br/>
        <w:t>20. Monika Śledź</w:t>
      </w:r>
      <w:r>
        <w:br/>
        <w:t>21. Teresa Tkaczyk</w:t>
      </w:r>
    </w:p>
    <w:p w14:paraId="0422C72C" w14:textId="77777777" w:rsidR="0067228C" w:rsidRDefault="0067228C" w:rsidP="0067228C"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Emilia </w:t>
      </w:r>
      <w:proofErr w:type="spellStart"/>
      <w:r>
        <w:t>Sawicka-Lieder</w:t>
      </w:r>
      <w:proofErr w:type="spellEnd"/>
      <w:r>
        <w:br/>
        <w:t>- Kazimierz Okrój</w:t>
      </w:r>
      <w:r>
        <w:br/>
      </w:r>
      <w:r>
        <w:br/>
        <w:t>2. Stwierdzenie prawomocności obrad.</w:t>
      </w:r>
      <w:r>
        <w:br/>
      </w:r>
    </w:p>
    <w:p w14:paraId="29EF8D06" w14:textId="5E29F3EF" w:rsidR="0067228C" w:rsidRDefault="0067228C" w:rsidP="0067228C"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Przyjęcie porządku obrad.. </w:t>
      </w:r>
      <w:r>
        <w:br/>
      </w:r>
      <w:r>
        <w:br/>
      </w:r>
      <w:r>
        <w:rPr>
          <w:rStyle w:val="Pogrubienie"/>
          <w:u w:val="single"/>
        </w:rPr>
        <w:lastRenderedPageBreak/>
        <w:t>Wyniki głosowania</w:t>
      </w:r>
      <w:r>
        <w:br/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4. Projekt uchwały w sprawie ustalenia planu sieci publicznych przedszkoli i oddziałów przedszkolnych w szkołach podstawowych prowadzonych przez Gminę Miasto Reda /DRUK NR 220/.</w:t>
      </w:r>
      <w:r w:rsidRPr="0067228C">
        <w:t xml:space="preserve"> </w:t>
      </w:r>
      <w:r>
        <w:t xml:space="preserve">Przedstawił Łukasz Kamiński – Zastępca Burmistrza Miasta Redy. Projekt </w:t>
      </w:r>
      <w:r w:rsidRPr="00A54656">
        <w:t>uzyskał jednogłośnie pozytywną opinię Komisji Oświaty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 xml:space="preserve">- Karolina Bochan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ustalenia planu sieci publicznych przedszkoli i oddziałów przedszkolnych w szkołach podstawowych prowadzonych przez Gminę Miasto Reda /DRUK NR 220/.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</w:t>
      </w:r>
      <w:r>
        <w:t>I</w:t>
      </w:r>
      <w:r>
        <w:t>I/2</w:t>
      </w:r>
      <w:r>
        <w:t>21</w:t>
      </w:r>
      <w:r>
        <w:t>/2020 została przyjęta przez radnych w głosowaniu: 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5. Projekt uchwały o zmianie Uchwały nr XV/170/2019 Rady Miejskiej w Redzie z dnia 19 grudnia 2019 roku w sprawie Budżetu Miasta Redy na 2020 rok /DRUK NR 224/.</w:t>
      </w:r>
      <w:r w:rsidRPr="0067228C">
        <w:t xml:space="preserve"> </w:t>
      </w:r>
      <w:r w:rsidRPr="007B2C84">
        <w:t xml:space="preserve">Przedstawiła </w:t>
      </w:r>
      <w:r>
        <w:t>Agnieszka Dybicz</w:t>
      </w:r>
      <w:r w:rsidRPr="007B2C84">
        <w:t xml:space="preserve"> </w:t>
      </w:r>
      <w:r>
        <w:t>–</w:t>
      </w:r>
      <w:r w:rsidRPr="007B2C84">
        <w:t xml:space="preserve"> </w:t>
      </w:r>
      <w:r>
        <w:t xml:space="preserve">Zastępca </w:t>
      </w:r>
      <w:r w:rsidRPr="007B2C84">
        <w:t>Skarbnik</w:t>
      </w:r>
      <w:r>
        <w:t>a</w:t>
      </w:r>
      <w:r w:rsidRPr="007B2C84">
        <w:t xml:space="preserve"> Miasta Redy</w:t>
      </w:r>
      <w:r>
        <w:t>.</w:t>
      </w:r>
      <w:r w:rsidRPr="00500B67">
        <w:t xml:space="preserve"> Projekt uzyskał </w:t>
      </w:r>
      <w:r>
        <w:t xml:space="preserve">jednogłośnie </w:t>
      </w:r>
      <w:r w:rsidRPr="00500B67">
        <w:t>pozytywną opinię</w:t>
      </w:r>
      <w:r>
        <w:t xml:space="preserve"> </w:t>
      </w:r>
      <w:r w:rsidRPr="00500B67">
        <w:t xml:space="preserve">Komisji </w:t>
      </w:r>
      <w:r>
        <w:t xml:space="preserve">Finansów i Budżetu </w:t>
      </w:r>
      <w:r w:rsidRPr="00A54656">
        <w:t>Rady Miejskiej w Redzie</w:t>
      </w:r>
      <w:r>
        <w:t>.</w:t>
      </w:r>
      <w:r>
        <w:br/>
      </w:r>
      <w:r>
        <w:br/>
      </w:r>
      <w:r>
        <w:rPr>
          <w:b/>
          <w:bCs/>
          <w:u w:val="single"/>
        </w:rPr>
        <w:lastRenderedPageBreak/>
        <w:t>W dyskusji wzięli udział:</w:t>
      </w:r>
      <w:r>
        <w:br/>
        <w:t>- Agnieszka Dybicz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Kazimierz Okrój</w:t>
      </w:r>
      <w:r>
        <w:br/>
        <w:t>- Halina Grzeszczuk</w:t>
      </w:r>
      <w:r>
        <w:br/>
        <w:t>- Violetta Mackiewicz-</w:t>
      </w:r>
      <w:proofErr w:type="spellStart"/>
      <w:r>
        <w:t>Sasiak</w:t>
      </w:r>
      <w:proofErr w:type="spellEnd"/>
      <w:r>
        <w:br/>
        <w:t>- Krzysztof Krzemiński (Ad Vocem)</w:t>
      </w:r>
      <w:r>
        <w:br/>
        <w:t>- Zbigniew Kisiel</w:t>
      </w:r>
      <w:r>
        <w:br/>
        <w:t>- Halina Grzeszczuk (Ad Vocem)</w:t>
      </w:r>
      <w:r>
        <w:br/>
        <w:t>- Zbigniew Kisiel</w:t>
      </w:r>
      <w:r>
        <w:br/>
        <w:t>- Krzysztof Krzemiński (Ad Vocem)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2020 rok /DRUK NR 224/..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XXII/22</w:t>
      </w:r>
      <w:r>
        <w:t>2</w:t>
      </w:r>
      <w:r>
        <w:t>/2020 została przyjęta przez radnych w głosowaniu: 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6. Projekt uchwały o zmianie Uchwały nr XV/169/2019 Rady Miejskiej w Redzie z dnia 19 grudnia 2019 roku w sprawie przyjęcia Wieloletniej Prognozy Finansowej Miasta Redy /DRUK NR 225/.</w:t>
      </w:r>
      <w:r w:rsidRPr="0067228C">
        <w:t xml:space="preserve"> </w:t>
      </w:r>
      <w:r w:rsidRPr="007B2C84">
        <w:t xml:space="preserve">Przedstawiła </w:t>
      </w:r>
      <w:r>
        <w:t>Agnieszka Dybicz</w:t>
      </w:r>
      <w:r w:rsidRPr="007B2C84">
        <w:t xml:space="preserve"> </w:t>
      </w:r>
      <w:r>
        <w:t>–</w:t>
      </w:r>
      <w:r w:rsidRPr="007B2C84">
        <w:t xml:space="preserve"> </w:t>
      </w:r>
      <w:r>
        <w:t xml:space="preserve">Zastępca </w:t>
      </w:r>
      <w:r w:rsidRPr="007B2C84">
        <w:t>Skarbnik</w:t>
      </w:r>
      <w:r>
        <w:t>a</w:t>
      </w:r>
      <w:r w:rsidRPr="007B2C84">
        <w:t xml:space="preserve"> Miasta Redy</w:t>
      </w:r>
      <w:r>
        <w:t>.</w:t>
      </w:r>
      <w:r w:rsidRPr="00500B67">
        <w:t xml:space="preserve"> Projekt uzyskał </w:t>
      </w:r>
      <w:r>
        <w:t xml:space="preserve">jednogłośnie </w:t>
      </w:r>
      <w:r w:rsidRPr="00500B67">
        <w:t>pozytywną opinię</w:t>
      </w:r>
      <w:r>
        <w:t xml:space="preserve"> </w:t>
      </w:r>
      <w:r w:rsidRPr="00500B67">
        <w:t xml:space="preserve">Komisji </w:t>
      </w:r>
      <w:r>
        <w:t xml:space="preserve">Finansów i Budżetu </w:t>
      </w:r>
      <w:r w:rsidRPr="00A54656">
        <w:t>Rady Miejskiej w Redzie</w:t>
      </w:r>
      <w:r>
        <w:t>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XV/169/2019 Rady Miejskiej w Redzie z dnia 19 grudnia 2019 roku w sprawie przyjęcia Wieloletniej Prognozy Finansowej Miasta Redy /DRUK NR 225/.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XXII/22</w:t>
      </w:r>
      <w:r>
        <w:t>3</w:t>
      </w:r>
      <w:r>
        <w:t>/2020 została przyjęta przez radnych w głosowaniu: 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lastRenderedPageBreak/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rPr>
          <w:rFonts w:eastAsia="Calibri"/>
          <w:lang w:eastAsia="en-US"/>
        </w:rPr>
        <w:t xml:space="preserve">Szczegółowy zapis dyskusji </w:t>
      </w:r>
      <w:r w:rsidRPr="00500B67">
        <w:rPr>
          <w:rFonts w:eastAsia="Calibri"/>
          <w:lang w:eastAsia="en-US"/>
        </w:rPr>
        <w:t xml:space="preserve">podczas całej sesji, jest dostępny online, pod adresem </w:t>
      </w:r>
      <w:hyperlink r:id="rId8" w:history="1">
        <w:r w:rsidRPr="0067228C">
          <w:rPr>
            <w:rStyle w:val="Hipercze"/>
            <w:b/>
            <w:bCs/>
          </w:rPr>
          <w:t>https://www.youtube.com/watch?v=HFfm1rFKfDQ</w:t>
        </w:r>
      </w:hyperlink>
      <w:r>
        <w:t xml:space="preserve"> </w:t>
      </w:r>
      <w:r>
        <w:br/>
      </w:r>
    </w:p>
    <w:p w14:paraId="1E4C0C18" w14:textId="721BA756" w:rsidR="0067228C" w:rsidRDefault="0067228C" w:rsidP="0067228C">
      <w:pPr>
        <w:rPr>
          <w:b/>
          <w:bCs/>
          <w:u w:val="single"/>
        </w:rPr>
      </w:pPr>
      <w:r>
        <w:t>7</w:t>
      </w:r>
      <w:r>
        <w:t>. Zamknięcie obrad.</w:t>
      </w:r>
      <w:r>
        <w:br/>
      </w:r>
    </w:p>
    <w:p w14:paraId="785D76B6" w14:textId="23AE856D" w:rsidR="007E2487" w:rsidRPr="007E2487" w:rsidRDefault="007E2487" w:rsidP="00FE389E">
      <w:r w:rsidRPr="007E2487">
        <w:t xml:space="preserve">Po wyczerpaniu porządku obrad, o godz. </w:t>
      </w:r>
      <w:r w:rsidR="00B655C2">
        <w:t>1</w:t>
      </w:r>
      <w:r w:rsidR="00A54656">
        <w:t>6</w:t>
      </w:r>
      <w:r w:rsidRPr="007E2487">
        <w:t>:</w:t>
      </w:r>
      <w:r w:rsidR="00A54656">
        <w:t>3</w:t>
      </w:r>
      <w:r w:rsidR="0067228C">
        <w:t>2</w:t>
      </w:r>
      <w:r w:rsidRPr="007E2487">
        <w:t xml:space="preserve"> Przewodniczący Kazimierz Okrój zamknął obrady X</w:t>
      </w:r>
      <w:r w:rsidR="00C50FF3">
        <w:t>X</w:t>
      </w:r>
      <w:r w:rsidR="0067228C">
        <w:t>I</w:t>
      </w:r>
      <w:r w:rsidR="0035044C">
        <w:t>I</w:t>
      </w:r>
      <w:r w:rsidRPr="007E2487">
        <w:t xml:space="preserve"> sesji Rady Miejskiej w Redzie.</w:t>
      </w:r>
    </w:p>
    <w:p w14:paraId="7E2A1188" w14:textId="3286E454" w:rsidR="0013262F" w:rsidRPr="00500B67" w:rsidRDefault="007E2487" w:rsidP="007E2487">
      <w:pPr>
        <w:pStyle w:val="NormalnyWeb"/>
      </w:pPr>
      <w:r>
        <w:t> </w:t>
      </w:r>
      <w:r w:rsidR="005948B6"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72822F93" w14:textId="5390EDE4" w:rsidR="00A75C42" w:rsidRDefault="00A75C42" w:rsidP="00A66E15">
      <w:pPr>
        <w:pStyle w:val="NormalnyWeb"/>
        <w:spacing w:before="0" w:beforeAutospacing="0" w:after="0" w:afterAutospacing="0"/>
      </w:pPr>
    </w:p>
    <w:p w14:paraId="7A0318DE" w14:textId="63DE0311" w:rsidR="00A54656" w:rsidRDefault="00A54656" w:rsidP="00A66E15">
      <w:pPr>
        <w:pStyle w:val="NormalnyWeb"/>
        <w:spacing w:before="0" w:beforeAutospacing="0" w:after="0" w:afterAutospacing="0"/>
      </w:pPr>
    </w:p>
    <w:p w14:paraId="57289E48" w14:textId="4C4D1AB4" w:rsidR="00A54656" w:rsidRDefault="00A54656" w:rsidP="00A66E15">
      <w:pPr>
        <w:pStyle w:val="NormalnyWeb"/>
        <w:spacing w:before="0" w:beforeAutospacing="0" w:after="0" w:afterAutospacing="0"/>
      </w:pPr>
    </w:p>
    <w:p w14:paraId="45065078" w14:textId="1E49E6B5" w:rsidR="00A54656" w:rsidRDefault="00A54656" w:rsidP="00A66E15">
      <w:pPr>
        <w:pStyle w:val="NormalnyWeb"/>
        <w:spacing w:before="0" w:beforeAutospacing="0" w:after="0" w:afterAutospacing="0"/>
      </w:pPr>
    </w:p>
    <w:p w14:paraId="142482CD" w14:textId="57BAAC2B" w:rsidR="00A54656" w:rsidRDefault="00A54656" w:rsidP="00A66E15">
      <w:pPr>
        <w:pStyle w:val="NormalnyWeb"/>
        <w:spacing w:before="0" w:beforeAutospacing="0" w:after="0" w:afterAutospacing="0"/>
      </w:pPr>
    </w:p>
    <w:p w14:paraId="2F6BC237" w14:textId="54069497" w:rsidR="00A54656" w:rsidRDefault="00A54656" w:rsidP="00A66E15">
      <w:pPr>
        <w:pStyle w:val="NormalnyWeb"/>
        <w:spacing w:before="0" w:beforeAutospacing="0" w:after="0" w:afterAutospacing="0"/>
      </w:pPr>
    </w:p>
    <w:p w14:paraId="1B7F522E" w14:textId="7E8062B5" w:rsidR="00A54656" w:rsidRDefault="00A54656" w:rsidP="00A66E15">
      <w:pPr>
        <w:pStyle w:val="NormalnyWeb"/>
        <w:spacing w:before="0" w:beforeAutospacing="0" w:after="0" w:afterAutospacing="0"/>
      </w:pPr>
    </w:p>
    <w:p w14:paraId="1E57BC35" w14:textId="26DBF9DF" w:rsidR="00A54656" w:rsidRDefault="00A54656" w:rsidP="00A66E15">
      <w:pPr>
        <w:pStyle w:val="NormalnyWeb"/>
        <w:spacing w:before="0" w:beforeAutospacing="0" w:after="0" w:afterAutospacing="0"/>
      </w:pPr>
    </w:p>
    <w:p w14:paraId="600DB7D3" w14:textId="0952155D" w:rsidR="00A54656" w:rsidRDefault="00A54656" w:rsidP="00A66E15">
      <w:pPr>
        <w:pStyle w:val="NormalnyWeb"/>
        <w:spacing w:before="0" w:beforeAutospacing="0" w:after="0" w:afterAutospacing="0"/>
      </w:pPr>
    </w:p>
    <w:p w14:paraId="2D0A3FFE" w14:textId="7D45B761" w:rsidR="00A54656" w:rsidRDefault="00A54656" w:rsidP="00A66E15">
      <w:pPr>
        <w:pStyle w:val="NormalnyWeb"/>
        <w:spacing w:before="0" w:beforeAutospacing="0" w:after="0" w:afterAutospacing="0"/>
      </w:pPr>
    </w:p>
    <w:p w14:paraId="769908B5" w14:textId="67F00D59" w:rsidR="00A54656" w:rsidRDefault="00A54656" w:rsidP="00A66E15">
      <w:pPr>
        <w:pStyle w:val="NormalnyWeb"/>
        <w:spacing w:before="0" w:beforeAutospacing="0" w:after="0" w:afterAutospacing="0"/>
      </w:pPr>
    </w:p>
    <w:p w14:paraId="7F3D0A70" w14:textId="63C6553C" w:rsidR="00A54656" w:rsidRDefault="00A54656" w:rsidP="00A66E15">
      <w:pPr>
        <w:pStyle w:val="NormalnyWeb"/>
        <w:spacing w:before="0" w:beforeAutospacing="0" w:after="0" w:afterAutospacing="0"/>
      </w:pPr>
    </w:p>
    <w:p w14:paraId="4AC0C406" w14:textId="602D033A" w:rsidR="00A54656" w:rsidRDefault="00A54656" w:rsidP="00A66E15">
      <w:pPr>
        <w:pStyle w:val="NormalnyWeb"/>
        <w:spacing w:before="0" w:beforeAutospacing="0" w:after="0" w:afterAutospacing="0"/>
      </w:pPr>
    </w:p>
    <w:p w14:paraId="39E1BB3C" w14:textId="23D8CD9B" w:rsidR="00A54656" w:rsidRDefault="00A54656" w:rsidP="00A66E15">
      <w:pPr>
        <w:pStyle w:val="NormalnyWeb"/>
        <w:spacing w:before="0" w:beforeAutospacing="0" w:after="0" w:afterAutospacing="0"/>
      </w:pPr>
    </w:p>
    <w:p w14:paraId="4F5480DC" w14:textId="77E051AF" w:rsidR="00A54656" w:rsidRDefault="00A54656" w:rsidP="00A66E15">
      <w:pPr>
        <w:pStyle w:val="NormalnyWeb"/>
        <w:spacing w:before="0" w:beforeAutospacing="0" w:after="0" w:afterAutospacing="0"/>
      </w:pPr>
    </w:p>
    <w:p w14:paraId="73AA97A3" w14:textId="72884C29" w:rsidR="00A54656" w:rsidRDefault="00A54656" w:rsidP="00A66E15">
      <w:pPr>
        <w:pStyle w:val="NormalnyWeb"/>
        <w:spacing w:before="0" w:beforeAutospacing="0" w:after="0" w:afterAutospacing="0"/>
      </w:pPr>
    </w:p>
    <w:p w14:paraId="71DEBC26" w14:textId="08E4F65E" w:rsidR="00A54656" w:rsidRDefault="00A54656" w:rsidP="00A66E15">
      <w:pPr>
        <w:pStyle w:val="NormalnyWeb"/>
        <w:spacing w:before="0" w:beforeAutospacing="0" w:after="0" w:afterAutospacing="0"/>
      </w:pPr>
    </w:p>
    <w:p w14:paraId="52CC31AA" w14:textId="7E9A2577" w:rsidR="00A54656" w:rsidRDefault="00A54656" w:rsidP="00A66E15">
      <w:pPr>
        <w:pStyle w:val="NormalnyWeb"/>
        <w:spacing w:before="0" w:beforeAutospacing="0" w:after="0" w:afterAutospacing="0"/>
      </w:pPr>
    </w:p>
    <w:p w14:paraId="7A9C36D8" w14:textId="55F0FCF8" w:rsidR="00A54656" w:rsidRDefault="00A54656" w:rsidP="00A66E15">
      <w:pPr>
        <w:pStyle w:val="NormalnyWeb"/>
        <w:spacing w:before="0" w:beforeAutospacing="0" w:after="0" w:afterAutospacing="0"/>
      </w:pPr>
    </w:p>
    <w:p w14:paraId="1925A3B7" w14:textId="5406735A" w:rsidR="00A54656" w:rsidRDefault="00A54656" w:rsidP="00A66E15">
      <w:pPr>
        <w:pStyle w:val="NormalnyWeb"/>
        <w:spacing w:before="0" w:beforeAutospacing="0" w:after="0" w:afterAutospacing="0"/>
      </w:pPr>
    </w:p>
    <w:p w14:paraId="168435AA" w14:textId="65E60F22" w:rsidR="00A54656" w:rsidRDefault="00A54656" w:rsidP="00A66E15">
      <w:pPr>
        <w:pStyle w:val="NormalnyWeb"/>
        <w:spacing w:before="0" w:beforeAutospacing="0" w:after="0" w:afterAutospacing="0"/>
      </w:pPr>
    </w:p>
    <w:p w14:paraId="45DF78AC" w14:textId="292538DA" w:rsidR="0067228C" w:rsidRDefault="0067228C" w:rsidP="00A66E15">
      <w:pPr>
        <w:pStyle w:val="NormalnyWeb"/>
        <w:spacing w:before="0" w:beforeAutospacing="0" w:after="0" w:afterAutospacing="0"/>
      </w:pPr>
    </w:p>
    <w:p w14:paraId="1402B8EC" w14:textId="477CF247" w:rsidR="0067228C" w:rsidRDefault="0067228C" w:rsidP="00A66E15">
      <w:pPr>
        <w:pStyle w:val="NormalnyWeb"/>
        <w:spacing w:before="0" w:beforeAutospacing="0" w:after="0" w:afterAutospacing="0"/>
      </w:pPr>
    </w:p>
    <w:p w14:paraId="2063E231" w14:textId="77777777" w:rsidR="0067228C" w:rsidRDefault="0067228C" w:rsidP="00A66E15">
      <w:pPr>
        <w:pStyle w:val="NormalnyWeb"/>
        <w:spacing w:before="0" w:beforeAutospacing="0" w:after="0" w:afterAutospacing="0"/>
      </w:pPr>
    </w:p>
    <w:p w14:paraId="1DC8A93A" w14:textId="3610CF77" w:rsidR="00A54656" w:rsidRDefault="00A54656" w:rsidP="00A66E15">
      <w:pPr>
        <w:pStyle w:val="NormalnyWeb"/>
        <w:spacing w:before="0" w:beforeAutospacing="0" w:after="0" w:afterAutospacing="0"/>
      </w:pPr>
    </w:p>
    <w:p w14:paraId="3DF3E751" w14:textId="77777777" w:rsidR="00A54656" w:rsidRDefault="00A54656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67228C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330C5"/>
    <w:rsid w:val="00045456"/>
    <w:rsid w:val="000540E3"/>
    <w:rsid w:val="00055BD4"/>
    <w:rsid w:val="00091DB6"/>
    <w:rsid w:val="000F3C8A"/>
    <w:rsid w:val="0010044F"/>
    <w:rsid w:val="00125050"/>
    <w:rsid w:val="0013262F"/>
    <w:rsid w:val="0014035F"/>
    <w:rsid w:val="00165E48"/>
    <w:rsid w:val="00166D9E"/>
    <w:rsid w:val="001903E1"/>
    <w:rsid w:val="00193C14"/>
    <w:rsid w:val="001D361A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300E28"/>
    <w:rsid w:val="0032449C"/>
    <w:rsid w:val="0035044C"/>
    <w:rsid w:val="0035163B"/>
    <w:rsid w:val="003D5F94"/>
    <w:rsid w:val="00414990"/>
    <w:rsid w:val="00444795"/>
    <w:rsid w:val="00451A62"/>
    <w:rsid w:val="00474519"/>
    <w:rsid w:val="004C5B64"/>
    <w:rsid w:val="004D097C"/>
    <w:rsid w:val="004D63D0"/>
    <w:rsid w:val="004E58CE"/>
    <w:rsid w:val="00500B67"/>
    <w:rsid w:val="005318A2"/>
    <w:rsid w:val="00544D48"/>
    <w:rsid w:val="00552D94"/>
    <w:rsid w:val="0056378E"/>
    <w:rsid w:val="005861BD"/>
    <w:rsid w:val="005948B6"/>
    <w:rsid w:val="005A0395"/>
    <w:rsid w:val="005C2819"/>
    <w:rsid w:val="005F25D0"/>
    <w:rsid w:val="005F446A"/>
    <w:rsid w:val="0060198B"/>
    <w:rsid w:val="00616688"/>
    <w:rsid w:val="0067228C"/>
    <w:rsid w:val="00680969"/>
    <w:rsid w:val="006A1242"/>
    <w:rsid w:val="006A37E0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7E2487"/>
    <w:rsid w:val="00850992"/>
    <w:rsid w:val="008644A1"/>
    <w:rsid w:val="008942C8"/>
    <w:rsid w:val="008B29F0"/>
    <w:rsid w:val="008D1675"/>
    <w:rsid w:val="008E114F"/>
    <w:rsid w:val="00916C63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54656"/>
    <w:rsid w:val="00A63453"/>
    <w:rsid w:val="00A63A81"/>
    <w:rsid w:val="00A66E15"/>
    <w:rsid w:val="00A70FC0"/>
    <w:rsid w:val="00A75C42"/>
    <w:rsid w:val="00AF464B"/>
    <w:rsid w:val="00B44560"/>
    <w:rsid w:val="00B51B0A"/>
    <w:rsid w:val="00B538AD"/>
    <w:rsid w:val="00B5627B"/>
    <w:rsid w:val="00B600A1"/>
    <w:rsid w:val="00B655C2"/>
    <w:rsid w:val="00B91B13"/>
    <w:rsid w:val="00B94255"/>
    <w:rsid w:val="00BC1F75"/>
    <w:rsid w:val="00C004ED"/>
    <w:rsid w:val="00C36B08"/>
    <w:rsid w:val="00C50A79"/>
    <w:rsid w:val="00C50FF3"/>
    <w:rsid w:val="00C7460B"/>
    <w:rsid w:val="00C836AB"/>
    <w:rsid w:val="00C87DAD"/>
    <w:rsid w:val="00C96D55"/>
    <w:rsid w:val="00CA0A89"/>
    <w:rsid w:val="00CC4B93"/>
    <w:rsid w:val="00CD4845"/>
    <w:rsid w:val="00D00143"/>
    <w:rsid w:val="00D57A4F"/>
    <w:rsid w:val="00D81C53"/>
    <w:rsid w:val="00DC0937"/>
    <w:rsid w:val="00DC6E45"/>
    <w:rsid w:val="00E03091"/>
    <w:rsid w:val="00E106D3"/>
    <w:rsid w:val="00E22B88"/>
    <w:rsid w:val="00E351D8"/>
    <w:rsid w:val="00EC0C2D"/>
    <w:rsid w:val="00EC78F4"/>
    <w:rsid w:val="00EE3098"/>
    <w:rsid w:val="00F1325A"/>
    <w:rsid w:val="00F63C3D"/>
    <w:rsid w:val="00FC33AA"/>
    <w:rsid w:val="00FE2879"/>
    <w:rsid w:val="00FE389E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Ffm1rFKfD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863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2</cp:revision>
  <cp:lastPrinted>2019-09-24T12:32:00Z</cp:lastPrinted>
  <dcterms:created xsi:type="dcterms:W3CDTF">2020-07-03T05:59:00Z</dcterms:created>
  <dcterms:modified xsi:type="dcterms:W3CDTF">2020-07-03T05:59:00Z</dcterms:modified>
</cp:coreProperties>
</file>