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22133" w14:textId="77777777" w:rsidR="00BE17E3" w:rsidRPr="00B6766E" w:rsidRDefault="00BE17E3" w:rsidP="00BE17E3">
      <w:pPr>
        <w:ind w:left="6372"/>
        <w:rPr>
          <w:sz w:val="20"/>
          <w:szCs w:val="20"/>
        </w:rPr>
      </w:pPr>
      <w:r w:rsidRPr="00B6766E">
        <w:rPr>
          <w:sz w:val="20"/>
          <w:szCs w:val="20"/>
        </w:rPr>
        <w:t>Załącznik nr 1</w:t>
      </w:r>
    </w:p>
    <w:p w14:paraId="316085EF" w14:textId="716DC47D" w:rsidR="00BE17E3" w:rsidRPr="00B6766E" w:rsidRDefault="00BE17E3" w:rsidP="00BE17E3">
      <w:pPr>
        <w:ind w:left="6372"/>
        <w:rPr>
          <w:sz w:val="20"/>
          <w:szCs w:val="20"/>
        </w:rPr>
      </w:pPr>
      <w:r w:rsidRPr="00B6766E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OK</w:t>
      </w:r>
      <w:r w:rsidR="008D4218">
        <w:rPr>
          <w:sz w:val="20"/>
          <w:szCs w:val="20"/>
        </w:rPr>
        <w:t>.25</w:t>
      </w:r>
      <w:r>
        <w:rPr>
          <w:sz w:val="20"/>
          <w:szCs w:val="20"/>
        </w:rPr>
        <w:t>.20</w:t>
      </w:r>
      <w:r w:rsidR="004D4D90">
        <w:rPr>
          <w:sz w:val="20"/>
          <w:szCs w:val="20"/>
        </w:rPr>
        <w:t>20</w:t>
      </w:r>
    </w:p>
    <w:p w14:paraId="5EFEE495" w14:textId="77777777" w:rsidR="00BE17E3" w:rsidRPr="00B6766E" w:rsidRDefault="00BE17E3" w:rsidP="00BE17E3">
      <w:pPr>
        <w:ind w:left="6372"/>
        <w:rPr>
          <w:sz w:val="20"/>
          <w:szCs w:val="20"/>
        </w:rPr>
      </w:pPr>
      <w:r w:rsidRPr="00B6766E">
        <w:rPr>
          <w:sz w:val="20"/>
          <w:szCs w:val="20"/>
        </w:rPr>
        <w:t>Burmistrza Miasta Redy</w:t>
      </w:r>
    </w:p>
    <w:p w14:paraId="73942242" w14:textId="0584D0AD" w:rsidR="00BE17E3" w:rsidRPr="00B6766E" w:rsidRDefault="00BE17E3" w:rsidP="00BE17E3">
      <w:pPr>
        <w:ind w:left="6372"/>
        <w:rPr>
          <w:sz w:val="20"/>
          <w:szCs w:val="20"/>
        </w:rPr>
      </w:pPr>
      <w:r w:rsidRPr="00B6766E">
        <w:rPr>
          <w:sz w:val="20"/>
          <w:szCs w:val="20"/>
        </w:rPr>
        <w:t xml:space="preserve">z dnia </w:t>
      </w:r>
      <w:r w:rsidR="0020051D">
        <w:rPr>
          <w:sz w:val="20"/>
          <w:szCs w:val="20"/>
        </w:rPr>
        <w:t>10</w:t>
      </w:r>
      <w:r w:rsidR="008D4218">
        <w:rPr>
          <w:sz w:val="20"/>
          <w:szCs w:val="20"/>
        </w:rPr>
        <w:t xml:space="preserve"> </w:t>
      </w:r>
      <w:r w:rsidR="004D4D90">
        <w:rPr>
          <w:sz w:val="20"/>
          <w:szCs w:val="20"/>
        </w:rPr>
        <w:t>sierpni</w:t>
      </w:r>
      <w:r>
        <w:rPr>
          <w:sz w:val="20"/>
          <w:szCs w:val="20"/>
        </w:rPr>
        <w:t>a</w:t>
      </w:r>
      <w:r w:rsidRPr="00B6766E">
        <w:rPr>
          <w:sz w:val="20"/>
          <w:szCs w:val="20"/>
        </w:rPr>
        <w:t xml:space="preserve"> 20</w:t>
      </w:r>
      <w:r w:rsidR="004D4D90">
        <w:rPr>
          <w:sz w:val="20"/>
          <w:szCs w:val="20"/>
        </w:rPr>
        <w:t>20</w:t>
      </w:r>
      <w:r w:rsidRPr="00B6766E">
        <w:rPr>
          <w:sz w:val="20"/>
          <w:szCs w:val="20"/>
        </w:rPr>
        <w:t xml:space="preserve"> r.</w:t>
      </w:r>
    </w:p>
    <w:p w14:paraId="14F34107" w14:textId="77777777" w:rsidR="00BE17E3" w:rsidRPr="009367DA" w:rsidRDefault="00BE17E3" w:rsidP="00BE17E3">
      <w:pPr>
        <w:ind w:left="6372"/>
      </w:pPr>
    </w:p>
    <w:p w14:paraId="5312778B" w14:textId="77777777" w:rsidR="00BE17E3" w:rsidRDefault="00BE17E3" w:rsidP="00BE17E3"/>
    <w:p w14:paraId="0680ECB6" w14:textId="77777777" w:rsidR="00BE17E3" w:rsidRPr="009367DA" w:rsidRDefault="00BE17E3" w:rsidP="00BE17E3"/>
    <w:p w14:paraId="1B05B419" w14:textId="3BB04C41" w:rsidR="00BE17E3" w:rsidRPr="009367DA" w:rsidRDefault="00BE17E3" w:rsidP="00BE17E3">
      <w:pPr>
        <w:jc w:val="center"/>
        <w:rPr>
          <w:b/>
          <w:sz w:val="28"/>
          <w:szCs w:val="28"/>
        </w:rPr>
      </w:pPr>
      <w:r w:rsidRPr="009367DA">
        <w:rPr>
          <w:b/>
          <w:sz w:val="28"/>
          <w:szCs w:val="28"/>
        </w:rPr>
        <w:t>„Program przeciwdziałania rakowi szyjki macicy w Gminie Miasta Redy na lata 2009 – 20</w:t>
      </w:r>
      <w:r w:rsidR="004D4D90">
        <w:rPr>
          <w:b/>
          <w:sz w:val="28"/>
          <w:szCs w:val="28"/>
        </w:rPr>
        <w:t>21</w:t>
      </w:r>
      <w:r w:rsidRPr="009367DA">
        <w:rPr>
          <w:b/>
          <w:sz w:val="28"/>
          <w:szCs w:val="28"/>
        </w:rPr>
        <w:t>”.</w:t>
      </w:r>
    </w:p>
    <w:p w14:paraId="44DADC7A" w14:textId="77777777" w:rsidR="00BE17E3" w:rsidRPr="009367DA" w:rsidRDefault="00BE17E3" w:rsidP="00BE17E3">
      <w:pPr>
        <w:jc w:val="both"/>
      </w:pPr>
    </w:p>
    <w:p w14:paraId="1B491368" w14:textId="77777777" w:rsidR="00BE17E3" w:rsidRPr="009367DA" w:rsidRDefault="00BE17E3" w:rsidP="00BE17E3">
      <w:pPr>
        <w:jc w:val="center"/>
      </w:pPr>
      <w:r w:rsidRPr="009367DA">
        <w:t>§ 1</w:t>
      </w:r>
    </w:p>
    <w:p w14:paraId="5D7A4383" w14:textId="58460A8F" w:rsidR="00BE17E3" w:rsidRPr="009367DA" w:rsidRDefault="00BE17E3" w:rsidP="00BE17E3">
      <w:pPr>
        <w:jc w:val="both"/>
        <w:rPr>
          <w:b/>
        </w:rPr>
      </w:pPr>
      <w:r w:rsidRPr="009367DA">
        <w:rPr>
          <w:b/>
        </w:rPr>
        <w:t>Uzasadnienie celowości wdrożenia Programu przeciwd</w:t>
      </w:r>
      <w:r>
        <w:rPr>
          <w:b/>
        </w:rPr>
        <w:t>ziałania rakowi szyjki macicy w </w:t>
      </w:r>
      <w:r w:rsidRPr="009367DA">
        <w:rPr>
          <w:b/>
        </w:rPr>
        <w:t>Gminie Miasta Redy na lata 2009-20</w:t>
      </w:r>
      <w:r w:rsidR="004D4D90">
        <w:rPr>
          <w:b/>
        </w:rPr>
        <w:t>21</w:t>
      </w:r>
      <w:r w:rsidRPr="009367DA">
        <w:rPr>
          <w:b/>
        </w:rPr>
        <w:t>.</w:t>
      </w:r>
    </w:p>
    <w:p w14:paraId="367CE46A" w14:textId="77777777" w:rsidR="00BE17E3" w:rsidRDefault="00BE17E3" w:rsidP="00BE17E3">
      <w:pPr>
        <w:autoSpaceDE w:val="0"/>
        <w:autoSpaceDN w:val="0"/>
        <w:adjustRightInd w:val="0"/>
        <w:ind w:firstLine="709"/>
        <w:jc w:val="both"/>
      </w:pPr>
      <w:r>
        <w:t xml:space="preserve">Rak szyjki macicy jest </w:t>
      </w:r>
      <w:r w:rsidRPr="009367DA">
        <w:t>drugi</w:t>
      </w:r>
      <w:r>
        <w:t>m</w:t>
      </w:r>
      <w:r w:rsidRPr="009367DA">
        <w:t xml:space="preserve"> co do częstości występowania </w:t>
      </w:r>
      <w:r>
        <w:t xml:space="preserve">nowotworem u kobiet do 45 roku życia na świecie. Liczba </w:t>
      </w:r>
      <w:proofErr w:type="spellStart"/>
      <w:r>
        <w:t>zachorowań</w:t>
      </w:r>
      <w:proofErr w:type="spellEnd"/>
      <w:r>
        <w:t xml:space="preserve"> w Polsce jest niezmienna od ponad 25 lat i według statystyk, każdego roku zapada na ten typ raka prawie 3 200 kobiet, z czego umiera co roku ok. 1 800 – to 5 Polek każdego dnia (wg rekomendacji Polskiej Koalicji na rzecz Walki z Rakiem Szyjki Macicy).</w:t>
      </w:r>
    </w:p>
    <w:p w14:paraId="70537898" w14:textId="77777777" w:rsidR="00BE17E3" w:rsidRDefault="00BE17E3" w:rsidP="00BE17E3">
      <w:pPr>
        <w:autoSpaceDE w:val="0"/>
        <w:autoSpaceDN w:val="0"/>
        <w:adjustRightInd w:val="0"/>
        <w:ind w:firstLine="709"/>
        <w:jc w:val="both"/>
      </w:pPr>
      <w:r>
        <w:t xml:space="preserve">Główną przyczyną </w:t>
      </w:r>
      <w:proofErr w:type="spellStart"/>
      <w:r>
        <w:t>zachorowań</w:t>
      </w:r>
      <w:proofErr w:type="spellEnd"/>
      <w:r>
        <w:t xml:space="preserve"> na raka szyjki macicy jest zakażenie wirusem brodawczaka ludzkiego (HPV). Istnieje ponad 100 typów wirusa, z których część może  być przyczyną łagodnych zmian, a część nowotworów złośliwych. Wirus jest przenoszony przede wszystkim drogą płciową. U wielu osób HPV nie ujawnia się,  a dzięki działaniu układu immunologicznego zakażenie ustępuje samoistnie. W przypadku osób wykazujących osłabienie odporności, może dojść do przewlekłego zakażenia HPV, a w następstwie do powstania nowotworów.</w:t>
      </w:r>
    </w:p>
    <w:p w14:paraId="4D464100" w14:textId="77777777" w:rsidR="00BE17E3" w:rsidRDefault="00BE17E3" w:rsidP="00BE17E3">
      <w:pPr>
        <w:autoSpaceDE w:val="0"/>
        <w:autoSpaceDN w:val="0"/>
        <w:adjustRightInd w:val="0"/>
        <w:ind w:firstLine="709"/>
        <w:jc w:val="both"/>
      </w:pPr>
      <w:r w:rsidRPr="009367DA">
        <w:t xml:space="preserve">Rutynowe szczepienia nastolatek przeciwko infekcji HPV jako ważną część skutecznej profilaktyki raka szyjki macicy rekomendują m.in. Polskie Towarzystwo Ginekologiczne (PTG), Polskie Towarzystwo Profilaktyki Zakażeń HPV, a także Światowa Organizacja Zdrowia. PTG szacuje, że powszechne szczepienia całych roczników nastolatek spowodują zmniejszenie ogólnej liczby </w:t>
      </w:r>
      <w:proofErr w:type="spellStart"/>
      <w:r w:rsidRPr="009367DA">
        <w:t>zachorowań</w:t>
      </w:r>
      <w:proofErr w:type="spellEnd"/>
      <w:r w:rsidRPr="009367DA">
        <w:t xml:space="preserve"> na raka szyjki macicy od 76 do 96 procent w ciągu 15-20 lat od rozpoczęcia szczepień. Polskie Towarzystwo Profilaktyki Zakażeń HPV, które przygotowało rekomendacje przy udziale innych towarzystw (m.in. Polskiego Towarzystwa Pediatrycznego, Polskiego T</w:t>
      </w:r>
      <w:r>
        <w:t>owarzystwa Medycyny Rodzinnej i </w:t>
      </w:r>
      <w:r w:rsidRPr="009367DA">
        <w:t>Polskiego Towarzystwa Ginekologii Onkologicznej) zaleca s</w:t>
      </w:r>
      <w:r>
        <w:t>zczepienia dziewcząt i kobiet w </w:t>
      </w:r>
      <w:r w:rsidRPr="009367DA">
        <w:t>wieku od 9 do 26 lat.</w:t>
      </w:r>
    </w:p>
    <w:p w14:paraId="1B38787D" w14:textId="77777777" w:rsidR="00BE17E3" w:rsidRPr="009367DA" w:rsidRDefault="00BE17E3" w:rsidP="00BE17E3">
      <w:pPr>
        <w:autoSpaceDE w:val="0"/>
        <w:autoSpaceDN w:val="0"/>
        <w:adjustRightInd w:val="0"/>
        <w:ind w:firstLine="709"/>
        <w:jc w:val="both"/>
      </w:pPr>
    </w:p>
    <w:p w14:paraId="607324EE" w14:textId="77777777" w:rsidR="00BE17E3" w:rsidRPr="00C74DAD" w:rsidRDefault="00BE17E3" w:rsidP="00BE17E3">
      <w:pPr>
        <w:autoSpaceDE w:val="0"/>
        <w:autoSpaceDN w:val="0"/>
        <w:adjustRightInd w:val="0"/>
        <w:jc w:val="center"/>
      </w:pPr>
      <w:r w:rsidRPr="009367DA">
        <w:t>§ 2</w:t>
      </w:r>
    </w:p>
    <w:p w14:paraId="3C5CB047" w14:textId="77777777" w:rsidR="00BE17E3" w:rsidRPr="009367DA" w:rsidRDefault="00BE17E3" w:rsidP="00BE17E3">
      <w:pPr>
        <w:autoSpaceDE w:val="0"/>
        <w:autoSpaceDN w:val="0"/>
        <w:adjustRightInd w:val="0"/>
        <w:rPr>
          <w:b/>
          <w:bCs/>
        </w:rPr>
      </w:pPr>
      <w:r w:rsidRPr="009367DA">
        <w:rPr>
          <w:b/>
          <w:bCs/>
        </w:rPr>
        <w:t xml:space="preserve">Cele ogólne Programu: </w:t>
      </w:r>
    </w:p>
    <w:p w14:paraId="4AE36A43" w14:textId="77777777" w:rsidR="00BE17E3" w:rsidRDefault="00BE17E3" w:rsidP="00BE17E3">
      <w:pPr>
        <w:widowControl/>
        <w:numPr>
          <w:ilvl w:val="0"/>
          <w:numId w:val="2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</w:pPr>
      <w:r w:rsidRPr="009367DA">
        <w:t>zaszczepienie przeciw wirusowi HPV w każdym roku obowiązywania Programu wszystkich 13-latek zamel</w:t>
      </w:r>
      <w:r>
        <w:t>dowanych na terenie Gminy Miasto Reda</w:t>
      </w:r>
      <w:r w:rsidRPr="009367DA">
        <w:t xml:space="preserve">, </w:t>
      </w:r>
    </w:p>
    <w:p w14:paraId="11705759" w14:textId="77777777" w:rsidR="00BE17E3" w:rsidRDefault="00BE17E3" w:rsidP="00BE17E3">
      <w:pPr>
        <w:widowControl/>
        <w:numPr>
          <w:ilvl w:val="0"/>
          <w:numId w:val="2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</w:pPr>
      <w:r w:rsidRPr="009367DA">
        <w:t>zwiększenie skuteczności edukacji zdrowotnej wśród nastolatek odnośnie zachorowalności na raka szyjki macicy,</w:t>
      </w:r>
    </w:p>
    <w:p w14:paraId="1DD39DFE" w14:textId="77777777" w:rsidR="00BE17E3" w:rsidRDefault="00BE17E3" w:rsidP="00BE17E3">
      <w:pPr>
        <w:widowControl/>
        <w:numPr>
          <w:ilvl w:val="0"/>
          <w:numId w:val="2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</w:pPr>
      <w:r w:rsidRPr="009367DA">
        <w:t>zmiana postaw dziewcząt w okresie dojrzewania poprzez nabywanie wiedzy na temat zagrożeń zdrowotnych,</w:t>
      </w:r>
    </w:p>
    <w:p w14:paraId="5A60D6A3" w14:textId="77777777" w:rsidR="00BE17E3" w:rsidRDefault="00BE17E3" w:rsidP="00BE17E3">
      <w:pPr>
        <w:widowControl/>
        <w:numPr>
          <w:ilvl w:val="0"/>
          <w:numId w:val="2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</w:pPr>
      <w:r w:rsidRPr="009367DA">
        <w:t xml:space="preserve">ukształtowanie właściwych nawyków higienicznych u dziewcząt,  </w:t>
      </w:r>
    </w:p>
    <w:p w14:paraId="5017225A" w14:textId="77777777" w:rsidR="00BE17E3" w:rsidRDefault="00BE17E3" w:rsidP="00BE17E3">
      <w:pPr>
        <w:widowControl/>
        <w:numPr>
          <w:ilvl w:val="0"/>
          <w:numId w:val="2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</w:pPr>
      <w:r w:rsidRPr="009367DA">
        <w:t>dokonanie dobrowolnych szczepień wśród nastolatek, które mogą zapobiec rakowi szyjki macicy,</w:t>
      </w:r>
    </w:p>
    <w:p w14:paraId="228DA932" w14:textId="77777777" w:rsidR="00BE17E3" w:rsidRDefault="00BE17E3" w:rsidP="00BE17E3">
      <w:pPr>
        <w:widowControl/>
        <w:numPr>
          <w:ilvl w:val="0"/>
          <w:numId w:val="2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</w:pPr>
      <w:r w:rsidRPr="009367DA">
        <w:t>podniesienie poziomu świadomości zdrowotnej młodych dziewcząt, ich rodziców i kobiet oraz przekonanie do wczesnej konsultacji medycznej w przypadku występowania niepokojących objawów,</w:t>
      </w:r>
    </w:p>
    <w:p w14:paraId="2FA0961E" w14:textId="77777777" w:rsidR="00BE17E3" w:rsidRPr="009367DA" w:rsidRDefault="00BE17E3" w:rsidP="00BE17E3">
      <w:pPr>
        <w:widowControl/>
        <w:numPr>
          <w:ilvl w:val="0"/>
          <w:numId w:val="2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</w:pPr>
      <w:r w:rsidRPr="009367DA">
        <w:t>wypromowanie zdrowego trybu życia wśród młodzieży szkolnej.</w:t>
      </w:r>
    </w:p>
    <w:p w14:paraId="3EABC428" w14:textId="77777777" w:rsidR="00BE17E3" w:rsidRDefault="00BE17E3" w:rsidP="00BE17E3"/>
    <w:p w14:paraId="7C161B61" w14:textId="77777777" w:rsidR="00BE17E3" w:rsidRPr="00923E9C" w:rsidRDefault="00BE17E3" w:rsidP="00BE17E3">
      <w:pPr>
        <w:jc w:val="center"/>
      </w:pPr>
      <w:r w:rsidRPr="009367DA">
        <w:lastRenderedPageBreak/>
        <w:t>§ 3</w:t>
      </w:r>
    </w:p>
    <w:p w14:paraId="77256301" w14:textId="77777777" w:rsidR="00BE17E3" w:rsidRPr="009367DA" w:rsidRDefault="00BE17E3" w:rsidP="00BE17E3">
      <w:pPr>
        <w:tabs>
          <w:tab w:val="left" w:pos="0"/>
          <w:tab w:val="left" w:pos="360"/>
        </w:tabs>
        <w:autoSpaceDE w:val="0"/>
        <w:autoSpaceDN w:val="0"/>
        <w:adjustRightInd w:val="0"/>
      </w:pPr>
      <w:r w:rsidRPr="009367DA">
        <w:rPr>
          <w:b/>
          <w:bCs/>
        </w:rPr>
        <w:t>Sposób realizacji Programu:</w:t>
      </w:r>
      <w:r w:rsidRPr="009367DA">
        <w:t xml:space="preserve"> </w:t>
      </w:r>
    </w:p>
    <w:p w14:paraId="7054067C" w14:textId="77777777" w:rsidR="00BE17E3" w:rsidRPr="009367DA" w:rsidRDefault="00BE17E3" w:rsidP="00BE17E3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</w:pPr>
      <w:r w:rsidRPr="009367DA">
        <w:t xml:space="preserve">Przeprowadzenie kampanii informacyjnej wśród rodziców dziewcząt objętych Programem oraz wśród dziewcząt nim objętych. </w:t>
      </w:r>
    </w:p>
    <w:p w14:paraId="6289BD41" w14:textId="77777777" w:rsidR="00BE17E3" w:rsidRPr="009367DA" w:rsidRDefault="00BE17E3" w:rsidP="00BE17E3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</w:pPr>
      <w:r w:rsidRPr="009367DA">
        <w:t>Powszechne wdrożenie szczepienia dziewcząt - w każdym roku kalendarzowym wdrożenie szczepienia jednego rocznika.</w:t>
      </w:r>
    </w:p>
    <w:p w14:paraId="592E4A57" w14:textId="77777777" w:rsidR="00BE17E3" w:rsidRPr="009367DA" w:rsidRDefault="00BE17E3" w:rsidP="00BE17E3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</w:pPr>
      <w:r w:rsidRPr="009367DA">
        <w:t>Program realizow</w:t>
      </w:r>
      <w:r>
        <w:t>any jest na terenie Gminy Miasto Reda</w:t>
      </w:r>
      <w:r w:rsidRPr="009367DA">
        <w:t>. Osoby z populacji objętej Programem zostaną zaproszone do wzięcia udziału w jego realizacji.</w:t>
      </w:r>
    </w:p>
    <w:p w14:paraId="5FE6E2BD" w14:textId="77777777" w:rsidR="00BE17E3" w:rsidRPr="009367DA" w:rsidRDefault="00BE17E3" w:rsidP="00BE17E3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</w:pPr>
      <w:r w:rsidRPr="009367DA">
        <w:t xml:space="preserve">Programem objęte są dziewczęta mające trzynaście lat, w każdym roku realizacji Programu, tj.    </w:t>
      </w:r>
    </w:p>
    <w:p w14:paraId="37956585" w14:textId="77777777" w:rsidR="00BE17E3" w:rsidRDefault="00BE17E3" w:rsidP="00BE17E3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993" w:hanging="425"/>
        <w:jc w:val="both"/>
      </w:pPr>
      <w:r w:rsidRPr="009367DA">
        <w:t>w roku 2009    rocznik 1996 – 115 dziewcząt,</w:t>
      </w:r>
      <w:r w:rsidRPr="009367DA">
        <w:tab/>
      </w:r>
    </w:p>
    <w:p w14:paraId="796478A1" w14:textId="77777777" w:rsidR="00BE17E3" w:rsidRDefault="00BE17E3" w:rsidP="00BE17E3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993" w:hanging="425"/>
        <w:jc w:val="both"/>
      </w:pPr>
      <w:r w:rsidRPr="009367DA">
        <w:t>w roku 2010    rocznik 1997 – 117 dziewcząt,</w:t>
      </w:r>
    </w:p>
    <w:p w14:paraId="1E74A61C" w14:textId="77777777" w:rsidR="00BE17E3" w:rsidRDefault="00BE17E3" w:rsidP="00BE17E3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993" w:hanging="425"/>
        <w:jc w:val="both"/>
      </w:pPr>
      <w:r w:rsidRPr="009367DA">
        <w:t>w roku 2011    rocznik 1998 – 110 dziewcząt,</w:t>
      </w:r>
    </w:p>
    <w:p w14:paraId="7C15501E" w14:textId="77777777" w:rsidR="00BE17E3" w:rsidRDefault="00BE17E3" w:rsidP="00BE17E3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993" w:hanging="425"/>
        <w:jc w:val="both"/>
      </w:pPr>
      <w:r w:rsidRPr="009367DA">
        <w:t xml:space="preserve">w roku 2012    rocznik 1999 – 126 dziewcząt, </w:t>
      </w:r>
    </w:p>
    <w:p w14:paraId="58AF87D5" w14:textId="77777777" w:rsidR="00BE17E3" w:rsidRDefault="00BE17E3" w:rsidP="00BE17E3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993" w:hanging="425"/>
        <w:jc w:val="both"/>
      </w:pPr>
      <w:r w:rsidRPr="009367DA">
        <w:t xml:space="preserve">w roku 2013    rocznik 2000 –   94 dziewcząt, </w:t>
      </w:r>
    </w:p>
    <w:p w14:paraId="60FAD6CF" w14:textId="77777777" w:rsidR="00BE17E3" w:rsidRDefault="00BE17E3" w:rsidP="00BE17E3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993" w:hanging="425"/>
        <w:jc w:val="both"/>
      </w:pPr>
      <w:r w:rsidRPr="009367DA">
        <w:t>w roku 2014    rocznik 2001 – 112 dziewcząt.</w:t>
      </w:r>
    </w:p>
    <w:p w14:paraId="120FBAA3" w14:textId="77777777" w:rsidR="00BE17E3" w:rsidRDefault="00BE17E3" w:rsidP="00BE17E3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993" w:hanging="425"/>
        <w:jc w:val="both"/>
      </w:pPr>
      <w:r w:rsidRPr="009367DA">
        <w:t>w roku 2015    rocznik 2002 –   97 dziewcząt,</w:t>
      </w:r>
    </w:p>
    <w:p w14:paraId="0077C73A" w14:textId="77777777" w:rsidR="00BE17E3" w:rsidRDefault="00BE17E3" w:rsidP="00BE17E3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993" w:hanging="425"/>
        <w:jc w:val="both"/>
      </w:pPr>
      <w:r w:rsidRPr="009367DA">
        <w:t>w roku 2016    rocznik 2003 – 113 dziewcząt</w:t>
      </w:r>
      <w:r>
        <w:t>,</w:t>
      </w:r>
    </w:p>
    <w:p w14:paraId="0E229E8A" w14:textId="77777777" w:rsidR="00BE17E3" w:rsidRDefault="00BE17E3" w:rsidP="00BE17E3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993" w:hanging="425"/>
        <w:jc w:val="both"/>
      </w:pPr>
      <w:r w:rsidRPr="009367DA">
        <w:t>w roku 2017    rocznik 2004 – 123 dziewczęta</w:t>
      </w:r>
      <w:r>
        <w:t>,</w:t>
      </w:r>
    </w:p>
    <w:p w14:paraId="6128DCE3" w14:textId="77777777" w:rsidR="00BE17E3" w:rsidRDefault="00BE17E3" w:rsidP="00BE17E3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993" w:hanging="567"/>
        <w:jc w:val="both"/>
      </w:pPr>
      <w:r w:rsidRPr="009367DA">
        <w:t xml:space="preserve">w roku 2018    rocznik 2005 – </w:t>
      </w:r>
      <w:r>
        <w:t>123 dziewczęta,</w:t>
      </w:r>
    </w:p>
    <w:p w14:paraId="77AEE41D" w14:textId="1B0EC55E" w:rsidR="00BE17E3" w:rsidRDefault="00BE17E3" w:rsidP="00BE17E3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993" w:hanging="567"/>
        <w:jc w:val="both"/>
      </w:pPr>
      <w:r>
        <w:t xml:space="preserve">w roku 2019    rocznik 2006 – </w:t>
      </w:r>
      <w:r w:rsidRPr="009367DA">
        <w:t>125 dziewcząt</w:t>
      </w:r>
      <w:r w:rsidR="004D4D90">
        <w:t>,</w:t>
      </w:r>
    </w:p>
    <w:p w14:paraId="20B668CA" w14:textId="00E99BE0" w:rsidR="004D4D90" w:rsidRDefault="004D4D90" w:rsidP="00BE17E3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993" w:hanging="567"/>
        <w:jc w:val="both"/>
      </w:pPr>
      <w:r>
        <w:t xml:space="preserve">w roku 2020    rocznik 2007 </w:t>
      </w:r>
      <w:r w:rsidR="00882F16">
        <w:t>–</w:t>
      </w:r>
      <w:r>
        <w:t xml:space="preserve"> </w:t>
      </w:r>
      <w:r w:rsidR="00882F16">
        <w:t xml:space="preserve">142 </w:t>
      </w:r>
      <w:r>
        <w:t>dziewcz</w:t>
      </w:r>
      <w:r w:rsidR="00882F16">
        <w:t>ęta</w:t>
      </w:r>
      <w:r>
        <w:t>,</w:t>
      </w:r>
    </w:p>
    <w:p w14:paraId="639342F0" w14:textId="19EEA2B7" w:rsidR="004D4D90" w:rsidRPr="009367DA" w:rsidRDefault="004D4D90" w:rsidP="00BE17E3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993" w:hanging="567"/>
        <w:jc w:val="both"/>
      </w:pPr>
      <w:r>
        <w:t xml:space="preserve">w roku 2021    rocznik 2008 </w:t>
      </w:r>
      <w:r w:rsidR="00882F16">
        <w:t>–</w:t>
      </w:r>
      <w:r>
        <w:t xml:space="preserve"> </w:t>
      </w:r>
      <w:r w:rsidR="00882F16">
        <w:t xml:space="preserve">190 </w:t>
      </w:r>
      <w:r>
        <w:t>dziewcząt.</w:t>
      </w:r>
    </w:p>
    <w:p w14:paraId="0B72276C" w14:textId="77777777" w:rsidR="00BE17E3" w:rsidRPr="009367DA" w:rsidRDefault="00BE17E3" w:rsidP="00BE17E3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</w:pPr>
      <w:r w:rsidRPr="009367DA">
        <w:t>W każdym kolejnym roku kalendarzowym dopuszcza się dla poszczególnych roczników objętych programem zwiększenie lub zmniejszenie liczby dziewcząt zgodnie ze stanem na dzień 30 września każdego roku, w którym realizowany jest program.</w:t>
      </w:r>
    </w:p>
    <w:p w14:paraId="355F0984" w14:textId="77777777" w:rsidR="00BE17E3" w:rsidRPr="009367DA" w:rsidRDefault="00BE17E3" w:rsidP="00BE17E3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</w:pPr>
      <w:r w:rsidRPr="009367DA">
        <w:t xml:space="preserve">Szczepienie będzie dobrowolne, zawsze za zgodą rodziców, którzy zostaną </w:t>
      </w:r>
      <w:r>
        <w:t>wcześniej</w:t>
      </w:r>
      <w:r w:rsidRPr="009367DA">
        <w:t xml:space="preserve"> należycie poinformowani. </w:t>
      </w:r>
      <w:r>
        <w:t>W szkołach z terenu Gminy Miasto Reda</w:t>
      </w:r>
      <w:r w:rsidRPr="009367DA">
        <w:t xml:space="preserve">  rozdawane będą podczas zebrań deklaracje o dobrowolnym przystąpieniu danego dziecka do Programu. Deklaracje takie będą wysyłane również do rodziców dz</w:t>
      </w:r>
      <w:r>
        <w:t>iewcząt objętych Programem, nie </w:t>
      </w:r>
      <w:r w:rsidRPr="009367DA">
        <w:t xml:space="preserve">uczęszczających </w:t>
      </w:r>
      <w:r>
        <w:t>do szkół na terenie Gminy Miasto Reda</w:t>
      </w:r>
      <w:r w:rsidRPr="009367DA">
        <w:t>.</w:t>
      </w:r>
    </w:p>
    <w:p w14:paraId="19FCD809" w14:textId="0199FB66" w:rsidR="00BE17E3" w:rsidRPr="00D44398" w:rsidRDefault="00BE17E3" w:rsidP="00BE17E3">
      <w:pPr>
        <w:widowControl/>
        <w:numPr>
          <w:ilvl w:val="0"/>
          <w:numId w:val="1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>S</w:t>
      </w:r>
      <w:r w:rsidRPr="00D44398">
        <w:t>zczepionka może być podawana w cyklu 2 lub 3</w:t>
      </w:r>
      <w:r>
        <w:t xml:space="preserve"> dawek - </w:t>
      </w:r>
      <w:r w:rsidRPr="00D44398">
        <w:t>szczepień</w:t>
      </w:r>
      <w:r>
        <w:t xml:space="preserve"> (w zależności od </w:t>
      </w:r>
      <w:r w:rsidRPr="00D44398">
        <w:t>szczepionki)</w:t>
      </w:r>
      <w:r w:rsidR="002C3F45">
        <w:t>.</w:t>
      </w:r>
    </w:p>
    <w:p w14:paraId="13F884E6" w14:textId="77777777" w:rsidR="00BE17E3" w:rsidRPr="009367DA" w:rsidRDefault="00BE17E3" w:rsidP="00BE17E3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</w:pPr>
      <w:r w:rsidRPr="009367DA">
        <w:t>Realizator, wyłoniony w drodze konkursu, zobowiązany jest do prowadzenia dokumentacji realizacji Programu w oparciu o wymogi zawarte w umowie.</w:t>
      </w:r>
    </w:p>
    <w:p w14:paraId="400F24CD" w14:textId="77777777" w:rsidR="00BE17E3" w:rsidRPr="009367DA" w:rsidRDefault="00BE17E3" w:rsidP="00BE17E3"/>
    <w:p w14:paraId="20039D9F" w14:textId="77777777" w:rsidR="00BE17E3" w:rsidRPr="009367DA" w:rsidRDefault="00BE17E3" w:rsidP="00BE17E3">
      <w:pPr>
        <w:jc w:val="center"/>
      </w:pPr>
      <w:r w:rsidRPr="009367DA">
        <w:t>§ 4</w:t>
      </w:r>
    </w:p>
    <w:p w14:paraId="45C2ABBC" w14:textId="7926D8A4" w:rsidR="00BE17E3" w:rsidRPr="00D44398" w:rsidRDefault="00BE17E3" w:rsidP="00BE17E3">
      <w:pPr>
        <w:autoSpaceDE w:val="0"/>
        <w:autoSpaceDN w:val="0"/>
        <w:adjustRightInd w:val="0"/>
        <w:jc w:val="both"/>
      </w:pPr>
      <w:r w:rsidRPr="00D44398">
        <w:t>Czas realizacji Programu:</w:t>
      </w:r>
      <w:r w:rsidRPr="00F97B3F">
        <w:rPr>
          <w:b/>
        </w:rPr>
        <w:t xml:space="preserve"> </w:t>
      </w:r>
      <w:r>
        <w:t>1</w:t>
      </w:r>
      <w:r w:rsidR="004D4D90">
        <w:t>3</w:t>
      </w:r>
      <w:r w:rsidRPr="00F97B3F">
        <w:t xml:space="preserve"> lat - początek realizacji – rok 2009.</w:t>
      </w:r>
      <w:r w:rsidRPr="00F97B3F">
        <w:rPr>
          <w:b/>
          <w:bCs/>
        </w:rPr>
        <w:t xml:space="preserve"> </w:t>
      </w:r>
      <w:r w:rsidRPr="00F97B3F">
        <w:t>Umowy</w:t>
      </w:r>
      <w:r w:rsidRPr="00F97B3F">
        <w:br/>
        <w:t xml:space="preserve">z realizatorami Programu zawierane są na 2 lata, obejmujące swoim zakresem dwa pełne cykle szczepień </w:t>
      </w:r>
      <w:r w:rsidRPr="00D44398">
        <w:t>(jeden pełny cykl – 2 lub 3 szczepienia, w zależności od rodzaju szczepionki).</w:t>
      </w:r>
    </w:p>
    <w:p w14:paraId="5843365E" w14:textId="77777777" w:rsidR="00BE17E3" w:rsidRPr="009367DA" w:rsidRDefault="00BE17E3" w:rsidP="00BE17E3">
      <w:pPr>
        <w:autoSpaceDE w:val="0"/>
        <w:autoSpaceDN w:val="0"/>
        <w:adjustRightInd w:val="0"/>
        <w:ind w:left="900"/>
        <w:jc w:val="both"/>
      </w:pPr>
    </w:p>
    <w:p w14:paraId="2589A3A5" w14:textId="77777777" w:rsidR="00BE17E3" w:rsidRPr="009367DA" w:rsidRDefault="00BE17E3" w:rsidP="00BE17E3">
      <w:pPr>
        <w:jc w:val="center"/>
      </w:pPr>
      <w:r w:rsidRPr="009367DA">
        <w:t>§ 5</w:t>
      </w:r>
    </w:p>
    <w:p w14:paraId="2C57AF35" w14:textId="77777777" w:rsidR="00BE17E3" w:rsidRPr="009367DA" w:rsidRDefault="00BE17E3" w:rsidP="00BE17E3">
      <w:pPr>
        <w:autoSpaceDE w:val="0"/>
        <w:autoSpaceDN w:val="0"/>
        <w:adjustRightInd w:val="0"/>
        <w:jc w:val="both"/>
      </w:pPr>
      <w:r w:rsidRPr="009367DA">
        <w:t xml:space="preserve">Koszt realizacji Programu pokrywany jest </w:t>
      </w:r>
      <w:r>
        <w:t>ze środków własnych Gminy Miasto Reda</w:t>
      </w:r>
      <w:r w:rsidRPr="009367DA">
        <w:t>.</w:t>
      </w:r>
    </w:p>
    <w:p w14:paraId="3AE95BEC" w14:textId="77777777" w:rsidR="00BE17E3" w:rsidRPr="00474242" w:rsidRDefault="00BE17E3" w:rsidP="00BE17E3">
      <w:pPr>
        <w:rPr>
          <w:rFonts w:ascii="Arial" w:hAnsi="Arial" w:cs="Arial"/>
        </w:rPr>
      </w:pPr>
    </w:p>
    <w:p w14:paraId="25783425" w14:textId="77777777" w:rsidR="006D6138" w:rsidRDefault="006D6138"/>
    <w:p w14:paraId="213C1CF0" w14:textId="625209C2" w:rsidR="00560D8D" w:rsidRDefault="00560D8D" w:rsidP="00560D8D">
      <w:pPr>
        <w:spacing w:line="276" w:lineRule="auto"/>
        <w:ind w:firstLine="5387"/>
        <w:jc w:val="center"/>
        <w:rPr>
          <w:rFonts w:ascii="Arial" w:hAnsi="Arial" w:cs="Arial"/>
          <w:i/>
          <w:sz w:val="20"/>
          <w:szCs w:val="20"/>
        </w:rPr>
      </w:pPr>
    </w:p>
    <w:p w14:paraId="1DCB6C0A" w14:textId="77777777" w:rsidR="00C21159" w:rsidRDefault="00C21159" w:rsidP="00C21159">
      <w:pPr>
        <w:spacing w:line="276" w:lineRule="auto"/>
        <w:ind w:firstLine="5387"/>
        <w:jc w:val="center"/>
        <w:rPr>
          <w:rFonts w:ascii="Arial" w:hAnsi="Arial" w:cs="Arial"/>
          <w:i/>
          <w:sz w:val="20"/>
          <w:szCs w:val="20"/>
        </w:rPr>
      </w:pPr>
    </w:p>
    <w:sectPr w:rsidR="00C2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7167"/>
    <w:multiLevelType w:val="hybridMultilevel"/>
    <w:tmpl w:val="B30EC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40758"/>
    <w:multiLevelType w:val="hybridMultilevel"/>
    <w:tmpl w:val="C4848B78"/>
    <w:lvl w:ilvl="0" w:tplc="2B329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0F13AD"/>
    <w:multiLevelType w:val="hybridMultilevel"/>
    <w:tmpl w:val="29C60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BAC"/>
    <w:rsid w:val="0020051D"/>
    <w:rsid w:val="002C3F45"/>
    <w:rsid w:val="004D4D90"/>
    <w:rsid w:val="00560D8D"/>
    <w:rsid w:val="006D6138"/>
    <w:rsid w:val="00882F16"/>
    <w:rsid w:val="008D4218"/>
    <w:rsid w:val="00A64BAC"/>
    <w:rsid w:val="00BE17E3"/>
    <w:rsid w:val="00C21159"/>
    <w:rsid w:val="00D92D22"/>
    <w:rsid w:val="00E1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9346"/>
  <w15:chartTrackingRefBased/>
  <w15:docId w15:val="{CC8B88EF-1FB9-4D07-908F-3D00D330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7E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722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Lidia Welusz</cp:lastModifiedBy>
  <cp:revision>12</cp:revision>
  <dcterms:created xsi:type="dcterms:W3CDTF">2018-04-04T10:21:00Z</dcterms:created>
  <dcterms:modified xsi:type="dcterms:W3CDTF">2020-08-10T07:05:00Z</dcterms:modified>
</cp:coreProperties>
</file>