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B2026B" w14:textId="77777777" w:rsidR="00A77B3E" w:rsidRDefault="00B104BC">
      <w:pPr>
        <w:jc w:val="center"/>
        <w:rPr>
          <w:b/>
          <w:caps/>
        </w:rPr>
      </w:pPr>
      <w:r>
        <w:rPr>
          <w:b/>
          <w:caps/>
        </w:rPr>
        <w:t>Zarządzenie Nr OR.14.2020</w:t>
      </w:r>
      <w:r>
        <w:rPr>
          <w:b/>
          <w:caps/>
        </w:rPr>
        <w:br/>
        <w:t>Burmistrz Miasta Redy</w:t>
      </w:r>
    </w:p>
    <w:p w14:paraId="2D138E53" w14:textId="77777777" w:rsidR="00A77B3E" w:rsidRDefault="00B104BC">
      <w:pPr>
        <w:spacing w:before="280" w:after="280"/>
        <w:jc w:val="center"/>
        <w:rPr>
          <w:b/>
          <w:caps/>
        </w:rPr>
      </w:pPr>
      <w:r>
        <w:t>z dnia 31 sierpnia 2020 r.</w:t>
      </w:r>
    </w:p>
    <w:p w14:paraId="6247DC9E" w14:textId="77777777" w:rsidR="00A77B3E" w:rsidRDefault="00B104BC">
      <w:pPr>
        <w:keepNext/>
        <w:spacing w:after="480"/>
        <w:jc w:val="center"/>
      </w:pPr>
      <w:r>
        <w:rPr>
          <w:b/>
        </w:rPr>
        <w:t>w sprawie powołania Komisji Rekrutacyjnej do przeprowadzenia  naboru na wolne stanowisko urzędnicze</w:t>
      </w:r>
    </w:p>
    <w:p w14:paraId="79E78AC3" w14:textId="77777777" w:rsidR="00A77B3E" w:rsidRDefault="00B104BC">
      <w:pPr>
        <w:keepLines/>
        <w:spacing w:before="120" w:after="120"/>
        <w:ind w:firstLine="227"/>
      </w:pPr>
      <w:r>
        <w:t>Na podstawie art.33 ust.1, 3 i 5 ustawy z dnia 8 marca 1990r. o </w:t>
      </w:r>
      <w:r>
        <w:t>samorządzie gminnym (tekst jednolity  Dz. U. z 2020r., poz. 713) zarządza się, co następuje:</w:t>
      </w:r>
    </w:p>
    <w:p w14:paraId="42C35439" w14:textId="77777777" w:rsidR="00A77B3E" w:rsidRDefault="00B104B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 celu przeprowadzenia naboru na wolne stanowisko urzędnicze Podinspektor ds. kontroli oraz Podinspektor </w:t>
      </w:r>
      <w:proofErr w:type="spellStart"/>
      <w:r>
        <w:t>ds.informatyki</w:t>
      </w:r>
      <w:proofErr w:type="spellEnd"/>
      <w:r>
        <w:t xml:space="preserve">  w Urzędzie Miasta w Redzie, ustala si</w:t>
      </w:r>
      <w:r>
        <w:t>ę następujący skład Komisji:</w:t>
      </w:r>
    </w:p>
    <w:p w14:paraId="5A82F26F" w14:textId="77777777" w:rsidR="00A77B3E" w:rsidRDefault="00B104B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Łukasz Kamiński- Zastępca Burmistrza - Przewodniczący Komisji,</w:t>
      </w:r>
    </w:p>
    <w:p w14:paraId="6C9B8375" w14:textId="77777777" w:rsidR="00A77B3E" w:rsidRDefault="00B104B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Hanna Janiak -  Sekretarz Miasta  - Zastępca Przewodniczącego Komisji,</w:t>
      </w:r>
    </w:p>
    <w:p w14:paraId="250F185D" w14:textId="77777777" w:rsidR="00A77B3E" w:rsidRDefault="00B104B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Hanna Ferra    - Kierownik Referatu Organizacyjnego - Sekretarz Komisji.</w:t>
      </w:r>
    </w:p>
    <w:p w14:paraId="4F26812D" w14:textId="77777777" w:rsidR="00A77B3E" w:rsidRDefault="00B104B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</w:t>
      </w:r>
      <w:r>
        <w:rPr>
          <w:color w:val="000000"/>
          <w:u w:color="000000"/>
        </w:rPr>
        <w:t>zenie wchodzi w życie z dniem podpisania.</w:t>
      </w:r>
    </w:p>
    <w:p w14:paraId="13366993" w14:textId="77777777" w:rsidR="00A77B3E" w:rsidRDefault="00B104B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p w14:paraId="297CF828" w14:textId="77777777" w:rsidR="00A77B3E" w:rsidRDefault="00B104BC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5211"/>
      </w:tblGrid>
      <w:tr w:rsidR="005002AB" w14:paraId="738DE4B0" w14:textId="77777777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A48E282" w14:textId="77777777" w:rsidR="00A77B3E" w:rsidRDefault="00B104BC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926761D" w14:textId="77777777" w:rsidR="00A77B3E" w:rsidRDefault="00B104BC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258B2FF2" w14:textId="77777777" w:rsidR="00A77B3E" w:rsidRDefault="00B104BC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5211"/>
      </w:tblGrid>
      <w:tr w:rsidR="005002AB" w14:paraId="31E23ED7" w14:textId="77777777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7BB2211" w14:textId="77777777" w:rsidR="00A77B3E" w:rsidRDefault="00B104BC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116C723" w14:textId="77777777" w:rsidR="00A77B3E" w:rsidRDefault="00B104BC">
            <w:pPr>
              <w:jc w:val="center"/>
              <w:rPr>
                <w:color w:val="000000"/>
                <w:u w:color="000000"/>
              </w:rPr>
            </w:pPr>
          </w:p>
        </w:tc>
      </w:tr>
    </w:tbl>
    <w:p w14:paraId="1E3FDEF2" w14:textId="5BB9F3FE" w:rsidR="00A77B3E" w:rsidRDefault="00B104BC" w:rsidP="00B104BC">
      <w:pPr>
        <w:spacing w:before="120" w:after="120"/>
        <w:ind w:left="283" w:firstLine="227"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3A2DCF" w14:textId="77777777" w:rsidR="00000000" w:rsidRDefault="00B104BC">
      <w:r>
        <w:separator/>
      </w:r>
    </w:p>
  </w:endnote>
  <w:endnote w:type="continuationSeparator" w:id="0">
    <w:p w14:paraId="4FF049F3" w14:textId="77777777" w:rsidR="00000000" w:rsidRDefault="00B10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5002AB" w14:paraId="731C3001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FA572A6" w14:textId="77777777" w:rsidR="005002AB" w:rsidRDefault="00B104BC">
          <w:pPr>
            <w:jc w:val="left"/>
            <w:rPr>
              <w:sz w:val="18"/>
            </w:rPr>
          </w:pPr>
          <w:r w:rsidRPr="00B104BC">
            <w:rPr>
              <w:sz w:val="18"/>
              <w:lang w:val="en-US"/>
            </w:rPr>
            <w:t>Id: 1A32D7A5-1888-4D90-BDE1-5A4EE67CC102. </w:t>
          </w:r>
          <w:proofErr w:type="spellStart"/>
          <w:r>
            <w:rPr>
              <w:sz w:val="18"/>
            </w:rPr>
            <w:t>Przyjety</w:t>
          </w:r>
          <w:proofErr w:type="spellEnd"/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92C49E9" w14:textId="77777777" w:rsidR="005002AB" w:rsidRDefault="00B104B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B6A97B1" w14:textId="77777777" w:rsidR="005002AB" w:rsidRDefault="005002A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589A05" w14:textId="77777777" w:rsidR="00000000" w:rsidRDefault="00B104BC">
      <w:r>
        <w:separator/>
      </w:r>
    </w:p>
  </w:footnote>
  <w:footnote w:type="continuationSeparator" w:id="0">
    <w:p w14:paraId="71D6574F" w14:textId="77777777" w:rsidR="00000000" w:rsidRDefault="00B104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02AB"/>
    <w:rsid w:val="005002AB"/>
    <w:rsid w:val="00B1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2D105"/>
  <w15:docId w15:val="{7CD01090-8853-4175-918D-3DA8ADCBF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OR.14.2020 z dnia 31 sierpnia 2020 r.</dc:title>
  <dc:subject>w sprawie powołania Komisji Rekrutacyjnej do przeprowadzenia  naboru na wolne stanowisko urzędnicze</dc:subject>
  <dc:creator>hferra</dc:creator>
  <cp:lastModifiedBy>Hanna Ferra</cp:lastModifiedBy>
  <cp:revision>2</cp:revision>
  <dcterms:created xsi:type="dcterms:W3CDTF">2020-08-31T12:54:00Z</dcterms:created>
  <dcterms:modified xsi:type="dcterms:W3CDTF">2020-08-31T11:00:00Z</dcterms:modified>
  <cp:category>Akt prawny</cp:category>
</cp:coreProperties>
</file>