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</w:t>
      </w:r>
      <w:r>
        <w:rPr>
          <w:rFonts w:ascii="Times New Roman" w:eastAsia="Times New Roman" w:hAnsi="Times New Roman" w:cs="Times New Roman"/>
          <w:b/>
          <w:caps/>
          <w:sz w:val="22"/>
        </w:rPr>
        <w:t>....................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 Redzie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 2020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o zmianie uchwały w sprawie zasad i trybu przeprowadzania konsultacji społecznych z mieszkańcami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 41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Rada Miejska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ustala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Uchwale Nr XXVIII/298/2017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zasad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trybu przeprowadzania konsultacji społecznych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mieszkańcami Gminy Miasto Reda (Dz.Urz. Woj. Pomorskiego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8 maja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 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1589) §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"§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ust.6.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przeprowadzania konsultacji Strategii Rozwoju Miasta, co do zasady stosuje się łącznie trzy formy konsultacji,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 Dopuszcza się  odstąpienie od  konsultacji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wskazanej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przypadku, gdy czynniki zewnętrzne,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sytuacja epidemiologiczna,  uniemożliwiają ich przeprowadzenie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bezpieczny dla zdrowia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życia osób uczestniczących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konsultacjach.".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zapisy Uchwały pozostają bez zmian.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Miasta Redy.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po upływie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ogłoszenia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Pomorskiego.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Kazimierz Okrój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center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do Uchwały nr......................... / Rady Miejskiej w Redzie z dnia………………………………... o zmianie uchwały w sprawie zasad i trybu przeprowadzania konsultacji społecznych z mieszkańcami Gminy Miasto Reda.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Zgodnie z ustawą z 2 marca 2020 r. o szczególnych rozwiązaniach związanych z zapobieganiem, przeciwdziałaniem i zwalczaniem COVID-19, innych chorób zakaźnych oraz wywołanych nimi sytuacji kryzysowych (Dz.U. poz. 374), jak i na mocy rozporządzenia Ministra Zdrowia z dnia 20 marca 2020 r. w sprawie ogłoszenia na obszarze Rzeczypospolitej Polskiej stanu epidemii (Dz.U. poz. 491) oraz decyzją rządu, wytycznymi Ministerstwa Zdrowia i Wojewody zostały wprowadzone liczne zakazy i obostrzenia na terenie całego kraju.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Gmina Miasto Reda pracuje nad sporządzeniem Strategii Rozwoju Miasta na lata 2021-2030. Projekt Strategii musi być poddany konsultacjom społecznym. Rada Miejska w Redzie podjęła Uchwałę Nr XXVIII/298/2017 z dnia 29 marca 2017 r. w sprawie zasad i trybu przeprowadzania konsultacji społecznych z mieszkańcami Gminy Miasto Reda (Dz.Urz. Woj. Pomorskiego z 8 maja 2017 r.,  poz. 1589), gdzie do konsultacji Strategii Rozwoju Miasta obligatoryjnie stosuje się łącznie trzy formy konsultacji. Jedną z nich są bezpośrednie spotkania z mieszkańcami.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obecnej sytuacji rosnącej liczby zachorowań i rozprzestrzenianiem się wirusa SARS-CoV-2, nadrzędnym staje się zapewnienie bezpieczeństwa sanitarnego mieszkańcom Redy. Tym samym podjęcie niniejszej uchwały jest uzasadnione.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Sporządził/Sprawdził: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S.S/H.F 23.09.2020 r.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444A9D6E-90A5-4B1A-9329-586D4716339D.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444A9D6E-90A5-4B1A-9329-586D4716339D.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Redzie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23 września 2020 r.</dc:title>
  <dc:subject>o zmianie uchwały w^sprawie zasad i^trybu przeprowadzania konsultacji społecznych z^mieszkańcami Gminy Miasto Reda.</dc:subject>
  <dc:creator>hjaniak</dc:creator>
  <cp:lastModifiedBy>hjaniak</cp:lastModifiedBy>
  <cp:revision>1</cp:revision>
  <dcterms:created xsi:type="dcterms:W3CDTF">2020-09-23T12:30:47Z</dcterms:created>
  <dcterms:modified xsi:type="dcterms:W3CDTF">2020-09-23T12:30:47Z</dcterms:modified>
  <cp:category>Akt prawny</cp:category>
</cp:coreProperties>
</file>