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GN.12.2020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października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niezabudowanej stanowiącej, własność Gminy Miasta Redy,  przeznaczonej do oddania w dzierżawę dotychczasowemu dzierżawcy,  na okres do 3 lat.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punkt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 713 z późn.zm),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 65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Sporządza się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podaje do publicznej wiadomości wykaz nieruchomości stanowiącej własność Gminy Miasta Redy opisanej w załączniku do niniejszego zarządzenia, przeznaczonej do oddania w dzierżawę pod ogród przydomowy-zieleń izolacyjną dla budynku "Łąkowa 22" na okres do trzech lat.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 1, wywiesza się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przy ul. Gdańskiej 33 oraz zamieszcza się na stronie internetowej tut. Urzędu, a także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zamieszczeniu wykazu podana zostanie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www.przetargi-gctrader.pl, wpisanym do Rejestru Dzienników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Czasopism,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wyszukiwarce serwisów regionalnych.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000000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000000"/>
          <w:u w:val="none"/>
          <w:shd w:val="clear" w:color="auto" w:fill="auto"/>
          <w:vertAlign w:val="baseline"/>
        </w:rPr>
      </w:pPr>
      <w:r>
        <w:rPr>
          <w:rStyle w:val="DefaultParagraphFont"/>
          <w:b/>
          <w:i w:val="0"/>
          <w:caps w:val="0"/>
          <w:strike w:val="0"/>
          <w:noProof w:val="0"/>
          <w:vanish w:val="0"/>
          <w:color w:val="000000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do Zarządzenia Nr GN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.12.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20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20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 Burmistrza Miasta Redy z dnia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1 października 2020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r. w sprawie sporządzenia i ogłoszenia wykazu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 nieruchomości niezabudowanej stanowiącej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,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własność Gminy Miasta Redy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,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przeznaczon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ej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 do oddania w dzierżawę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dotychczasowemu dzierżawcy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,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na okres do 3 lat.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Nieruchomoś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ć, o której mowa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 w § 1 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ust.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 1 niniejsze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go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 zarządzenia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znajduje się w gminnym zasobie nieruchomości i stanowi własność Gminy Miasta Redy.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 Zgodnie z art. 35 ust.1 ustawy z dnia 21 sierpnia 1997 r. o gospodarce nieruchomościami, właściwy organ sporządza i podaje do publicznej wiadomości wykaz nieruchomości przeznaczonych do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zbycia lub oddania w użytkowanie, najem, dzierżawę lub użyczenie.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W wykazie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zamieszcza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 się dane o nieruchomości, odpowiednio do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wymagań określonych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 w art. 35 ust. 2 w/w ustawy.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Stosownie do art. 35 ust. 1 i ust. 2 ustawy o gospodarce nieruchomościami, postanowiono o sporządzeniu wykazu dla nieruchomości objęt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ej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 niniejszym zarządzeniem i opisan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ej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 w załączniku. Wykaz podany zostanie do publicznej wiadomości w sposób określony w § 1 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ust.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2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, a informacja o wywieszeniu wykazu w sposób określony w § 1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ust.3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niniejszego zarządzenia.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ab/>
        <w:t>Dalsze procedury zmierzające do oddania nieruchomości w dzierżawę  kontynuowane będą po upływie terminów zawartych w wykazie.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br/>
        <w:br/>
        <w:br/>
        <w:br/>
        <w:br/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1"/>
        <w:gridCol w:w="4961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t xml:space="preserve">Burmistrz Miasta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t xml:space="preserve">Krzysztof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t>Krzemiński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br/>
        <w:br/>
        <w:br/>
        <w:br/>
        <w:br/>
        <w:br/>
        <w:br/>
      </w:r>
    </w:p>
    <w:sectPr>
      <w:footerReference w:type="default" r:id="rId5"/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4D8EE36E-F43A-443A-B256-4632FB6DF0FA. Przyjety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4D8EE36E-F43A-443A-B256-4632FB6DF0FA. Przyjety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108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GN.12.2020 z dnia 1 października 2020 r.</dc:title>
  <dc:subject>w sprawie sporządzenia i^ogłoszenia wykazu nieruchomości niezabudowanej stanowiącej, własność Gminy Miasta Redy,  przeznaczonej do oddania w^dzierżawę dotychczasowemu dzierżawcy,  na okres do 3^lat.</dc:subject>
  <dc:creator>klubner</dc:creator>
  <cp:lastModifiedBy>klubner</cp:lastModifiedBy>
  <cp:revision>1</cp:revision>
  <dcterms:created xsi:type="dcterms:W3CDTF">2020-10-01T16:36:47Z</dcterms:created>
  <dcterms:modified xsi:type="dcterms:W3CDTF">2020-10-01T16:36:47Z</dcterms:modified>
  <cp:category>Akt prawny</cp:category>
</cp:coreProperties>
</file>