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064D63" w14:textId="77777777" w:rsidR="00A77B3E" w:rsidRDefault="007D3D77">
      <w:pPr>
        <w:jc w:val="center"/>
        <w:rPr>
          <w:b/>
          <w:caps/>
        </w:rPr>
      </w:pPr>
      <w:r>
        <w:rPr>
          <w:b/>
          <w:caps/>
        </w:rPr>
        <w:t>Zarządzenie Nr OR.4.2021</w:t>
      </w:r>
      <w:r>
        <w:rPr>
          <w:b/>
          <w:caps/>
        </w:rPr>
        <w:br/>
        <w:t>Burmistrza Miasta Reda</w:t>
      </w:r>
    </w:p>
    <w:p w14:paraId="32D3A56F" w14:textId="77777777" w:rsidR="00A77B3E" w:rsidRDefault="007D3D77">
      <w:pPr>
        <w:spacing w:before="280" w:after="280"/>
        <w:jc w:val="center"/>
        <w:rPr>
          <w:b/>
          <w:caps/>
        </w:rPr>
      </w:pPr>
      <w:r>
        <w:t>z dnia 1 marca 2021 r.</w:t>
      </w:r>
    </w:p>
    <w:p w14:paraId="7C7E5E53" w14:textId="77777777" w:rsidR="00A77B3E" w:rsidRDefault="007D3D77">
      <w:pPr>
        <w:keepNext/>
        <w:spacing w:after="480"/>
        <w:jc w:val="center"/>
      </w:pPr>
      <w:r>
        <w:rPr>
          <w:b/>
        </w:rPr>
        <w:t>w sprawie wprowadzenia ograniczeń w wykonywaniu zadań w Urzędzie Miasta w Redzie.</w:t>
      </w:r>
    </w:p>
    <w:p w14:paraId="16F58F8A" w14:textId="77777777" w:rsidR="00A77B3E" w:rsidRDefault="007D3D77">
      <w:pPr>
        <w:keepLines/>
        <w:spacing w:before="120" w:after="120"/>
        <w:ind w:firstLine="227"/>
      </w:pPr>
      <w:r>
        <w:t>Na podstawie art. 33 ust. 3 i 5 ustawy z dnia 8 marca 1990 r. o samorządzie gminnym (</w:t>
      </w:r>
      <w:proofErr w:type="spellStart"/>
      <w:r>
        <w:t>t.j</w:t>
      </w:r>
      <w:proofErr w:type="spellEnd"/>
      <w:r>
        <w:t>. Dz. U. z</w:t>
      </w:r>
      <w:r>
        <w:br/>
      </w:r>
      <w:r>
        <w:t>2020 r. poz. 713 z </w:t>
      </w:r>
      <w:proofErr w:type="spellStart"/>
      <w:r>
        <w:t>późn</w:t>
      </w:r>
      <w:proofErr w:type="spellEnd"/>
      <w:r>
        <w:t>. zm.) oraz rozporządzenia Ministra Zdrowia z dnia 20 marca 2020 r. w sprawie ogłoszenia na obszarze Rzeczypospolitej Polskiej stanu epidemii (Dz. U. z 2020 r. poz. 491 z </w:t>
      </w:r>
      <w:proofErr w:type="spellStart"/>
      <w:r>
        <w:t>późn</w:t>
      </w:r>
      <w:proofErr w:type="spellEnd"/>
      <w:r>
        <w:t>. zm.) i § 21 i 25 rozporządzenia Rady Ministrów z dnia 26</w:t>
      </w:r>
      <w:r>
        <w:t> lutego 2021 r. w sprawie ustanowienia określonych ograniczeń, nakazów i zakazów w związku z wystąpieniem stanu epidemii (Dz. U. z 2021 r. poz. 367).</w:t>
      </w:r>
    </w:p>
    <w:p w14:paraId="65905E7F" w14:textId="77777777" w:rsidR="00A77B3E" w:rsidRDefault="007D3D77">
      <w:pPr>
        <w:spacing w:before="280" w:after="280"/>
        <w:jc w:val="center"/>
        <w:rPr>
          <w:b/>
        </w:rPr>
      </w:pPr>
      <w:r>
        <w:rPr>
          <w:b/>
        </w:rPr>
        <w:t>zarządza się, co następuje:</w:t>
      </w:r>
    </w:p>
    <w:p w14:paraId="6E862545" w14:textId="77777777" w:rsidR="00A77B3E" w:rsidRDefault="007D3D7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 xml:space="preserve">W związku z aktualną sytuacją w kraju, wzrostem </w:t>
      </w:r>
      <w:proofErr w:type="spellStart"/>
      <w:r>
        <w:t>zachorowań</w:t>
      </w:r>
      <w:proofErr w:type="spellEnd"/>
      <w:r>
        <w:t xml:space="preserve"> i rozprzest</w:t>
      </w:r>
      <w:r>
        <w:t>rzenianiem się wirusa SARS-CoV-2  mając na uwadze bezpieczeństwo mieszkańców i pracowników Urzędu Miasta w Redzie, na okres od 1 marca 2021 r</w:t>
      </w:r>
      <w:r>
        <w:rPr>
          <w:b/>
          <w:color w:val="000000"/>
          <w:u w:color="000000"/>
        </w:rPr>
        <w:t xml:space="preserve">. </w:t>
      </w:r>
      <w:r>
        <w:rPr>
          <w:color w:val="000000"/>
          <w:u w:color="000000"/>
        </w:rPr>
        <w:t>do odwołania wprowadza się ograniczenia w wykonywaniu zadań Urzędu polegających na wykonywaniu wyłącznie zadań ni</w:t>
      </w:r>
      <w:r>
        <w:rPr>
          <w:color w:val="000000"/>
          <w:u w:color="000000"/>
        </w:rPr>
        <w:t>ezbędnych do zapewniania pomocy obywatelom, w szczególności w  zakresie bezpośredniej obsługi interesantów.</w:t>
      </w:r>
    </w:p>
    <w:p w14:paraId="2B50C0ED" w14:textId="77777777" w:rsidR="00A77B3E" w:rsidRDefault="007D3D7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Wyznacza się cztery stanowiska obsługi, zlokalizowane na parterze budynku Urzędu Miasta w Redzie, przy ul. Gdańskiej 33.</w:t>
      </w:r>
    </w:p>
    <w:p w14:paraId="54061D7C" w14:textId="77777777" w:rsidR="00A77B3E" w:rsidRDefault="007D3D77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Interesantom zaleca się wcześniejszą telefoniczną rezerwację terminu wizyty we właściwym  merytorycznie Referacie Urzędu.</w:t>
      </w:r>
    </w:p>
    <w:p w14:paraId="09A612A4" w14:textId="77777777" w:rsidR="00A77B3E" w:rsidRDefault="007D3D77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budynku Urzędu Miasta w Redzie zobowiązuje się Interesantów do:</w:t>
      </w:r>
    </w:p>
    <w:p w14:paraId="4325C2F8" w14:textId="77777777" w:rsidR="00A77B3E" w:rsidRDefault="007D3D77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zachowania 1,5 m odległości od innej osoby;</w:t>
      </w:r>
    </w:p>
    <w:p w14:paraId="1AB57013" w14:textId="77777777" w:rsidR="00A77B3E" w:rsidRDefault="007D3D77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dezynfekcji rąk</w:t>
      </w:r>
      <w:r>
        <w:rPr>
          <w:color w:val="000000"/>
          <w:u w:color="000000"/>
        </w:rPr>
        <w:t xml:space="preserve"> z wykorzystaniem dostępnych w Urzędzie Miasta w Redzie dozowników z płynem    dezynfekcyjnym;</w:t>
      </w:r>
    </w:p>
    <w:p w14:paraId="3D99436C" w14:textId="77777777" w:rsidR="00A77B3E" w:rsidRDefault="007D3D77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posiadania  własnych  długopisów;</w:t>
      </w:r>
    </w:p>
    <w:p w14:paraId="3BBC5AC1" w14:textId="77777777" w:rsidR="00A77B3E" w:rsidRDefault="007D3D77">
      <w:pPr>
        <w:keepLines/>
        <w:spacing w:before="120" w:after="120"/>
        <w:ind w:left="22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zakrywania ust i nosa.</w:t>
      </w:r>
    </w:p>
    <w:p w14:paraId="43F273C2" w14:textId="77777777" w:rsidR="00A77B3E" w:rsidRDefault="007D3D7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Mieszkańcy mają możliwość kontaktowania się z Urzędem Miasta w Redzie telefonicznie, drogą</w:t>
      </w:r>
      <w:r>
        <w:rPr>
          <w:color w:val="000000"/>
          <w:u w:color="000000"/>
        </w:rPr>
        <w:t xml:space="preserve"> elektroniczną, przez platformę </w:t>
      </w:r>
      <w:proofErr w:type="spellStart"/>
      <w:r>
        <w:rPr>
          <w:color w:val="000000"/>
          <w:u w:color="000000"/>
        </w:rPr>
        <w:t>ePUAP</w:t>
      </w:r>
      <w:proofErr w:type="spellEnd"/>
      <w:r>
        <w:rPr>
          <w:color w:val="000000"/>
          <w:u w:color="000000"/>
        </w:rPr>
        <w:t xml:space="preserve"> ( </w:t>
      </w:r>
      <w:hyperlink r:id="rId6" w:history="1">
        <w:r>
          <w:rPr>
            <w:rStyle w:val="Hipercze"/>
            <w:color w:val="000000"/>
            <w:u w:val="none" w:color="000000"/>
          </w:rPr>
          <w:t>/3890kwrvvn/skrytka</w:t>
        </w:r>
      </w:hyperlink>
      <w:r>
        <w:rPr>
          <w:color w:val="000000"/>
          <w:u w:color="000000"/>
        </w:rPr>
        <w:t>) oraz poprzez skorzystanie ze znajdującej się na terenie Urzę</w:t>
      </w:r>
      <w:r>
        <w:rPr>
          <w:color w:val="000000"/>
          <w:u w:color="000000"/>
        </w:rPr>
        <w:t>du Miasta w Redzie skrzynki.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51"/>
        <w:gridCol w:w="1174"/>
        <w:gridCol w:w="6075"/>
      </w:tblGrid>
      <w:tr w:rsidR="00DB15F2" w14:paraId="0CDC4C3E" w14:textId="77777777">
        <w:trPr>
          <w:trHeight w:val="907"/>
        </w:trPr>
        <w:tc>
          <w:tcPr>
            <w:tcW w:w="31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4FA48E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Referat Spraw Obywatelskich i Urząd Stanu Cywilnego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68B593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58 678 80 16</w:t>
            </w:r>
          </w:p>
        </w:tc>
        <w:tc>
          <w:tcPr>
            <w:tcW w:w="64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0AA803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 </w:t>
            </w:r>
            <w:hyperlink r:id="rId7" w:history="1">
              <w:r>
                <w:rPr>
                  <w:rStyle w:val="Hipercze"/>
                  <w:color w:val="000000"/>
                  <w:u w:val="none" w:color="000000"/>
                </w:rPr>
                <w:t>ewidencja@reda.pl</w:t>
              </w:r>
            </w:hyperlink>
            <w:r>
              <w:rPr>
                <w:color w:val="000000"/>
              </w:rPr>
              <w:t> </w:t>
            </w:r>
            <w:r>
              <w:rPr>
                <w:color w:val="000000"/>
                <w:u w:color="000000"/>
              </w:rPr>
              <w:t>                                      </w:t>
            </w:r>
            <w:r>
              <w:rPr>
                <w:color w:val="000000"/>
                <w:sz w:val="24"/>
                <w:u w:color="000000"/>
              </w:rPr>
              <w:t>                          </w:t>
            </w:r>
          </w:p>
        </w:tc>
      </w:tr>
      <w:tr w:rsidR="00DB15F2" w14:paraId="2A42B012" w14:textId="77777777">
        <w:trPr>
          <w:trHeight w:val="907"/>
        </w:trPr>
        <w:tc>
          <w:tcPr>
            <w:tcW w:w="31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658F22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Referat Podatków i Dochodów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30F66D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58 678 80 10</w:t>
            </w:r>
          </w:p>
        </w:tc>
        <w:tc>
          <w:tcPr>
            <w:tcW w:w="64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6A7CCD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 </w:t>
            </w:r>
            <w:hyperlink r:id="rId8" w:history="1">
              <w:r>
                <w:rPr>
                  <w:rStyle w:val="Hipercze"/>
                  <w:color w:val="000000"/>
                  <w:u w:val="none" w:color="000000"/>
                </w:rPr>
                <w:t>podatki@reda.pl</w:t>
              </w:r>
            </w:hyperlink>
            <w:r>
              <w:rPr>
                <w:color w:val="000000"/>
              </w:rPr>
              <w:t> </w:t>
            </w:r>
            <w:r>
              <w:rPr>
                <w:color w:val="000000"/>
                <w:u w:color="000000"/>
              </w:rPr>
              <w:t>                                      </w:t>
            </w:r>
            <w:r>
              <w:rPr>
                <w:color w:val="000000"/>
                <w:sz w:val="24"/>
                <w:u w:color="000000"/>
              </w:rPr>
              <w:t>                          </w:t>
            </w:r>
          </w:p>
        </w:tc>
      </w:tr>
      <w:tr w:rsidR="00DB15F2" w14:paraId="0351208B" w14:textId="77777777">
        <w:trPr>
          <w:trHeight w:val="907"/>
        </w:trPr>
        <w:tc>
          <w:tcPr>
            <w:tcW w:w="31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697615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Działalność gospodarcza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E3F1C5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58 678 80 29</w:t>
            </w:r>
          </w:p>
        </w:tc>
        <w:tc>
          <w:tcPr>
            <w:tcW w:w="64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BF1337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 </w:t>
            </w:r>
            <w:hyperlink r:id="rId9" w:history="1">
              <w:r>
                <w:rPr>
                  <w:rStyle w:val="Hipercze"/>
                  <w:color w:val="000000"/>
                  <w:u w:val="none" w:color="000000"/>
                </w:rPr>
                <w:t>edg@reda.pl</w:t>
              </w:r>
            </w:hyperlink>
            <w:r>
              <w:rPr>
                <w:color w:val="000000"/>
              </w:rPr>
              <w:t> </w:t>
            </w:r>
            <w:r>
              <w:rPr>
                <w:color w:val="000000"/>
                <w:u w:color="000000"/>
              </w:rPr>
              <w:t>                                    </w:t>
            </w:r>
            <w:r>
              <w:rPr>
                <w:color w:val="000000"/>
                <w:u w:color="000000"/>
              </w:rPr>
              <w:t>  </w:t>
            </w:r>
            <w:r>
              <w:rPr>
                <w:color w:val="000000"/>
                <w:sz w:val="24"/>
                <w:u w:color="000000"/>
              </w:rPr>
              <w:t>                          </w:t>
            </w:r>
          </w:p>
        </w:tc>
      </w:tr>
      <w:tr w:rsidR="00DB15F2" w14:paraId="0CB432B2" w14:textId="77777777">
        <w:trPr>
          <w:trHeight w:val="907"/>
        </w:trPr>
        <w:tc>
          <w:tcPr>
            <w:tcW w:w="31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5A15D7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Referat Inwestycji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04AC6D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58 678 80 08</w:t>
            </w:r>
          </w:p>
        </w:tc>
        <w:tc>
          <w:tcPr>
            <w:tcW w:w="64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57C1D7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 </w:t>
            </w:r>
            <w:hyperlink r:id="rId10" w:history="1">
              <w:r>
                <w:rPr>
                  <w:rStyle w:val="Hipercze"/>
                  <w:color w:val="000000"/>
                  <w:u w:val="none" w:color="000000"/>
                </w:rPr>
                <w:t>inwestycje@reda.pl</w:t>
              </w:r>
            </w:hyperlink>
            <w:r>
              <w:rPr>
                <w:color w:val="000000"/>
              </w:rPr>
              <w:t> </w:t>
            </w:r>
            <w:r>
              <w:rPr>
                <w:color w:val="000000"/>
                <w:u w:color="000000"/>
              </w:rPr>
              <w:t>                                      </w:t>
            </w:r>
            <w:r>
              <w:rPr>
                <w:color w:val="000000"/>
                <w:sz w:val="24"/>
                <w:u w:color="000000"/>
              </w:rPr>
              <w:t>                          </w:t>
            </w:r>
          </w:p>
        </w:tc>
      </w:tr>
      <w:tr w:rsidR="00DB15F2" w14:paraId="50FEF096" w14:textId="77777777">
        <w:trPr>
          <w:trHeight w:val="907"/>
        </w:trPr>
        <w:tc>
          <w:tcPr>
            <w:tcW w:w="31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09851E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lastRenderedPageBreak/>
              <w:t>Referat Bezpieczeństwa i Ochrony Środowiska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44C16B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58 738 60 86</w:t>
            </w:r>
          </w:p>
        </w:tc>
        <w:tc>
          <w:tcPr>
            <w:tcW w:w="64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BCE08B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 </w:t>
            </w:r>
            <w:hyperlink r:id="rId11" w:history="1">
              <w:r>
                <w:rPr>
                  <w:rStyle w:val="Hipercze"/>
                  <w:color w:val="000000"/>
                  <w:u w:val="none" w:color="000000"/>
                </w:rPr>
                <w:t>referat.zk@reda.pl</w:t>
              </w:r>
            </w:hyperlink>
            <w:r>
              <w:rPr>
                <w:color w:val="000000"/>
              </w:rPr>
              <w:t> </w:t>
            </w:r>
            <w:r>
              <w:rPr>
                <w:color w:val="000000"/>
                <w:u w:color="000000"/>
              </w:rPr>
              <w:t>                                      </w:t>
            </w:r>
            <w:r>
              <w:rPr>
                <w:color w:val="000000"/>
                <w:sz w:val="24"/>
                <w:u w:color="000000"/>
              </w:rPr>
              <w:t>                          </w:t>
            </w:r>
          </w:p>
        </w:tc>
      </w:tr>
      <w:tr w:rsidR="00DB15F2" w14:paraId="1DA59F6B" w14:textId="77777777">
        <w:trPr>
          <w:trHeight w:val="907"/>
        </w:trPr>
        <w:tc>
          <w:tcPr>
            <w:tcW w:w="31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609E41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Referat Gospodarki Odpadami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A415CF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58 678 80 21</w:t>
            </w:r>
          </w:p>
        </w:tc>
        <w:tc>
          <w:tcPr>
            <w:tcW w:w="64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E552C8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 </w:t>
            </w:r>
            <w:hyperlink r:id="rId12" w:history="1">
              <w:r>
                <w:rPr>
                  <w:rStyle w:val="Hipercze"/>
                  <w:color w:val="000000"/>
                  <w:u w:val="none" w:color="000000"/>
                </w:rPr>
                <w:t>odpady@reda.pl</w:t>
              </w:r>
            </w:hyperlink>
            <w:r>
              <w:rPr>
                <w:color w:val="000000"/>
              </w:rPr>
              <w:t> </w:t>
            </w:r>
            <w:r>
              <w:rPr>
                <w:color w:val="000000"/>
                <w:u w:color="000000"/>
              </w:rPr>
              <w:t>                                      </w:t>
            </w:r>
            <w:r>
              <w:rPr>
                <w:color w:val="000000"/>
                <w:sz w:val="24"/>
                <w:u w:color="000000"/>
              </w:rPr>
              <w:t>   </w:t>
            </w:r>
            <w:r>
              <w:rPr>
                <w:color w:val="000000"/>
                <w:sz w:val="24"/>
                <w:u w:color="000000"/>
              </w:rPr>
              <w:t>                       </w:t>
            </w:r>
          </w:p>
        </w:tc>
      </w:tr>
      <w:tr w:rsidR="00DB15F2" w14:paraId="3060FAD9" w14:textId="77777777">
        <w:trPr>
          <w:trHeight w:val="907"/>
        </w:trPr>
        <w:tc>
          <w:tcPr>
            <w:tcW w:w="31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E1A0C3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Referat Gospodarki Nieruchomościami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E15152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58 678 80 34</w:t>
            </w:r>
          </w:p>
        </w:tc>
        <w:tc>
          <w:tcPr>
            <w:tcW w:w="64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F9B9FD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 </w:t>
            </w:r>
            <w:hyperlink r:id="rId13" w:history="1">
              <w:r>
                <w:rPr>
                  <w:rStyle w:val="Hipercze"/>
                  <w:color w:val="000000"/>
                  <w:u w:val="none" w:color="000000"/>
                </w:rPr>
                <w:t>nieruchomości@reda.pl</w:t>
              </w:r>
            </w:hyperlink>
            <w:r>
              <w:rPr>
                <w:color w:val="000000"/>
              </w:rPr>
              <w:t> </w:t>
            </w:r>
            <w:r>
              <w:rPr>
                <w:color w:val="000000"/>
                <w:u w:color="000000"/>
              </w:rPr>
              <w:t>                                      </w:t>
            </w:r>
            <w:r>
              <w:rPr>
                <w:color w:val="000000"/>
                <w:sz w:val="24"/>
                <w:u w:color="000000"/>
              </w:rPr>
              <w:t>                          </w:t>
            </w:r>
          </w:p>
        </w:tc>
      </w:tr>
      <w:tr w:rsidR="00DB15F2" w14:paraId="552C31C7" w14:textId="77777777">
        <w:trPr>
          <w:trHeight w:val="907"/>
        </w:trPr>
        <w:tc>
          <w:tcPr>
            <w:tcW w:w="31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842BCE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Referat Oświaty i Spraw Społecznych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913090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58 738 60 64</w:t>
            </w:r>
          </w:p>
        </w:tc>
        <w:tc>
          <w:tcPr>
            <w:tcW w:w="64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00DD06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 </w:t>
            </w:r>
            <w:hyperlink r:id="rId14" w:history="1">
              <w:r>
                <w:rPr>
                  <w:rStyle w:val="Hipercze"/>
                  <w:color w:val="000000"/>
                  <w:u w:val="none" w:color="000000"/>
                </w:rPr>
                <w:t>szkolnictwo@reda.pl</w:t>
              </w:r>
            </w:hyperlink>
            <w:r>
              <w:rPr>
                <w:color w:val="000000"/>
              </w:rPr>
              <w:t> </w:t>
            </w:r>
            <w:r>
              <w:rPr>
                <w:color w:val="000000"/>
                <w:u w:color="000000"/>
              </w:rPr>
              <w:t>                                      </w:t>
            </w:r>
            <w:r>
              <w:rPr>
                <w:color w:val="000000"/>
                <w:sz w:val="24"/>
                <w:u w:color="000000"/>
              </w:rPr>
              <w:t>                          </w:t>
            </w:r>
          </w:p>
        </w:tc>
      </w:tr>
      <w:tr w:rsidR="00DB15F2" w14:paraId="151EA7B8" w14:textId="77777777">
        <w:trPr>
          <w:trHeight w:val="907"/>
        </w:trPr>
        <w:tc>
          <w:tcPr>
            <w:tcW w:w="31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7E9036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Referat Urbanistyki i Architektury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6F3730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58 738 60 87</w:t>
            </w:r>
          </w:p>
        </w:tc>
        <w:tc>
          <w:tcPr>
            <w:tcW w:w="64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A528E6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 </w:t>
            </w:r>
            <w:hyperlink r:id="rId15" w:history="1">
              <w:r>
                <w:rPr>
                  <w:rStyle w:val="Hipercze"/>
                  <w:color w:val="000000"/>
                  <w:u w:val="none" w:color="000000"/>
                </w:rPr>
                <w:t>architektura@reda.pl</w:t>
              </w:r>
            </w:hyperlink>
            <w:r>
              <w:rPr>
                <w:color w:val="000000"/>
              </w:rPr>
              <w:t> </w:t>
            </w:r>
            <w:r>
              <w:rPr>
                <w:color w:val="000000"/>
                <w:u w:color="000000"/>
              </w:rPr>
              <w:t>           </w:t>
            </w:r>
            <w:r>
              <w:rPr>
                <w:color w:val="000000"/>
                <w:u w:color="000000"/>
              </w:rPr>
              <w:t>                           </w:t>
            </w:r>
            <w:r>
              <w:rPr>
                <w:color w:val="000000"/>
                <w:sz w:val="24"/>
                <w:u w:color="000000"/>
              </w:rPr>
              <w:t>                          </w:t>
            </w:r>
          </w:p>
        </w:tc>
      </w:tr>
      <w:tr w:rsidR="00DB15F2" w14:paraId="32FEA3F2" w14:textId="77777777">
        <w:trPr>
          <w:trHeight w:val="907"/>
        </w:trPr>
        <w:tc>
          <w:tcPr>
            <w:tcW w:w="31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14FF1C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Referat Zamówień Publicznych i Funduszy Zewnętrznych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8BA7AB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58 738 60 80</w:t>
            </w:r>
          </w:p>
        </w:tc>
        <w:tc>
          <w:tcPr>
            <w:tcW w:w="64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AC2470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 </w:t>
            </w:r>
            <w:hyperlink r:id="rId16" w:history="1">
              <w:r>
                <w:rPr>
                  <w:rStyle w:val="Hipercze"/>
                  <w:color w:val="000000"/>
                  <w:u w:val="none" w:color="000000"/>
                </w:rPr>
                <w:t>przetargi3@reda.pl</w:t>
              </w:r>
            </w:hyperlink>
            <w:r>
              <w:rPr>
                <w:color w:val="000000"/>
              </w:rPr>
              <w:t> </w:t>
            </w:r>
            <w:r>
              <w:rPr>
                <w:color w:val="000000"/>
                <w:u w:color="000000"/>
              </w:rPr>
              <w:t>                                      </w:t>
            </w:r>
            <w:r>
              <w:rPr>
                <w:color w:val="000000"/>
                <w:sz w:val="24"/>
                <w:u w:color="000000"/>
              </w:rPr>
              <w:t>                          </w:t>
            </w:r>
          </w:p>
        </w:tc>
      </w:tr>
      <w:tr w:rsidR="00DB15F2" w14:paraId="0E49E047" w14:textId="77777777">
        <w:trPr>
          <w:trHeight w:val="907"/>
        </w:trPr>
        <w:tc>
          <w:tcPr>
            <w:tcW w:w="31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E44AC9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Referat Organizacyjny i Sekretariat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15F2FC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58 678 80 23</w:t>
            </w:r>
          </w:p>
        </w:tc>
        <w:tc>
          <w:tcPr>
            <w:tcW w:w="64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179206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 </w:t>
            </w:r>
            <w:hyperlink r:id="rId17" w:history="1">
              <w:r>
                <w:rPr>
                  <w:rStyle w:val="Hipercze"/>
                  <w:color w:val="000000"/>
                  <w:u w:val="none" w:color="000000"/>
                </w:rPr>
                <w:t>organizacyjny@reda.pl</w:t>
              </w:r>
            </w:hyperlink>
            <w:r>
              <w:rPr>
                <w:color w:val="000000"/>
              </w:rPr>
              <w:t> </w:t>
            </w:r>
            <w:r>
              <w:rPr>
                <w:color w:val="000000"/>
                <w:u w:color="000000"/>
              </w:rPr>
              <w:t>                                      </w:t>
            </w:r>
            <w:r>
              <w:rPr>
                <w:color w:val="000000"/>
                <w:sz w:val="24"/>
                <w:u w:color="000000"/>
              </w:rPr>
              <w:t>                          </w:t>
            </w:r>
          </w:p>
        </w:tc>
      </w:tr>
      <w:tr w:rsidR="00DB15F2" w14:paraId="66941C5F" w14:textId="77777777">
        <w:trPr>
          <w:trHeight w:val="907"/>
        </w:trPr>
        <w:tc>
          <w:tcPr>
            <w:tcW w:w="31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2DAD14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Biuro Obsługi Interesanta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55B554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58 678 80 00</w:t>
            </w:r>
          </w:p>
        </w:tc>
        <w:tc>
          <w:tcPr>
            <w:tcW w:w="64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1A21EB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 </w:t>
            </w:r>
            <w:hyperlink r:id="rId18" w:history="1">
              <w:r>
                <w:rPr>
                  <w:rStyle w:val="Hipercze"/>
                  <w:color w:val="000000"/>
                  <w:u w:val="none" w:color="000000"/>
                </w:rPr>
                <w:t>sekretariat@reda.pl</w:t>
              </w:r>
            </w:hyperlink>
            <w:r>
              <w:rPr>
                <w:color w:val="000000"/>
              </w:rPr>
              <w:t> </w:t>
            </w:r>
            <w:r>
              <w:rPr>
                <w:color w:val="000000"/>
                <w:u w:color="000000"/>
              </w:rPr>
              <w:t>                                      </w:t>
            </w:r>
            <w:r>
              <w:rPr>
                <w:color w:val="000000"/>
                <w:sz w:val="24"/>
                <w:u w:color="000000"/>
              </w:rPr>
              <w:t>                          </w:t>
            </w:r>
          </w:p>
        </w:tc>
      </w:tr>
      <w:tr w:rsidR="00DB15F2" w14:paraId="61102A50" w14:textId="77777777">
        <w:trPr>
          <w:trHeight w:val="907"/>
        </w:trPr>
        <w:tc>
          <w:tcPr>
            <w:tcW w:w="31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1146D8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 xml:space="preserve">Referat Komunalno-Gospodarczy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D7C09C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58 678 80 25</w:t>
            </w:r>
          </w:p>
          <w:p w14:paraId="3004E8FB" w14:textId="77777777" w:rsidR="00DB15F2" w:rsidRDefault="007D3D77">
            <w:r>
              <w:rPr>
                <w:sz w:val="24"/>
              </w:rPr>
              <w:t>58 678 80 47</w:t>
            </w:r>
          </w:p>
        </w:tc>
        <w:tc>
          <w:tcPr>
            <w:tcW w:w="64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6AA386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 </w:t>
            </w:r>
            <w:hyperlink r:id="rId19" w:history="1">
              <w:r>
                <w:rPr>
                  <w:rStyle w:val="Hipercze"/>
                  <w:color w:val="000000"/>
                  <w:u w:val="none" w:color="000000"/>
                </w:rPr>
                <w:t>g</w:t>
              </w:r>
            </w:hyperlink>
            <w:r>
              <w:rPr>
                <w:color w:val="000000"/>
              </w:rPr>
              <w:t> </w:t>
            </w:r>
            <w:r>
              <w:rPr>
                <w:color w:val="000000"/>
                <w:u w:color="000000"/>
              </w:rPr>
              <w:t>    ospodarczy@reda.pl</w:t>
            </w:r>
          </w:p>
        </w:tc>
      </w:tr>
      <w:tr w:rsidR="00DB15F2" w14:paraId="73D31725" w14:textId="77777777">
        <w:trPr>
          <w:trHeight w:val="907"/>
        </w:trPr>
        <w:tc>
          <w:tcPr>
            <w:tcW w:w="31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3428B6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 xml:space="preserve">Referat </w:t>
            </w:r>
            <w:r>
              <w:rPr>
                <w:sz w:val="24"/>
              </w:rPr>
              <w:t>Komunalno-Gospodarczy - Administracja Cmentarzy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0AAC4E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58 678 55 11</w:t>
            </w:r>
          </w:p>
          <w:p w14:paraId="5480EC2D" w14:textId="77777777" w:rsidR="00DB15F2" w:rsidRDefault="007D3D77">
            <w:r>
              <w:rPr>
                <w:sz w:val="24"/>
              </w:rPr>
              <w:t>509 702 181</w:t>
            </w:r>
          </w:p>
        </w:tc>
        <w:tc>
          <w:tcPr>
            <w:tcW w:w="64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F14AE5" w14:textId="77777777" w:rsidR="00A77B3E" w:rsidRDefault="007D3D77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cmentarze@reda.pl</w:t>
            </w:r>
          </w:p>
        </w:tc>
      </w:tr>
    </w:tbl>
    <w:p w14:paraId="042BCC46" w14:textId="77777777" w:rsidR="00A77B3E" w:rsidRDefault="007D3D7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Osoby korzystające ze skrzynki, o której mowa w ust. 1 powyżej, nie będą otrzymywały potwierdzenia złożenia dokumentu.</w:t>
      </w:r>
    </w:p>
    <w:p w14:paraId="1F484737" w14:textId="77777777" w:rsidR="00A77B3E" w:rsidRDefault="007D3D7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Bezpośrednia obsługa </w:t>
      </w:r>
      <w:r>
        <w:rPr>
          <w:color w:val="000000"/>
          <w:u w:color="000000"/>
        </w:rPr>
        <w:t>interesantów dopuszczalna jest w sprawach z zakresu:</w:t>
      </w:r>
    </w:p>
    <w:p w14:paraId="32E0BBC8" w14:textId="77777777" w:rsidR="00A77B3E" w:rsidRDefault="007D3D7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rejestracji stanu cywilnego;</w:t>
      </w:r>
    </w:p>
    <w:p w14:paraId="7290C756" w14:textId="77777777" w:rsidR="00A77B3E" w:rsidRDefault="007D3D7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ewidencji ludności i dowodów osobistych;</w:t>
      </w:r>
    </w:p>
    <w:p w14:paraId="373C2CB9" w14:textId="77777777" w:rsidR="00A77B3E" w:rsidRDefault="007D3D7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świadczenia usług komunalnych;</w:t>
      </w:r>
    </w:p>
    <w:p w14:paraId="1A8C8010" w14:textId="77777777" w:rsidR="00A77B3E" w:rsidRDefault="007D3D7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wsparcia przedsiębiorców w związku z epidemią wywołaną zakażeniami wirusem SARS-CoV-2,</w:t>
      </w:r>
    </w:p>
    <w:p w14:paraId="1B19AAE6" w14:textId="77777777" w:rsidR="00A77B3E" w:rsidRDefault="007D3D7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budownictwa oraz planowania i zagospodarowania przestrzennego, w tym dotyczące decyzji o warunkach zabudowy i zagospodarowania terenu lub decyzji o ustaleniu lokalizacji inwestycji celu publicznego wydawanych na podstawie </w:t>
      </w:r>
      <w:hyperlink r:id="rId20" w:history="1">
        <w:r>
          <w:rPr>
            <w:rStyle w:val="Hipercze"/>
            <w:color w:val="000000"/>
            <w:u w:val="none" w:color="000000"/>
          </w:rPr>
          <w:t>ustawy</w:t>
        </w:r>
      </w:hyperlink>
      <w:r>
        <w:rPr>
          <w:color w:val="000000"/>
        </w:rPr>
        <w:t> </w:t>
      </w:r>
      <w:r>
        <w:rPr>
          <w:color w:val="000000"/>
          <w:u w:color="000000"/>
        </w:rPr>
        <w:t>     z dnia 27 marca 2003 r. o planowaniu i zagospodarowaniu przestrzennym (Dz. U. z 2020 r. poz. 293, 471, 782, 1086 i 1378 oraz z 2021 r. poz. 11),</w:t>
      </w:r>
    </w:p>
    <w:p w14:paraId="42BDFF2A" w14:textId="77777777" w:rsidR="00A77B3E" w:rsidRDefault="007D3D77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ochrony środowiska, w tym dotyczące:</w:t>
      </w:r>
    </w:p>
    <w:p w14:paraId="0DF2BE49" w14:textId="77777777" w:rsidR="00A77B3E" w:rsidRDefault="007D3D77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decyzji o </w:t>
      </w:r>
      <w:r>
        <w:rPr>
          <w:color w:val="000000"/>
          <w:u w:color="000000"/>
        </w:rPr>
        <w:t xml:space="preserve">środowiskowych uwarunkowaniach realizacji inwestycji wydawanej na podstawie </w:t>
      </w:r>
      <w:hyperlink r:id="rId21" w:history="1">
        <w:r>
          <w:rPr>
            <w:rStyle w:val="Hipercze"/>
            <w:color w:val="000000"/>
            <w:u w:val="none" w:color="000000"/>
          </w:rPr>
          <w:t>ustawy</w:t>
        </w:r>
      </w:hyperlink>
      <w:r>
        <w:rPr>
          <w:color w:val="000000"/>
        </w:rPr>
        <w:t> </w:t>
      </w:r>
      <w:r>
        <w:rPr>
          <w:color w:val="000000"/>
          <w:u w:color="000000"/>
        </w:rPr>
        <w:t>     z dnia 3 października 2008 r. o udostępnianiu informacji o środowisku i jego ochronie, udziale społeczeństwa w ochronie środowiska o</w:t>
      </w:r>
      <w:r>
        <w:rPr>
          <w:color w:val="000000"/>
          <w:u w:color="000000"/>
        </w:rPr>
        <w:t>raz o ocenach oddziaływania na środowisko (Dz. U. z 2021 r. poz. 247),</w:t>
      </w:r>
    </w:p>
    <w:p w14:paraId="347AA9B2" w14:textId="77777777" w:rsidR="00A77B3E" w:rsidRDefault="007D3D7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decyzji zezwalającej na usunięcie drzew lub krzewów wydawanej na podstawie </w:t>
      </w:r>
      <w:hyperlink r:id="rId22" w:history="1">
        <w:r>
          <w:rPr>
            <w:rStyle w:val="Hipercze"/>
            <w:color w:val="000000"/>
            <w:u w:val="none" w:color="000000"/>
          </w:rPr>
          <w:t>ustawy</w:t>
        </w:r>
      </w:hyperlink>
      <w:r>
        <w:rPr>
          <w:color w:val="000000"/>
        </w:rPr>
        <w:t> </w:t>
      </w:r>
      <w:r>
        <w:rPr>
          <w:color w:val="000000"/>
          <w:u w:color="000000"/>
        </w:rPr>
        <w:t>     z dnia 16 kwietnia 2004 r. o ochronie przyrody (Dz. U. z </w:t>
      </w:r>
      <w:r>
        <w:rPr>
          <w:color w:val="000000"/>
          <w:u w:color="000000"/>
        </w:rPr>
        <w:t>2020 r. poz. 55, 471 i 1378),</w:t>
      </w:r>
    </w:p>
    <w:p w14:paraId="60CCEDD3" w14:textId="77777777" w:rsidR="00A77B3E" w:rsidRDefault="007D3D7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wydawania zezwoleń na przetwarzanie odpadów, zezwoleń na zbieranie odpadów, decyzji o uznaniu przedmiotu lub substancji za produkt uboczny oraz decyzji o odmowie uznania przedmiotu lub substancji za produkt uboczny, na pods</w:t>
      </w:r>
      <w:r>
        <w:rPr>
          <w:color w:val="000000"/>
          <w:u w:color="000000"/>
        </w:rPr>
        <w:t xml:space="preserve">tawie </w:t>
      </w:r>
      <w:hyperlink r:id="rId23" w:history="1">
        <w:r>
          <w:rPr>
            <w:rStyle w:val="Hipercze"/>
            <w:color w:val="000000"/>
            <w:u w:val="none" w:color="000000"/>
          </w:rPr>
          <w:t>ustawy</w:t>
        </w:r>
      </w:hyperlink>
      <w:r>
        <w:rPr>
          <w:color w:val="000000"/>
        </w:rPr>
        <w:t> </w:t>
      </w:r>
      <w:r>
        <w:rPr>
          <w:color w:val="000000"/>
          <w:u w:color="000000"/>
        </w:rPr>
        <w:t>     z dnia 14 grudnia 2012 r. o odpadach (Dz. U. z 2020 r. poz. 797, 875 i 2361),</w:t>
      </w:r>
    </w:p>
    <w:p w14:paraId="30CCA187" w14:textId="77777777" w:rsidR="00A77B3E" w:rsidRDefault="007D3D7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 xml:space="preserve">zgłoszenia instalacji, z której emisja nie wymaga pozwolenia, mogącej negatywnie oddziaływać na środowisko, na podstawie </w:t>
      </w:r>
      <w:hyperlink r:id="rId24" w:history="1">
        <w:r>
          <w:rPr>
            <w:rStyle w:val="Hipercze"/>
            <w:color w:val="000000"/>
            <w:u w:val="none" w:color="000000"/>
          </w:rPr>
          <w:t>ustawy</w:t>
        </w:r>
      </w:hyperlink>
      <w:r>
        <w:rPr>
          <w:color w:val="000000"/>
        </w:rPr>
        <w:t> </w:t>
      </w:r>
      <w:r>
        <w:rPr>
          <w:color w:val="000000"/>
          <w:u w:color="000000"/>
        </w:rPr>
        <w:t>     z dnia 27 kwietnia 2001 r. - Prawo ochrony środowiska;</w:t>
      </w:r>
    </w:p>
    <w:p w14:paraId="355D84C5" w14:textId="77777777" w:rsidR="00A77B3E" w:rsidRDefault="007D3D77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przebudowy lub remontu infrastruktury telekomunikacyjnej istniejącej w pasie drogowym drogi publicznej, lokalizowania infrastruktury telekomunikacyjne</w:t>
      </w:r>
      <w:r>
        <w:rPr>
          <w:color w:val="000000"/>
          <w:u w:color="000000"/>
        </w:rPr>
        <w:t>j w pasie drogowym drogi publicznej, udostępnienia przedsiębiorcy telekomunikacyjnemu kanału technologicznego oraz zajęcia pasa drogowego drogi publicznej w celu umieszczenia w nim infrastruktury telekomunikacyjnej lub prowadzenia robót w tym pasie dotyczą</w:t>
      </w:r>
      <w:r>
        <w:rPr>
          <w:color w:val="000000"/>
          <w:u w:color="000000"/>
        </w:rPr>
        <w:t>cych infrastruktury telekomunikacyjnej, o których mowa w </w:t>
      </w:r>
      <w:hyperlink r:id="rId25" w:history="1">
        <w:r>
          <w:rPr>
            <w:rStyle w:val="Hipercze"/>
            <w:color w:val="000000"/>
            <w:u w:val="none" w:color="000000"/>
          </w:rPr>
          <w:t>art. 38-40</w:t>
        </w:r>
      </w:hyperlink>
      <w:r>
        <w:rPr>
          <w:color w:val="000000"/>
        </w:rPr>
        <w:t> </w:t>
      </w:r>
      <w:r>
        <w:rPr>
          <w:color w:val="000000"/>
          <w:u w:color="000000"/>
        </w:rPr>
        <w:t>     ustawy z dnia 21 marca 1985 r. o drogach publicznych (Dz. U. z 2020 r. poz. 470, 471, 1087 i 2338 oraz z 2021 r. poz. 54).</w:t>
      </w:r>
    </w:p>
    <w:p w14:paraId="5FBB5367" w14:textId="77777777" w:rsidR="00A77B3E" w:rsidRDefault="007D3D7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Wszelką koresponden</w:t>
      </w:r>
      <w:r>
        <w:rPr>
          <w:color w:val="000000"/>
          <w:u w:color="000000"/>
        </w:rPr>
        <w:t>cję kierowaną do Urzędu Miasta w Redzie, w tym z placówki Poczty Polskiej oraz korespondencję pozostawioną w skrzynce, o której mowa w § 1 ust. 1, odbierają wyznaczeni pracownicy Urzędu Miasta w Redzie w maseczkach i z zachowaniem wszelkich środków ostrożn</w:t>
      </w:r>
      <w:r>
        <w:rPr>
          <w:color w:val="000000"/>
          <w:u w:color="000000"/>
        </w:rPr>
        <w:t>ości</w:t>
      </w:r>
      <w:r>
        <w:rPr>
          <w:color w:val="000000"/>
          <w:u w:color="000000"/>
        </w:rPr>
        <w:br/>
        <w:t>w szczególnością z dezynfekcją rąk.</w:t>
      </w:r>
    </w:p>
    <w:p w14:paraId="307B8E74" w14:textId="77777777" w:rsidR="00A77B3E" w:rsidRDefault="007D3D7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 xml:space="preserve">W otwartych i współdzielonych przestrzeniach Urzędu (korytarze, klatki schodowe, przejścia, przyziemia, piwnice, windy, pomieszczenia socjalne, toalety, pomieszczenia </w:t>
      </w:r>
      <w:proofErr w:type="spellStart"/>
      <w:r>
        <w:rPr>
          <w:color w:val="000000"/>
          <w:u w:color="000000"/>
        </w:rPr>
        <w:t>konferencyjno</w:t>
      </w:r>
      <w:proofErr w:type="spellEnd"/>
      <w:r>
        <w:rPr>
          <w:color w:val="000000"/>
          <w:u w:color="000000"/>
        </w:rPr>
        <w:t xml:space="preserve"> - szkoleniowe i sale reprezen</w:t>
      </w:r>
      <w:r>
        <w:rPr>
          <w:color w:val="000000"/>
          <w:u w:color="000000"/>
        </w:rPr>
        <w:t>tacyjne), podczas obecności w innych pomieszczeniach biurowych pracowników Urzędu zobowiązuje się do:</w:t>
      </w:r>
    </w:p>
    <w:p w14:paraId="0F14D189" w14:textId="77777777" w:rsidR="00A77B3E" w:rsidRDefault="007D3D7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zachowania nie mniejszej niż 1,5 m odległości między osobami,</w:t>
      </w:r>
    </w:p>
    <w:p w14:paraId="2CB71CA2" w14:textId="77777777" w:rsidR="00A77B3E" w:rsidRDefault="007D3D7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zakrywania ust i nosa przy pomocy maseczki.</w:t>
      </w:r>
    </w:p>
    <w:p w14:paraId="07D23E9C" w14:textId="77777777" w:rsidR="00A77B3E" w:rsidRDefault="007D3D7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Zarządza się pomiar temperatury ci</w:t>
      </w:r>
      <w:r>
        <w:rPr>
          <w:color w:val="000000"/>
          <w:u w:color="000000"/>
        </w:rPr>
        <w:t>ała w ramach działań ochrony biernej u wszystkich pracowników oraz osób wchodzących do Urzędu Miasta w Redzie z wykorzystaniem udostępniania kamer termowizyjnych.</w:t>
      </w:r>
    </w:p>
    <w:p w14:paraId="27B88C4A" w14:textId="77777777" w:rsidR="00A77B3E" w:rsidRDefault="007D3D7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Pomiaru temperatury może dokonać za pomocą termometru wyznaczony pracownik Referatu Organi</w:t>
      </w:r>
      <w:r>
        <w:rPr>
          <w:color w:val="000000"/>
          <w:u w:color="000000"/>
        </w:rPr>
        <w:t>zacyjnego.</w:t>
      </w:r>
    </w:p>
    <w:p w14:paraId="6DEAAD66" w14:textId="77777777" w:rsidR="00A77B3E" w:rsidRDefault="007D3D77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Osoby, u których zostanie stwierdzona temperatura powyżej 37,5 stopni Celsjusza, nie mogą wejść na teren Urzędu.</w:t>
      </w:r>
    </w:p>
    <w:p w14:paraId="5F0B1CEF" w14:textId="77777777" w:rsidR="00A77B3E" w:rsidRDefault="007D3D7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W przypadku konieczności bezpośredniego kontaktu z osobami z zewnątrz na terenie Urzędu Miasta w Redzie (poza wyznaczonymi c</w:t>
      </w:r>
      <w:r>
        <w:rPr>
          <w:color w:val="000000"/>
          <w:u w:color="000000"/>
        </w:rPr>
        <w:t>zterema stanowiskami obsługi, o których mowa w § 1 ust. 2 niniejszego Zarządzenia), pracownik obsługujący osobę przychodzącą z zewnątrz zobowiązany jest do przyjęcia oświadczenia  o stanie zdrowia i świadomości ryzyka.</w:t>
      </w:r>
    </w:p>
    <w:p w14:paraId="4861F8D5" w14:textId="77777777" w:rsidR="00A77B3E" w:rsidRDefault="007D3D7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 xml:space="preserve">Traci moc Zarządzenie </w:t>
      </w:r>
      <w:r>
        <w:rPr>
          <w:color w:val="000000"/>
          <w:u w:color="000000"/>
        </w:rPr>
        <w:t>NR.ZK.12.2020 r. Burmistrza Miasta Redy z dnia 28 sierpnia 2020 r.</w:t>
      </w:r>
      <w:r>
        <w:rPr>
          <w:color w:val="000000"/>
          <w:u w:color="000000"/>
        </w:rPr>
        <w:br/>
        <w:t>w sprawie wprowadzenia ograniczeń w wykonywaniu zadań w Urzędzie Miasta w Redzie.</w:t>
      </w:r>
    </w:p>
    <w:p w14:paraId="7193CE74" w14:textId="77777777" w:rsidR="00A77B3E" w:rsidRDefault="007D3D7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Nadzór nad wykonaniem Zarządzenia powierza się Sekretarzowi Miasta Redy.</w:t>
      </w:r>
    </w:p>
    <w:p w14:paraId="4E64387E" w14:textId="77777777" w:rsidR="00A77B3E" w:rsidRDefault="007D3D7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Zarządzenie wchodzi w ż</w:t>
      </w:r>
      <w:r>
        <w:rPr>
          <w:color w:val="000000"/>
          <w:u w:color="000000"/>
        </w:rPr>
        <w:t>ycie z dniem podpisania.</w:t>
      </w:r>
    </w:p>
    <w:p w14:paraId="75D81974" w14:textId="77777777" w:rsidR="00A77B3E" w:rsidRDefault="007D3D7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14:paraId="7E55759E" w14:textId="77777777" w:rsidR="00A77B3E" w:rsidRDefault="007D3D77">
      <w:pPr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5244"/>
      </w:tblGrid>
      <w:tr w:rsidR="00DB15F2" w14:paraId="44C4FB87" w14:textId="77777777">
        <w:tc>
          <w:tcPr>
            <w:tcW w:w="52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F8E1F9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A5FB58E" w14:textId="77777777" w:rsidR="00A77B3E" w:rsidRDefault="007D3D77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Burmistrz Miasta</w:t>
            </w:r>
            <w:r>
              <w:rPr>
                <w:color w:val="000000"/>
                <w:sz w:val="24"/>
                <w:u w:color="000000"/>
              </w:rPr>
              <w:br/>
            </w:r>
            <w:r>
              <w:rPr>
                <w:color w:val="000000"/>
                <w:sz w:val="24"/>
                <w:u w:color="000000"/>
              </w:rPr>
              <w:br/>
            </w:r>
            <w:r>
              <w:rPr>
                <w:color w:val="000000"/>
                <w:sz w:val="24"/>
                <w:u w:color="000000"/>
              </w:rPr>
              <w:br/>
            </w:r>
            <w:r>
              <w:rPr>
                <w:b/>
                <w:color w:val="000000"/>
                <w:sz w:val="24"/>
                <w:u w:color="000000"/>
              </w:rPr>
              <w:lastRenderedPageBreak/>
              <w:t>Krzysztof Krzemiński</w:t>
            </w:r>
          </w:p>
        </w:tc>
      </w:tr>
    </w:tbl>
    <w:p w14:paraId="53F2361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2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27E5AE" w14:textId="77777777" w:rsidR="007D3D77" w:rsidRDefault="007D3D77">
      <w:r>
        <w:separator/>
      </w:r>
    </w:p>
  </w:endnote>
  <w:endnote w:type="continuationSeparator" w:id="0">
    <w:p w14:paraId="5C613F7D" w14:textId="77777777" w:rsidR="007D3D77" w:rsidRDefault="007D3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DB15F2" w14:paraId="4249B111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C264403" w14:textId="77777777" w:rsidR="00DB15F2" w:rsidRDefault="007D3D77">
          <w:pPr>
            <w:jc w:val="left"/>
            <w:rPr>
              <w:sz w:val="18"/>
            </w:rPr>
          </w:pPr>
          <w:r>
            <w:rPr>
              <w:sz w:val="18"/>
            </w:rPr>
            <w:t>Id: EE10EA23-81EF-4117-ADE4-8D551B1F3B0E.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30C19E1" w14:textId="77777777" w:rsidR="00DB15F2" w:rsidRDefault="007D3D7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14304F">
            <w:rPr>
              <w:sz w:val="18"/>
            </w:rPr>
            <w:fldChar w:fldCharType="separate"/>
          </w:r>
          <w:r w:rsidR="0014304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01ABB56" w14:textId="77777777" w:rsidR="00DB15F2" w:rsidRDefault="00DB15F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463EE0" w14:textId="77777777" w:rsidR="007D3D77" w:rsidRDefault="007D3D77">
      <w:r>
        <w:separator/>
      </w:r>
    </w:p>
  </w:footnote>
  <w:footnote w:type="continuationSeparator" w:id="0">
    <w:p w14:paraId="50306097" w14:textId="77777777" w:rsidR="007D3D77" w:rsidRDefault="007D3D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4304F"/>
    <w:rsid w:val="007D3D77"/>
    <w:rsid w:val="00A77B3E"/>
    <w:rsid w:val="00CA2A55"/>
    <w:rsid w:val="00DB1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6472EC"/>
  <w15:docId w15:val="{46B30EF0-0C3A-437A-934A-C113B6752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datki@reda.pl" TargetMode="External"/><Relationship Id="rId13" Type="http://schemas.openxmlformats.org/officeDocument/2006/relationships/hyperlink" Target="mailto:nieruchomo&#347;ci@reda.pl" TargetMode="External"/><Relationship Id="rId18" Type="http://schemas.openxmlformats.org/officeDocument/2006/relationships/hyperlink" Target="mailto:sekretariat@reda.pl" TargetMode="External"/><Relationship Id="rId26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hyperlink" Target="https://sip.lex.pl/" TargetMode="External"/><Relationship Id="rId7" Type="http://schemas.openxmlformats.org/officeDocument/2006/relationships/hyperlink" Target="mailto:ewidencja@reda.pl" TargetMode="External"/><Relationship Id="rId12" Type="http://schemas.openxmlformats.org/officeDocument/2006/relationships/hyperlink" Target="mailto:odpady@reda.pl" TargetMode="External"/><Relationship Id="rId17" Type="http://schemas.openxmlformats.org/officeDocument/2006/relationships/hyperlink" Target="mailto:organizacyjny@reda.pl" TargetMode="External"/><Relationship Id="rId25" Type="http://schemas.openxmlformats.org/officeDocument/2006/relationships/hyperlink" Target="https://sip.lex.pl/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przetargi3@reda.pl" TargetMode="External"/><Relationship Id="rId20" Type="http://schemas.openxmlformats.org/officeDocument/2006/relationships/hyperlink" Target="https://sip.lex.pl/" TargetMode="External"/><Relationship Id="rId1" Type="http://schemas.openxmlformats.org/officeDocument/2006/relationships/styles" Target="styles.xml"/><Relationship Id="rId6" Type="http://schemas.openxmlformats.org/officeDocument/2006/relationships/hyperlink" Target="http://epuap.gov.pl/wps/portal/E2_OpisUslugi?nazwaOpisu=Skargi%2C+wnioski%2C+zapytania+do+urzedu&amp;idPodmiotu=3890kwrvvn" TargetMode="External"/><Relationship Id="rId11" Type="http://schemas.openxmlformats.org/officeDocument/2006/relationships/hyperlink" Target="mailto:referat.zk@reda.pl" TargetMode="External"/><Relationship Id="rId24" Type="http://schemas.openxmlformats.org/officeDocument/2006/relationships/hyperlink" Target="https://sip.lex.pl/" TargetMode="External"/><Relationship Id="rId5" Type="http://schemas.openxmlformats.org/officeDocument/2006/relationships/endnotes" Target="endnotes.xml"/><Relationship Id="rId15" Type="http://schemas.openxmlformats.org/officeDocument/2006/relationships/hyperlink" Target="mailto:architektura@reda.pl" TargetMode="External"/><Relationship Id="rId23" Type="http://schemas.openxmlformats.org/officeDocument/2006/relationships/hyperlink" Target="https://sip.lex.pl/" TargetMode="External"/><Relationship Id="rId28" Type="http://schemas.openxmlformats.org/officeDocument/2006/relationships/theme" Target="theme/theme1.xml"/><Relationship Id="rId10" Type="http://schemas.openxmlformats.org/officeDocument/2006/relationships/hyperlink" Target="mailto:inwestycje@reda.pl" TargetMode="External"/><Relationship Id="rId19" Type="http://schemas.openxmlformats.org/officeDocument/2006/relationships/hyperlink" Target="mailto:gospodarczy@reda.pl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edg@reda.pl" TargetMode="External"/><Relationship Id="rId14" Type="http://schemas.openxmlformats.org/officeDocument/2006/relationships/hyperlink" Target="mailto:szkolnictwo@reda.pl" TargetMode="External"/><Relationship Id="rId22" Type="http://schemas.openxmlformats.org/officeDocument/2006/relationships/hyperlink" Target="https://sip.lex.pl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1270</Words>
  <Characters>7625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Burmistrza Miasta Reda</Company>
  <LinksUpToDate>false</LinksUpToDate>
  <CharactersWithSpaces>8878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OR.4.2021 z dnia 1 marca 2021 r.</dc:title>
  <dc:subject>w^sprawie wprowadzenia ograniczeń w^wykonywaniu zadań w^Urzędzie Miasta w^Redzie.</dc:subject>
  <dc:creator>hjaniak</dc:creator>
  <cp:lastModifiedBy>Hanna Janiak</cp:lastModifiedBy>
  <cp:revision>2</cp:revision>
  <dcterms:created xsi:type="dcterms:W3CDTF">2021-03-09T08:40:00Z</dcterms:created>
  <dcterms:modified xsi:type="dcterms:W3CDTF">2021-03-09T08:40:00Z</dcterms:modified>
  <cp:category>Akt prawny</cp:category>
</cp:coreProperties>
</file>